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542AF" w14:textId="456250A1" w:rsidR="00D7041A" w:rsidRPr="001E1817" w:rsidRDefault="00D7041A" w:rsidP="00D7041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31484">
        <w:rPr>
          <w:rFonts w:ascii="Arial" w:hAnsi="Arial" w:cs="Arial"/>
          <w:b/>
          <w:bCs/>
          <w:sz w:val="24"/>
          <w:szCs w:val="24"/>
        </w:rPr>
        <w:t xml:space="preserve">NOTA TÉCNICA Nº </w:t>
      </w:r>
      <w:r w:rsidR="0045593B">
        <w:rPr>
          <w:rFonts w:ascii="Arial" w:hAnsi="Arial" w:cs="Arial"/>
          <w:b/>
          <w:bCs/>
          <w:sz w:val="24"/>
          <w:szCs w:val="24"/>
        </w:rPr>
        <w:t>32</w:t>
      </w:r>
      <w:r w:rsidRPr="00531484">
        <w:rPr>
          <w:rFonts w:ascii="Arial" w:hAnsi="Arial" w:cs="Arial"/>
          <w:b/>
          <w:bCs/>
          <w:sz w:val="24"/>
          <w:szCs w:val="24"/>
        </w:rPr>
        <w:t>/2025-CGF/TCE</w:t>
      </w:r>
      <w:r w:rsidR="0045593B">
        <w:rPr>
          <w:rFonts w:ascii="Arial" w:hAnsi="Arial" w:cs="Arial"/>
          <w:b/>
          <w:bCs/>
          <w:sz w:val="24"/>
          <w:szCs w:val="24"/>
        </w:rPr>
        <w:t>-</w:t>
      </w:r>
      <w:r w:rsidRPr="00531484">
        <w:rPr>
          <w:rFonts w:ascii="Arial" w:hAnsi="Arial" w:cs="Arial"/>
          <w:b/>
          <w:bCs/>
          <w:sz w:val="24"/>
          <w:szCs w:val="24"/>
        </w:rPr>
        <w:t>PR</w:t>
      </w:r>
    </w:p>
    <w:p w14:paraId="317F7026" w14:textId="77777777" w:rsidR="00B2773E" w:rsidRDefault="00B2773E" w:rsidP="00D7041A">
      <w:pPr>
        <w:ind w:left="4536"/>
        <w:jc w:val="both"/>
        <w:rPr>
          <w:rFonts w:ascii="Arial" w:hAnsi="Arial" w:cs="Arial"/>
          <w:i/>
          <w:iCs/>
          <w:sz w:val="20"/>
          <w:szCs w:val="20"/>
        </w:rPr>
      </w:pPr>
    </w:p>
    <w:p w14:paraId="08B60290" w14:textId="58BDB5FB" w:rsidR="00D7041A" w:rsidRDefault="00D7041A" w:rsidP="00D7041A">
      <w:pPr>
        <w:ind w:left="4536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Divulga as médias gerais, por área, das notas obtidas pelos Municípios no exercício financeiro de 2024, com fulcro no art. 21, §4º da Instrução Normativa n.º 172/2022.</w:t>
      </w:r>
    </w:p>
    <w:p w14:paraId="498D0203" w14:textId="77777777" w:rsidR="00D7041A" w:rsidRDefault="00D7041A" w:rsidP="00D7041A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14:paraId="419313AB" w14:textId="2472BFC4" w:rsidR="00D7041A" w:rsidRDefault="00D7041A" w:rsidP="0045593B">
      <w:pPr>
        <w:spacing w:after="12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036FDF">
        <w:rPr>
          <w:rFonts w:ascii="Arial" w:hAnsi="Arial" w:cs="Arial"/>
          <w:sz w:val="24"/>
          <w:szCs w:val="24"/>
        </w:rPr>
        <w:t xml:space="preserve">A </w:t>
      </w:r>
      <w:r w:rsidRPr="00036FDF">
        <w:rPr>
          <w:rFonts w:ascii="Arial" w:hAnsi="Arial" w:cs="Arial"/>
          <w:b/>
          <w:bCs/>
          <w:sz w:val="24"/>
          <w:szCs w:val="24"/>
        </w:rPr>
        <w:t>COORDENADORIA-GERAL DE FISCALIZAÇÃO (CGF) do TRIBUNAL DE CONTAS DO ESTADO DO PARANÁ (TCE-PR)</w:t>
      </w:r>
      <w:r w:rsidRPr="00036FDF">
        <w:rPr>
          <w:rFonts w:ascii="Arial" w:hAnsi="Arial" w:cs="Arial"/>
          <w:sz w:val="24"/>
          <w:szCs w:val="24"/>
        </w:rPr>
        <w:t>, em observância ao contido no art. 151-A, inciso IX, do Regimento Interno</w:t>
      </w:r>
      <w:r w:rsidRPr="00036FDF">
        <w:rPr>
          <w:rStyle w:val="Refdenotaderodap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 </w:t>
      </w:r>
      <w:r w:rsidRPr="00036FDF"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z w:val="24"/>
          <w:szCs w:val="24"/>
        </w:rPr>
        <w:t>a</w:t>
      </w:r>
      <w:r w:rsidRPr="00036FDF">
        <w:rPr>
          <w:rFonts w:ascii="Arial" w:eastAsia="Arial" w:hAnsi="Arial" w:cs="Arial"/>
          <w:sz w:val="24"/>
          <w:szCs w:val="24"/>
        </w:rPr>
        <w:t xml:space="preserve">o disposto no </w:t>
      </w:r>
      <w:r>
        <w:rPr>
          <w:rFonts w:ascii="Arial" w:eastAsia="Arial" w:hAnsi="Arial" w:cs="Arial"/>
          <w:sz w:val="24"/>
          <w:szCs w:val="24"/>
        </w:rPr>
        <w:t>art. 21, §4º da Instrução Normativa nº 172/2022</w:t>
      </w:r>
      <w:r>
        <w:rPr>
          <w:rStyle w:val="Refdenotaderodap"/>
          <w:rFonts w:ascii="Arial" w:eastAsia="Arial" w:hAnsi="Arial" w:cs="Arial"/>
          <w:sz w:val="24"/>
          <w:szCs w:val="24"/>
        </w:rPr>
        <w:footnoteReference w:id="2"/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036FDF">
        <w:rPr>
          <w:rFonts w:ascii="Arial" w:eastAsia="Arial" w:hAnsi="Arial" w:cs="Arial"/>
          <w:sz w:val="24"/>
          <w:szCs w:val="24"/>
        </w:rPr>
        <w:t xml:space="preserve">apresenta esta Nota Técnica </w:t>
      </w:r>
      <w:r>
        <w:rPr>
          <w:rFonts w:ascii="Arial" w:eastAsia="Arial" w:hAnsi="Arial" w:cs="Arial"/>
          <w:sz w:val="24"/>
          <w:szCs w:val="24"/>
        </w:rPr>
        <w:t>para</w:t>
      </w:r>
      <w:r w:rsidRPr="00036FD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divulgar </w:t>
      </w:r>
      <w:r w:rsidRPr="00EB0BCD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médias gerais</w:t>
      </w:r>
      <w:r w:rsidRPr="00EB0BCD">
        <w:rPr>
          <w:rFonts w:ascii="Arial" w:eastAsia="Arial" w:hAnsi="Arial" w:cs="Arial"/>
          <w:sz w:val="24"/>
          <w:szCs w:val="24"/>
        </w:rPr>
        <w:t>, por área, das notas obtidas pelos Municípios na avaliação da implementação de políticas públicas que compõe a Prestação de Contas dos Prefeitos Municipais</w:t>
      </w:r>
      <w:r>
        <w:rPr>
          <w:rFonts w:ascii="Arial" w:eastAsia="Arial" w:hAnsi="Arial" w:cs="Arial"/>
          <w:sz w:val="24"/>
          <w:szCs w:val="24"/>
        </w:rPr>
        <w:t xml:space="preserve"> do exercício financeiro de 2024, </w:t>
      </w:r>
      <w:r w:rsidR="0079257C">
        <w:rPr>
          <w:rFonts w:ascii="Arial" w:eastAsia="Arial" w:hAnsi="Arial" w:cs="Arial"/>
          <w:sz w:val="24"/>
          <w:szCs w:val="24"/>
        </w:rPr>
        <w:t>registrando</w:t>
      </w:r>
      <w:r>
        <w:rPr>
          <w:rFonts w:ascii="Arial" w:eastAsia="Arial" w:hAnsi="Arial" w:cs="Arial"/>
          <w:sz w:val="24"/>
          <w:szCs w:val="24"/>
        </w:rPr>
        <w:t xml:space="preserve"> também o histórico referente aos exercícios de 2022 e 2023</w:t>
      </w:r>
      <w:r w:rsidRPr="00EB0BCD">
        <w:rPr>
          <w:rFonts w:ascii="Arial" w:eastAsia="Arial" w:hAnsi="Arial" w:cs="Arial"/>
          <w:sz w:val="24"/>
          <w:szCs w:val="24"/>
        </w:rPr>
        <w:t>.</w:t>
      </w:r>
    </w:p>
    <w:p w14:paraId="42665426" w14:textId="77777777" w:rsidR="00D7041A" w:rsidRDefault="00D7041A" w:rsidP="0045593B">
      <w:pPr>
        <w:spacing w:after="12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 notas referentes à avaliação da implementação das políticas públicas são calculadas com base nas </w:t>
      </w:r>
      <w:r w:rsidRPr="009F5349">
        <w:rPr>
          <w:rFonts w:ascii="Arial" w:eastAsia="Arial" w:hAnsi="Arial" w:cs="Arial"/>
          <w:sz w:val="24"/>
          <w:szCs w:val="24"/>
        </w:rPr>
        <w:t xml:space="preserve">respostas aos formulários de avaliação </w:t>
      </w:r>
      <w:r>
        <w:rPr>
          <w:rFonts w:ascii="Arial" w:eastAsia="Arial" w:hAnsi="Arial" w:cs="Arial"/>
          <w:sz w:val="24"/>
          <w:szCs w:val="24"/>
        </w:rPr>
        <w:t xml:space="preserve">pelos interlocutores municipais cadastrados, considerando a metodologia trazida pelas Notas Técnicas n.º 15/2022 – CGF/TCE-PR e n.º 20/2022 – CGF/TCE-PR. </w:t>
      </w:r>
    </w:p>
    <w:p w14:paraId="6AB70527" w14:textId="77777777" w:rsidR="00D7041A" w:rsidRDefault="00D7041A" w:rsidP="00D7041A">
      <w:pPr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Tabelacomgrade"/>
        <w:tblW w:w="8730" w:type="dxa"/>
        <w:tblLook w:val="04A0" w:firstRow="1" w:lastRow="0" w:firstColumn="1" w:lastColumn="0" w:noHBand="0" w:noVBand="1"/>
      </w:tblPr>
      <w:tblGrid>
        <w:gridCol w:w="2547"/>
        <w:gridCol w:w="1984"/>
        <w:gridCol w:w="2127"/>
        <w:gridCol w:w="2072"/>
      </w:tblGrid>
      <w:tr w:rsidR="00D7041A" w14:paraId="078C05DC" w14:textId="77777777" w:rsidTr="00026DBD">
        <w:tc>
          <w:tcPr>
            <w:tcW w:w="2547" w:type="dxa"/>
          </w:tcPr>
          <w:p w14:paraId="0A4D90B9" w14:textId="77777777" w:rsidR="00D7041A" w:rsidRPr="00967E21" w:rsidRDefault="00D7041A" w:rsidP="00BC6944">
            <w:pPr>
              <w:ind w:left="31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67E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Área</w:t>
            </w:r>
          </w:p>
        </w:tc>
        <w:tc>
          <w:tcPr>
            <w:tcW w:w="1984" w:type="dxa"/>
          </w:tcPr>
          <w:p w14:paraId="5CB5BDBB" w14:textId="77777777" w:rsidR="00D7041A" w:rsidRPr="00967E21" w:rsidRDefault="00D7041A" w:rsidP="00BC6944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67E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Média do Exercício 2022</w:t>
            </w:r>
          </w:p>
        </w:tc>
        <w:tc>
          <w:tcPr>
            <w:tcW w:w="2127" w:type="dxa"/>
          </w:tcPr>
          <w:p w14:paraId="433C9570" w14:textId="77777777" w:rsidR="00D7041A" w:rsidRPr="00967E21" w:rsidRDefault="00D7041A" w:rsidP="00BC6944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67E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Média do Exercício 2023</w:t>
            </w:r>
          </w:p>
        </w:tc>
        <w:tc>
          <w:tcPr>
            <w:tcW w:w="2072" w:type="dxa"/>
          </w:tcPr>
          <w:p w14:paraId="063DAFC0" w14:textId="5F5A2F4A" w:rsidR="00D7041A" w:rsidRPr="00967E21" w:rsidRDefault="00D7041A" w:rsidP="00BC6944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67E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Média do Exercício 2024</w:t>
            </w:r>
          </w:p>
        </w:tc>
      </w:tr>
      <w:tr w:rsidR="00D7041A" w14:paraId="3275A7A7" w14:textId="77777777" w:rsidTr="00026DBD">
        <w:tc>
          <w:tcPr>
            <w:tcW w:w="2547" w:type="dxa"/>
          </w:tcPr>
          <w:p w14:paraId="21C989BD" w14:textId="77777777" w:rsidR="00D7041A" w:rsidRDefault="00D7041A" w:rsidP="00BC694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Administração Financeira</w:t>
            </w:r>
          </w:p>
        </w:tc>
        <w:tc>
          <w:tcPr>
            <w:tcW w:w="1984" w:type="dxa"/>
          </w:tcPr>
          <w:p w14:paraId="4BB5CFB5" w14:textId="77777777" w:rsidR="00D7041A" w:rsidRDefault="00D7041A" w:rsidP="00D61A1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3,1</w:t>
            </w:r>
          </w:p>
        </w:tc>
        <w:tc>
          <w:tcPr>
            <w:tcW w:w="2127" w:type="dxa"/>
          </w:tcPr>
          <w:p w14:paraId="18EE2780" w14:textId="77777777" w:rsidR="00D7041A" w:rsidRDefault="00D7041A" w:rsidP="00D61A1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3,9</w:t>
            </w:r>
          </w:p>
        </w:tc>
        <w:tc>
          <w:tcPr>
            <w:tcW w:w="2072" w:type="dxa"/>
          </w:tcPr>
          <w:p w14:paraId="036E1DB0" w14:textId="00B1D50D" w:rsidR="00D7041A" w:rsidRDefault="00D61A19" w:rsidP="00D61A1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4,4</w:t>
            </w:r>
          </w:p>
        </w:tc>
      </w:tr>
      <w:tr w:rsidR="00D7041A" w14:paraId="1912CF1B" w14:textId="77777777" w:rsidTr="00026DBD">
        <w:tc>
          <w:tcPr>
            <w:tcW w:w="2547" w:type="dxa"/>
          </w:tcPr>
          <w:p w14:paraId="66AD8CC7" w14:textId="77777777" w:rsidR="00D7041A" w:rsidRDefault="00D7041A" w:rsidP="00BC694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Assistência Social</w:t>
            </w:r>
          </w:p>
        </w:tc>
        <w:tc>
          <w:tcPr>
            <w:tcW w:w="1984" w:type="dxa"/>
          </w:tcPr>
          <w:p w14:paraId="2AFEA9B4" w14:textId="77777777" w:rsidR="00D7041A" w:rsidRDefault="00D7041A" w:rsidP="00D61A1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4,6</w:t>
            </w:r>
          </w:p>
        </w:tc>
        <w:tc>
          <w:tcPr>
            <w:tcW w:w="2127" w:type="dxa"/>
          </w:tcPr>
          <w:p w14:paraId="06C11817" w14:textId="77777777" w:rsidR="00D7041A" w:rsidRDefault="00D7041A" w:rsidP="00D61A1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5,5</w:t>
            </w:r>
          </w:p>
        </w:tc>
        <w:tc>
          <w:tcPr>
            <w:tcW w:w="2072" w:type="dxa"/>
          </w:tcPr>
          <w:p w14:paraId="38C5D896" w14:textId="1682DCB5" w:rsidR="00D7041A" w:rsidRDefault="006F1AC3" w:rsidP="00D61A1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6,1</w:t>
            </w:r>
          </w:p>
        </w:tc>
      </w:tr>
      <w:tr w:rsidR="00D7041A" w14:paraId="511CC330" w14:textId="77777777" w:rsidTr="00026DBD">
        <w:tc>
          <w:tcPr>
            <w:tcW w:w="2547" w:type="dxa"/>
          </w:tcPr>
          <w:p w14:paraId="01A005C5" w14:textId="77777777" w:rsidR="00D7041A" w:rsidRDefault="00D7041A" w:rsidP="00BC694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1984" w:type="dxa"/>
          </w:tcPr>
          <w:p w14:paraId="730A0A90" w14:textId="77777777" w:rsidR="00D7041A" w:rsidRDefault="00D7041A" w:rsidP="00D61A1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6,6</w:t>
            </w:r>
          </w:p>
        </w:tc>
        <w:tc>
          <w:tcPr>
            <w:tcW w:w="2127" w:type="dxa"/>
          </w:tcPr>
          <w:p w14:paraId="634438C3" w14:textId="77777777" w:rsidR="00D7041A" w:rsidRDefault="00D7041A" w:rsidP="00D61A1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7,0</w:t>
            </w:r>
          </w:p>
        </w:tc>
        <w:tc>
          <w:tcPr>
            <w:tcW w:w="2072" w:type="dxa"/>
          </w:tcPr>
          <w:p w14:paraId="4B427F5C" w14:textId="293DC8E8" w:rsidR="00D7041A" w:rsidRDefault="006F1AC3" w:rsidP="00D61A1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 w:rsidR="00957FAB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D7041A" w14:paraId="42C1FE05" w14:textId="77777777" w:rsidTr="00026DBD">
        <w:tc>
          <w:tcPr>
            <w:tcW w:w="2547" w:type="dxa"/>
          </w:tcPr>
          <w:p w14:paraId="5778EF50" w14:textId="77777777" w:rsidR="00D7041A" w:rsidRDefault="00D7041A" w:rsidP="00BC694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Previdência</w:t>
            </w:r>
          </w:p>
        </w:tc>
        <w:tc>
          <w:tcPr>
            <w:tcW w:w="1984" w:type="dxa"/>
          </w:tcPr>
          <w:p w14:paraId="5581B8F6" w14:textId="77777777" w:rsidR="00D7041A" w:rsidRDefault="00D7041A" w:rsidP="00D61A1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4,3</w:t>
            </w:r>
          </w:p>
        </w:tc>
        <w:tc>
          <w:tcPr>
            <w:tcW w:w="2127" w:type="dxa"/>
          </w:tcPr>
          <w:p w14:paraId="6CA19A98" w14:textId="77777777" w:rsidR="00D7041A" w:rsidRDefault="00D7041A" w:rsidP="00D61A1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5,0</w:t>
            </w:r>
          </w:p>
        </w:tc>
        <w:tc>
          <w:tcPr>
            <w:tcW w:w="2072" w:type="dxa"/>
          </w:tcPr>
          <w:p w14:paraId="0EB4A246" w14:textId="4B847E52" w:rsidR="00D7041A" w:rsidRDefault="00957FAB" w:rsidP="00D61A1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5,7</w:t>
            </w:r>
          </w:p>
        </w:tc>
      </w:tr>
      <w:tr w:rsidR="00D7041A" w14:paraId="57FD79E0" w14:textId="77777777" w:rsidTr="00026DBD">
        <w:trPr>
          <w:trHeight w:val="140"/>
        </w:trPr>
        <w:tc>
          <w:tcPr>
            <w:tcW w:w="2547" w:type="dxa"/>
          </w:tcPr>
          <w:p w14:paraId="273ACE33" w14:textId="77777777" w:rsidR="00D7041A" w:rsidRDefault="00D7041A" w:rsidP="00BC694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Saúde</w:t>
            </w:r>
          </w:p>
        </w:tc>
        <w:tc>
          <w:tcPr>
            <w:tcW w:w="1984" w:type="dxa"/>
          </w:tcPr>
          <w:p w14:paraId="16053FD7" w14:textId="77777777" w:rsidR="00D7041A" w:rsidRDefault="00D7041A" w:rsidP="00D61A1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6,7</w:t>
            </w:r>
          </w:p>
        </w:tc>
        <w:tc>
          <w:tcPr>
            <w:tcW w:w="2127" w:type="dxa"/>
          </w:tcPr>
          <w:p w14:paraId="626ECF41" w14:textId="77777777" w:rsidR="00D7041A" w:rsidRDefault="00D7041A" w:rsidP="00D61A1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7,4</w:t>
            </w:r>
          </w:p>
        </w:tc>
        <w:tc>
          <w:tcPr>
            <w:tcW w:w="2072" w:type="dxa"/>
          </w:tcPr>
          <w:p w14:paraId="5011DAA3" w14:textId="0A67A4E0" w:rsidR="00D7041A" w:rsidRDefault="00957FAB" w:rsidP="00D61A1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7,2</w:t>
            </w:r>
          </w:p>
        </w:tc>
      </w:tr>
      <w:tr w:rsidR="00D7041A" w14:paraId="69D42EEF" w14:textId="77777777" w:rsidTr="00026DBD">
        <w:tc>
          <w:tcPr>
            <w:tcW w:w="2547" w:type="dxa"/>
          </w:tcPr>
          <w:p w14:paraId="32397E56" w14:textId="77777777" w:rsidR="00D7041A" w:rsidRDefault="00D7041A" w:rsidP="00BC694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Transparência e Relacionamento</w:t>
            </w:r>
          </w:p>
        </w:tc>
        <w:tc>
          <w:tcPr>
            <w:tcW w:w="1984" w:type="dxa"/>
          </w:tcPr>
          <w:p w14:paraId="62B07BA9" w14:textId="77777777" w:rsidR="00D7041A" w:rsidRDefault="00D7041A" w:rsidP="00D61A1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4,9</w:t>
            </w:r>
          </w:p>
        </w:tc>
        <w:tc>
          <w:tcPr>
            <w:tcW w:w="2127" w:type="dxa"/>
          </w:tcPr>
          <w:p w14:paraId="2784FB1B" w14:textId="77777777" w:rsidR="00D7041A" w:rsidRDefault="00D7041A" w:rsidP="00D61A1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5,6</w:t>
            </w:r>
          </w:p>
        </w:tc>
        <w:tc>
          <w:tcPr>
            <w:tcW w:w="2072" w:type="dxa"/>
          </w:tcPr>
          <w:p w14:paraId="33A20630" w14:textId="786E0EDF" w:rsidR="00D7041A" w:rsidRDefault="00957FAB" w:rsidP="00D61A1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6,1</w:t>
            </w:r>
          </w:p>
        </w:tc>
      </w:tr>
    </w:tbl>
    <w:p w14:paraId="48C2DBB5" w14:textId="49CCCC63" w:rsidR="00D7041A" w:rsidRDefault="00D7041A" w:rsidP="00D7041A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026DBD">
        <w:rPr>
          <w:rFonts w:ascii="Arial" w:hAnsi="Arial" w:cs="Arial"/>
          <w:sz w:val="24"/>
          <w:szCs w:val="24"/>
        </w:rPr>
        <w:t xml:space="preserve">CGF, </w:t>
      </w:r>
      <w:r w:rsidR="0045593B">
        <w:rPr>
          <w:rFonts w:ascii="Arial" w:hAnsi="Arial" w:cs="Arial"/>
          <w:sz w:val="24"/>
          <w:szCs w:val="24"/>
        </w:rPr>
        <w:t>06 de março de 2025.</w:t>
      </w:r>
    </w:p>
    <w:p w14:paraId="6D254693" w14:textId="77777777" w:rsidR="0045593B" w:rsidRDefault="0045593B" w:rsidP="004559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6739601" w14:textId="77777777" w:rsidR="00D7041A" w:rsidRPr="002C223F" w:rsidRDefault="00D7041A" w:rsidP="0045593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C223F">
        <w:rPr>
          <w:rFonts w:ascii="Arial" w:hAnsi="Arial" w:cs="Arial"/>
          <w:sz w:val="24"/>
          <w:szCs w:val="24"/>
        </w:rPr>
        <w:t>- assinatura digital -</w:t>
      </w:r>
    </w:p>
    <w:p w14:paraId="10B89188" w14:textId="4C8EA2BD" w:rsidR="00957FAB" w:rsidRPr="0045593B" w:rsidRDefault="0045593B" w:rsidP="0045593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5593B">
        <w:rPr>
          <w:rFonts w:ascii="Arial" w:hAnsi="Arial" w:cs="Arial"/>
          <w:b/>
          <w:bCs/>
          <w:sz w:val="24"/>
          <w:szCs w:val="24"/>
        </w:rPr>
        <w:t>RAFAEL MORAIS GONÇALVES AYRES</w:t>
      </w:r>
    </w:p>
    <w:p w14:paraId="6835E38B" w14:textId="63E24ABB" w:rsidR="004134EA" w:rsidRPr="00D7041A" w:rsidRDefault="00D7041A" w:rsidP="0045593B">
      <w:pPr>
        <w:spacing w:after="0" w:line="360" w:lineRule="auto"/>
        <w:jc w:val="center"/>
      </w:pPr>
      <w:r w:rsidRPr="002C223F">
        <w:rPr>
          <w:rFonts w:ascii="Arial" w:hAnsi="Arial" w:cs="Arial"/>
          <w:sz w:val="24"/>
          <w:szCs w:val="24"/>
        </w:rPr>
        <w:t>Coordenador-Geral de Fiscalização</w:t>
      </w:r>
    </w:p>
    <w:sectPr w:rsidR="004134EA" w:rsidRPr="00D7041A" w:rsidSect="00E223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94E43" w14:textId="77777777" w:rsidR="00FB0605" w:rsidRDefault="00FB0605" w:rsidP="00AB2D51">
      <w:pPr>
        <w:spacing w:after="0" w:line="240" w:lineRule="auto"/>
      </w:pPr>
      <w:r>
        <w:separator/>
      </w:r>
    </w:p>
  </w:endnote>
  <w:endnote w:type="continuationSeparator" w:id="0">
    <w:p w14:paraId="157361CA" w14:textId="77777777" w:rsidR="00FB0605" w:rsidRDefault="00FB0605" w:rsidP="00AB2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AE11B" w14:textId="77777777" w:rsidR="00FB0605" w:rsidRDefault="00FB0605" w:rsidP="00AB2D51">
      <w:pPr>
        <w:spacing w:after="0" w:line="240" w:lineRule="auto"/>
      </w:pPr>
      <w:r>
        <w:separator/>
      </w:r>
    </w:p>
  </w:footnote>
  <w:footnote w:type="continuationSeparator" w:id="0">
    <w:p w14:paraId="73F69000" w14:textId="77777777" w:rsidR="00FB0605" w:rsidRDefault="00FB0605" w:rsidP="00AB2D51">
      <w:pPr>
        <w:spacing w:after="0" w:line="240" w:lineRule="auto"/>
      </w:pPr>
      <w:r>
        <w:continuationSeparator/>
      </w:r>
    </w:p>
  </w:footnote>
  <w:footnote w:id="1">
    <w:p w14:paraId="6CCC9ABB" w14:textId="77777777" w:rsidR="00D7041A" w:rsidRPr="007F3EB2" w:rsidRDefault="00D7041A" w:rsidP="00D7041A">
      <w:pPr>
        <w:pStyle w:val="Textodenotaderodap"/>
        <w:jc w:val="both"/>
        <w:rPr>
          <w:rFonts w:ascii="Arial" w:hAnsi="Arial" w:cs="Arial"/>
        </w:rPr>
      </w:pPr>
      <w:r w:rsidRPr="007F3EB2">
        <w:rPr>
          <w:rStyle w:val="Refdenotaderodap"/>
          <w:rFonts w:ascii="Arial" w:hAnsi="Arial" w:cs="Arial"/>
        </w:rPr>
        <w:footnoteRef/>
      </w:r>
      <w:r w:rsidRPr="007F3EB2">
        <w:rPr>
          <w:rFonts w:ascii="Arial" w:hAnsi="Arial" w:cs="Arial"/>
        </w:rPr>
        <w:t xml:space="preserve"> </w:t>
      </w:r>
      <w:r w:rsidRPr="007F3EB2">
        <w:rPr>
          <w:rFonts w:ascii="Arial" w:hAnsi="Arial" w:cs="Arial"/>
          <w:b/>
        </w:rPr>
        <w:t xml:space="preserve">Art. 151-A. </w:t>
      </w:r>
      <w:r w:rsidRPr="007F3EB2">
        <w:rPr>
          <w:rFonts w:ascii="Arial" w:hAnsi="Arial" w:cs="Arial"/>
        </w:rPr>
        <w:t>São atribuições da Coordenadoria-Geral de Fiscalização, com relação às Coordenadorias: (Incluído pela Resolução n° 64/2018)</w:t>
      </w:r>
    </w:p>
    <w:p w14:paraId="0058FBBD" w14:textId="77777777" w:rsidR="00D7041A" w:rsidRDefault="00D7041A" w:rsidP="00D7041A">
      <w:pPr>
        <w:pStyle w:val="Textodenotaderodap"/>
        <w:jc w:val="both"/>
        <w:rPr>
          <w:rFonts w:ascii="Arial" w:hAnsi="Arial" w:cs="Arial"/>
        </w:rPr>
      </w:pPr>
      <w:r w:rsidRPr="007F3EB2">
        <w:rPr>
          <w:rFonts w:ascii="Arial" w:hAnsi="Arial" w:cs="Arial"/>
        </w:rPr>
        <w:t>IX - expedir notas técnicas para o público externo, acerca da fiscalização, e instruções de serviços, acerca da forma de realização das fiscalizações; (Redação dada pela Resolução nº 73/2019)</w:t>
      </w:r>
    </w:p>
    <w:p w14:paraId="70BE2240" w14:textId="77777777" w:rsidR="00D7041A" w:rsidRPr="007F3EB2" w:rsidRDefault="00D7041A" w:rsidP="00D7041A">
      <w:pPr>
        <w:pStyle w:val="Textodenotaderodap"/>
        <w:jc w:val="both"/>
        <w:rPr>
          <w:rFonts w:ascii="Arial" w:hAnsi="Arial" w:cs="Arial"/>
        </w:rPr>
      </w:pPr>
    </w:p>
  </w:footnote>
  <w:footnote w:id="2">
    <w:p w14:paraId="4934F1FA" w14:textId="77777777" w:rsidR="00D7041A" w:rsidRPr="00444AB3" w:rsidRDefault="00D7041A" w:rsidP="00D7041A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444AB3">
        <w:rPr>
          <w:rFonts w:ascii="Arial" w:hAnsi="Arial" w:cs="Arial"/>
          <w:b/>
          <w:bCs/>
        </w:rPr>
        <w:t>Art. 21</w:t>
      </w:r>
      <w:r w:rsidRPr="00444AB3">
        <w:rPr>
          <w:rFonts w:ascii="Arial" w:hAnsi="Arial" w:cs="Arial"/>
        </w:rPr>
        <w:t xml:space="preserve"> (...)</w:t>
      </w:r>
    </w:p>
    <w:p w14:paraId="0F33EE4C" w14:textId="77777777" w:rsidR="00D7041A" w:rsidRDefault="00D7041A" w:rsidP="00D7041A">
      <w:pPr>
        <w:pStyle w:val="Textodenotaderodap"/>
        <w:jc w:val="both"/>
      </w:pPr>
      <w:r w:rsidRPr="00444AB3">
        <w:rPr>
          <w:rFonts w:ascii="Arial" w:hAnsi="Arial" w:cs="Arial"/>
        </w:rPr>
        <w:t>§4º A Coordenadoria-Geral de Fiscalização, por meio de Nota Técnica, divulgará a</w:t>
      </w:r>
      <w:r>
        <w:rPr>
          <w:rFonts w:ascii="Arial" w:hAnsi="Arial" w:cs="Arial"/>
        </w:rPr>
        <w:t xml:space="preserve"> </w:t>
      </w:r>
      <w:r w:rsidRPr="00444AB3">
        <w:rPr>
          <w:rFonts w:ascii="Arial" w:hAnsi="Arial" w:cs="Arial"/>
        </w:rPr>
        <w:t>média geral, por área, das notas de todos os Municípios. (incluído pela Instrução Normativa n.º 185/24)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62"/>
    <w:rsid w:val="0000434A"/>
    <w:rsid w:val="00014697"/>
    <w:rsid w:val="000175F0"/>
    <w:rsid w:val="00023FAB"/>
    <w:rsid w:val="00026998"/>
    <w:rsid w:val="00026DBD"/>
    <w:rsid w:val="00027AF0"/>
    <w:rsid w:val="00036FDF"/>
    <w:rsid w:val="000503E4"/>
    <w:rsid w:val="00063105"/>
    <w:rsid w:val="000642F0"/>
    <w:rsid w:val="000737D0"/>
    <w:rsid w:val="00075BCC"/>
    <w:rsid w:val="00075C41"/>
    <w:rsid w:val="00076425"/>
    <w:rsid w:val="00082100"/>
    <w:rsid w:val="0009050E"/>
    <w:rsid w:val="00092839"/>
    <w:rsid w:val="00094DB1"/>
    <w:rsid w:val="000C0D3B"/>
    <w:rsid w:val="000C4AAA"/>
    <w:rsid w:val="000D61C8"/>
    <w:rsid w:val="000D6F25"/>
    <w:rsid w:val="000E4F00"/>
    <w:rsid w:val="000F3BA3"/>
    <w:rsid w:val="000F5977"/>
    <w:rsid w:val="00107198"/>
    <w:rsid w:val="0012531E"/>
    <w:rsid w:val="001372EA"/>
    <w:rsid w:val="00137A97"/>
    <w:rsid w:val="001421F8"/>
    <w:rsid w:val="0014257F"/>
    <w:rsid w:val="001457FE"/>
    <w:rsid w:val="0016243A"/>
    <w:rsid w:val="001915CF"/>
    <w:rsid w:val="0019216A"/>
    <w:rsid w:val="00196A44"/>
    <w:rsid w:val="00197936"/>
    <w:rsid w:val="001B0107"/>
    <w:rsid w:val="001B39FE"/>
    <w:rsid w:val="001C3341"/>
    <w:rsid w:val="001C414B"/>
    <w:rsid w:val="001D3C5C"/>
    <w:rsid w:val="001D6E8F"/>
    <w:rsid w:val="001E1817"/>
    <w:rsid w:val="00201934"/>
    <w:rsid w:val="00205959"/>
    <w:rsid w:val="00217967"/>
    <w:rsid w:val="002210D9"/>
    <w:rsid w:val="0022173B"/>
    <w:rsid w:val="00222445"/>
    <w:rsid w:val="002408D2"/>
    <w:rsid w:val="00243292"/>
    <w:rsid w:val="002707FB"/>
    <w:rsid w:val="00272694"/>
    <w:rsid w:val="002777B0"/>
    <w:rsid w:val="00277ADD"/>
    <w:rsid w:val="00284501"/>
    <w:rsid w:val="00293C22"/>
    <w:rsid w:val="002A4744"/>
    <w:rsid w:val="002C223F"/>
    <w:rsid w:val="002E0957"/>
    <w:rsid w:val="002E412C"/>
    <w:rsid w:val="002E7196"/>
    <w:rsid w:val="002F331B"/>
    <w:rsid w:val="002F3446"/>
    <w:rsid w:val="002F60C5"/>
    <w:rsid w:val="002F60CB"/>
    <w:rsid w:val="002F6ED8"/>
    <w:rsid w:val="00307571"/>
    <w:rsid w:val="0031591C"/>
    <w:rsid w:val="00320FD1"/>
    <w:rsid w:val="003220A1"/>
    <w:rsid w:val="00322A38"/>
    <w:rsid w:val="003304C3"/>
    <w:rsid w:val="00342E03"/>
    <w:rsid w:val="003631D9"/>
    <w:rsid w:val="00366183"/>
    <w:rsid w:val="00372A1C"/>
    <w:rsid w:val="0037767B"/>
    <w:rsid w:val="00377750"/>
    <w:rsid w:val="00397ADC"/>
    <w:rsid w:val="003A1365"/>
    <w:rsid w:val="003A723C"/>
    <w:rsid w:val="003C5BC7"/>
    <w:rsid w:val="003D182B"/>
    <w:rsid w:val="003D18F7"/>
    <w:rsid w:val="003D3752"/>
    <w:rsid w:val="003E626B"/>
    <w:rsid w:val="003E6378"/>
    <w:rsid w:val="003E6459"/>
    <w:rsid w:val="003E7EDF"/>
    <w:rsid w:val="003F0D2E"/>
    <w:rsid w:val="003F485A"/>
    <w:rsid w:val="003F7AD1"/>
    <w:rsid w:val="004005C5"/>
    <w:rsid w:val="00410249"/>
    <w:rsid w:val="004115BC"/>
    <w:rsid w:val="00411FB1"/>
    <w:rsid w:val="004134EA"/>
    <w:rsid w:val="004155F6"/>
    <w:rsid w:val="004227A8"/>
    <w:rsid w:val="004237B2"/>
    <w:rsid w:val="004301C5"/>
    <w:rsid w:val="0043220B"/>
    <w:rsid w:val="00441D2D"/>
    <w:rsid w:val="00442F6A"/>
    <w:rsid w:val="00444AB3"/>
    <w:rsid w:val="00446980"/>
    <w:rsid w:val="004522F8"/>
    <w:rsid w:val="0045593B"/>
    <w:rsid w:val="004675C0"/>
    <w:rsid w:val="00476821"/>
    <w:rsid w:val="00477409"/>
    <w:rsid w:val="00481C71"/>
    <w:rsid w:val="00485E1A"/>
    <w:rsid w:val="004A1371"/>
    <w:rsid w:val="004B3CF7"/>
    <w:rsid w:val="004B5214"/>
    <w:rsid w:val="004C3D95"/>
    <w:rsid w:val="004C7B99"/>
    <w:rsid w:val="00500CD3"/>
    <w:rsid w:val="00505F0A"/>
    <w:rsid w:val="0051369C"/>
    <w:rsid w:val="00526224"/>
    <w:rsid w:val="00531484"/>
    <w:rsid w:val="00537ECB"/>
    <w:rsid w:val="00540BAC"/>
    <w:rsid w:val="0054571B"/>
    <w:rsid w:val="00582257"/>
    <w:rsid w:val="005A3950"/>
    <w:rsid w:val="005B760E"/>
    <w:rsid w:val="005D4BAF"/>
    <w:rsid w:val="005E61A7"/>
    <w:rsid w:val="005F3BA8"/>
    <w:rsid w:val="006144CC"/>
    <w:rsid w:val="006159EF"/>
    <w:rsid w:val="00615AE5"/>
    <w:rsid w:val="00650610"/>
    <w:rsid w:val="00661610"/>
    <w:rsid w:val="00663BF6"/>
    <w:rsid w:val="00664365"/>
    <w:rsid w:val="00666D05"/>
    <w:rsid w:val="00675175"/>
    <w:rsid w:val="006804B9"/>
    <w:rsid w:val="00695B1B"/>
    <w:rsid w:val="006B5E89"/>
    <w:rsid w:val="006E56B5"/>
    <w:rsid w:val="006E5863"/>
    <w:rsid w:val="006F1AC3"/>
    <w:rsid w:val="006F2AB7"/>
    <w:rsid w:val="006F36A2"/>
    <w:rsid w:val="007130BA"/>
    <w:rsid w:val="00713528"/>
    <w:rsid w:val="0072142C"/>
    <w:rsid w:val="00734E35"/>
    <w:rsid w:val="007451F6"/>
    <w:rsid w:val="00747A9E"/>
    <w:rsid w:val="0075621B"/>
    <w:rsid w:val="007652CB"/>
    <w:rsid w:val="0079257C"/>
    <w:rsid w:val="00793791"/>
    <w:rsid w:val="00793B77"/>
    <w:rsid w:val="007A1C73"/>
    <w:rsid w:val="007A2A01"/>
    <w:rsid w:val="007B28D1"/>
    <w:rsid w:val="007C3228"/>
    <w:rsid w:val="007D2E8E"/>
    <w:rsid w:val="007D409F"/>
    <w:rsid w:val="007E2E8F"/>
    <w:rsid w:val="007F0043"/>
    <w:rsid w:val="007F062F"/>
    <w:rsid w:val="007F2CC1"/>
    <w:rsid w:val="007F3EB2"/>
    <w:rsid w:val="00801BA6"/>
    <w:rsid w:val="008103F2"/>
    <w:rsid w:val="00810A7E"/>
    <w:rsid w:val="00816645"/>
    <w:rsid w:val="00822964"/>
    <w:rsid w:val="00822B84"/>
    <w:rsid w:val="00854270"/>
    <w:rsid w:val="00856CDF"/>
    <w:rsid w:val="008650DD"/>
    <w:rsid w:val="008742A8"/>
    <w:rsid w:val="00883F22"/>
    <w:rsid w:val="008A021C"/>
    <w:rsid w:val="008D06B8"/>
    <w:rsid w:val="008D0994"/>
    <w:rsid w:val="008E573A"/>
    <w:rsid w:val="008F16E5"/>
    <w:rsid w:val="008F36E0"/>
    <w:rsid w:val="00901DCA"/>
    <w:rsid w:val="00920B56"/>
    <w:rsid w:val="009376CD"/>
    <w:rsid w:val="0095016F"/>
    <w:rsid w:val="00957FAB"/>
    <w:rsid w:val="00961A31"/>
    <w:rsid w:val="00964D62"/>
    <w:rsid w:val="00967E21"/>
    <w:rsid w:val="00977F8E"/>
    <w:rsid w:val="009945A8"/>
    <w:rsid w:val="00997EDB"/>
    <w:rsid w:val="009B56C7"/>
    <w:rsid w:val="009B6BD4"/>
    <w:rsid w:val="009C6A42"/>
    <w:rsid w:val="009D451A"/>
    <w:rsid w:val="009E22C2"/>
    <w:rsid w:val="009F5349"/>
    <w:rsid w:val="009F6E63"/>
    <w:rsid w:val="00A00E74"/>
    <w:rsid w:val="00A066EB"/>
    <w:rsid w:val="00A16B1C"/>
    <w:rsid w:val="00A17C28"/>
    <w:rsid w:val="00A275F3"/>
    <w:rsid w:val="00A3470F"/>
    <w:rsid w:val="00A45366"/>
    <w:rsid w:val="00A52130"/>
    <w:rsid w:val="00A54689"/>
    <w:rsid w:val="00A66B92"/>
    <w:rsid w:val="00A71AA0"/>
    <w:rsid w:val="00A72CF3"/>
    <w:rsid w:val="00A91685"/>
    <w:rsid w:val="00A945A4"/>
    <w:rsid w:val="00AB2D51"/>
    <w:rsid w:val="00AB5B03"/>
    <w:rsid w:val="00AC5FC9"/>
    <w:rsid w:val="00AE561D"/>
    <w:rsid w:val="00B03066"/>
    <w:rsid w:val="00B056DB"/>
    <w:rsid w:val="00B25514"/>
    <w:rsid w:val="00B2773E"/>
    <w:rsid w:val="00B443E7"/>
    <w:rsid w:val="00B50E3B"/>
    <w:rsid w:val="00B52C5E"/>
    <w:rsid w:val="00B60E5E"/>
    <w:rsid w:val="00B669EA"/>
    <w:rsid w:val="00B76FC2"/>
    <w:rsid w:val="00B8195D"/>
    <w:rsid w:val="00B822AD"/>
    <w:rsid w:val="00BA7125"/>
    <w:rsid w:val="00BD1E45"/>
    <w:rsid w:val="00BE66FA"/>
    <w:rsid w:val="00BF3D6B"/>
    <w:rsid w:val="00BF5F30"/>
    <w:rsid w:val="00C100A8"/>
    <w:rsid w:val="00C123F5"/>
    <w:rsid w:val="00C20972"/>
    <w:rsid w:val="00C22D54"/>
    <w:rsid w:val="00C34565"/>
    <w:rsid w:val="00C37BEB"/>
    <w:rsid w:val="00C428D6"/>
    <w:rsid w:val="00C42DC8"/>
    <w:rsid w:val="00C431C2"/>
    <w:rsid w:val="00C508CF"/>
    <w:rsid w:val="00C62AF7"/>
    <w:rsid w:val="00C8468F"/>
    <w:rsid w:val="00C90AE1"/>
    <w:rsid w:val="00C92B22"/>
    <w:rsid w:val="00C953C2"/>
    <w:rsid w:val="00CA343B"/>
    <w:rsid w:val="00CA3610"/>
    <w:rsid w:val="00CA6CAE"/>
    <w:rsid w:val="00CB5831"/>
    <w:rsid w:val="00CD397F"/>
    <w:rsid w:val="00CD5656"/>
    <w:rsid w:val="00CD777C"/>
    <w:rsid w:val="00CE3D9B"/>
    <w:rsid w:val="00CE42DF"/>
    <w:rsid w:val="00D02C38"/>
    <w:rsid w:val="00D05FA2"/>
    <w:rsid w:val="00D272F4"/>
    <w:rsid w:val="00D32B2F"/>
    <w:rsid w:val="00D34A59"/>
    <w:rsid w:val="00D35794"/>
    <w:rsid w:val="00D5416C"/>
    <w:rsid w:val="00D61A19"/>
    <w:rsid w:val="00D7041A"/>
    <w:rsid w:val="00D75C5A"/>
    <w:rsid w:val="00D80695"/>
    <w:rsid w:val="00D82A43"/>
    <w:rsid w:val="00D93880"/>
    <w:rsid w:val="00D942B6"/>
    <w:rsid w:val="00DB16C0"/>
    <w:rsid w:val="00DB1F32"/>
    <w:rsid w:val="00DB51A9"/>
    <w:rsid w:val="00DC2215"/>
    <w:rsid w:val="00DC645B"/>
    <w:rsid w:val="00DE5A8F"/>
    <w:rsid w:val="00DF5EAD"/>
    <w:rsid w:val="00E04BF2"/>
    <w:rsid w:val="00E06C98"/>
    <w:rsid w:val="00E20F06"/>
    <w:rsid w:val="00E22396"/>
    <w:rsid w:val="00E265E8"/>
    <w:rsid w:val="00E314D9"/>
    <w:rsid w:val="00E621C6"/>
    <w:rsid w:val="00E635DB"/>
    <w:rsid w:val="00E65F6F"/>
    <w:rsid w:val="00E7566B"/>
    <w:rsid w:val="00E8614B"/>
    <w:rsid w:val="00E8757F"/>
    <w:rsid w:val="00EA13AF"/>
    <w:rsid w:val="00EB0BCD"/>
    <w:rsid w:val="00EB3768"/>
    <w:rsid w:val="00EC35C3"/>
    <w:rsid w:val="00EC5DBB"/>
    <w:rsid w:val="00ED58FC"/>
    <w:rsid w:val="00EE70AA"/>
    <w:rsid w:val="00EF67C5"/>
    <w:rsid w:val="00F00802"/>
    <w:rsid w:val="00F01A92"/>
    <w:rsid w:val="00F16861"/>
    <w:rsid w:val="00F230BA"/>
    <w:rsid w:val="00F23DF3"/>
    <w:rsid w:val="00F3383E"/>
    <w:rsid w:val="00F42A9D"/>
    <w:rsid w:val="00F56573"/>
    <w:rsid w:val="00F74077"/>
    <w:rsid w:val="00F7778F"/>
    <w:rsid w:val="00F83484"/>
    <w:rsid w:val="00FA69BB"/>
    <w:rsid w:val="00FB0605"/>
    <w:rsid w:val="00FC2C33"/>
    <w:rsid w:val="00FC42D0"/>
    <w:rsid w:val="00FD0D61"/>
    <w:rsid w:val="00FD3306"/>
    <w:rsid w:val="00FD434B"/>
    <w:rsid w:val="00FD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2A4C"/>
  <w15:chartTrackingRefBased/>
  <w15:docId w15:val="{BB5A7CF6-8213-4914-A6C4-E8A94092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3228"/>
    <w:pPr>
      <w:keepNext/>
      <w:spacing w:before="240" w:after="120" w:line="240" w:lineRule="auto"/>
      <w:jc w:val="center"/>
      <w:outlineLvl w:val="0"/>
    </w:pPr>
    <w:rPr>
      <w:rFonts w:ascii="Arial" w:eastAsia="Times New Roman" w:hAnsi="Arial" w:cs="Times New Roman"/>
      <w:b/>
      <w:bCs/>
      <w:kern w:val="32"/>
      <w:sz w:val="24"/>
      <w:szCs w:val="32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3228"/>
    <w:pPr>
      <w:keepNext/>
      <w:spacing w:before="240" w:after="120" w:line="240" w:lineRule="auto"/>
      <w:jc w:val="center"/>
      <w:outlineLvl w:val="1"/>
    </w:pPr>
    <w:rPr>
      <w:rFonts w:ascii="Arial" w:eastAsia="Times New Roman" w:hAnsi="Arial" w:cs="Times New Roman"/>
      <w:b/>
      <w:bCs/>
      <w:iCs/>
      <w:kern w:val="0"/>
      <w:sz w:val="24"/>
      <w:szCs w:val="28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nhideWhenUsed/>
    <w:rsid w:val="00AB2D5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B2D5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2D51"/>
    <w:rPr>
      <w:vertAlign w:val="superscript"/>
    </w:rPr>
  </w:style>
  <w:style w:type="table" w:styleId="Tabelacomgrade">
    <w:name w:val="Table Grid"/>
    <w:basedOn w:val="Tabelanormal"/>
    <w:uiPriority w:val="39"/>
    <w:rsid w:val="003F4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C3228"/>
    <w:rPr>
      <w:rFonts w:ascii="Arial" w:eastAsia="Times New Roman" w:hAnsi="Arial" w:cs="Times New Roman"/>
      <w:b/>
      <w:bCs/>
      <w:kern w:val="32"/>
      <w:sz w:val="24"/>
      <w:szCs w:val="32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7C3228"/>
    <w:rPr>
      <w:rFonts w:ascii="Arial" w:eastAsia="Times New Roman" w:hAnsi="Arial" w:cs="Times New Roman"/>
      <w:b/>
      <w:bCs/>
      <w:iCs/>
      <w:kern w:val="0"/>
      <w:sz w:val="24"/>
      <w:szCs w:val="28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314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1484"/>
  </w:style>
  <w:style w:type="paragraph" w:styleId="Rodap">
    <w:name w:val="footer"/>
    <w:basedOn w:val="Normal"/>
    <w:link w:val="RodapChar"/>
    <w:uiPriority w:val="99"/>
    <w:unhideWhenUsed/>
    <w:rsid w:val="005314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1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51B65-D667-4079-8E7A-8523544A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Valdir Falcão de Carvalho Nunes</dc:creator>
  <cp:keywords/>
  <dc:description/>
  <cp:lastModifiedBy>Luiz Antonio Paravato Lessa</cp:lastModifiedBy>
  <cp:revision>13</cp:revision>
  <dcterms:created xsi:type="dcterms:W3CDTF">2025-02-25T20:25:00Z</dcterms:created>
  <dcterms:modified xsi:type="dcterms:W3CDTF">2025-03-06T14:37:00Z</dcterms:modified>
</cp:coreProperties>
</file>