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D593F" w14:textId="606207D8" w:rsidR="00B85960" w:rsidRPr="00375A97" w:rsidRDefault="00283D33" w:rsidP="00DF22D8">
      <w:pPr>
        <w:pStyle w:val="Ttulo1"/>
        <w:spacing w:before="360" w:after="360"/>
        <w:ind w:left="0" w:right="0"/>
        <w:rPr>
          <w:sz w:val="28"/>
          <w:szCs w:val="28"/>
        </w:rPr>
      </w:pPr>
      <w:r w:rsidRPr="00375A97">
        <w:rPr>
          <w:sz w:val="28"/>
          <w:szCs w:val="28"/>
        </w:rPr>
        <w:t>NOTA</w:t>
      </w:r>
      <w:r w:rsidRPr="00375A97">
        <w:rPr>
          <w:spacing w:val="-6"/>
          <w:sz w:val="28"/>
          <w:szCs w:val="28"/>
        </w:rPr>
        <w:t xml:space="preserve"> </w:t>
      </w:r>
      <w:r w:rsidRPr="00375A97">
        <w:rPr>
          <w:sz w:val="28"/>
          <w:szCs w:val="28"/>
        </w:rPr>
        <w:t>TÉCNICA</w:t>
      </w:r>
      <w:r w:rsidRPr="00375A97">
        <w:rPr>
          <w:spacing w:val="-3"/>
          <w:sz w:val="28"/>
          <w:szCs w:val="28"/>
        </w:rPr>
        <w:t xml:space="preserve"> </w:t>
      </w:r>
      <w:r w:rsidR="002C6241">
        <w:rPr>
          <w:sz w:val="28"/>
          <w:szCs w:val="28"/>
        </w:rPr>
        <w:t>N</w:t>
      </w:r>
      <w:r w:rsidRPr="00375A97">
        <w:rPr>
          <w:sz w:val="28"/>
          <w:szCs w:val="28"/>
        </w:rPr>
        <w:t>º 4/2019</w:t>
      </w:r>
      <w:r w:rsidRPr="00375A97">
        <w:rPr>
          <w:spacing w:val="2"/>
          <w:sz w:val="28"/>
          <w:szCs w:val="28"/>
        </w:rPr>
        <w:t xml:space="preserve"> </w:t>
      </w:r>
      <w:r w:rsidRPr="00375A97">
        <w:rPr>
          <w:sz w:val="28"/>
          <w:szCs w:val="28"/>
        </w:rPr>
        <w:t>–</w:t>
      </w:r>
      <w:r w:rsidRPr="00375A97">
        <w:rPr>
          <w:spacing w:val="-1"/>
          <w:sz w:val="28"/>
          <w:szCs w:val="28"/>
        </w:rPr>
        <w:t xml:space="preserve"> </w:t>
      </w:r>
      <w:r w:rsidRPr="00375A97">
        <w:rPr>
          <w:sz w:val="28"/>
          <w:szCs w:val="28"/>
        </w:rPr>
        <w:t>CGF/TCE-PR</w:t>
      </w:r>
      <w:r w:rsidR="00042844">
        <w:rPr>
          <w:rStyle w:val="Refdenotaderodap"/>
          <w:sz w:val="28"/>
          <w:szCs w:val="28"/>
        </w:rPr>
        <w:footnoteReference w:id="1"/>
      </w:r>
    </w:p>
    <w:p w14:paraId="6B99DBED" w14:textId="04B6C471" w:rsidR="00B85960" w:rsidRDefault="00283D33" w:rsidP="00263787">
      <w:pPr>
        <w:tabs>
          <w:tab w:val="left" w:pos="4697"/>
          <w:tab w:val="left" w:pos="5596"/>
          <w:tab w:val="left" w:pos="6064"/>
          <w:tab w:val="left" w:pos="7626"/>
          <w:tab w:val="left" w:pos="8974"/>
        </w:tabs>
        <w:spacing w:before="360" w:after="360"/>
        <w:ind w:left="453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Dispõe</w:t>
      </w:r>
      <w:r w:rsidR="00263787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>sobre</w:t>
      </w:r>
      <w:r w:rsidR="00263787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>o</w:t>
      </w:r>
      <w:r>
        <w:rPr>
          <w:rFonts w:ascii="Arial" w:hAnsi="Arial"/>
          <w:i/>
        </w:rPr>
        <w:tab/>
        <w:t>atendimento</w:t>
      </w:r>
      <w:r w:rsidR="00263787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>presencial</w:t>
      </w:r>
      <w:r w:rsidR="00263787"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aos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jurisdicionados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pela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Gerência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Atendimento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na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CGF.</w:t>
      </w:r>
    </w:p>
    <w:p w14:paraId="5C0094CA" w14:textId="43BD9692" w:rsidR="00B85960" w:rsidRDefault="00283D33" w:rsidP="00263787">
      <w:pPr>
        <w:pStyle w:val="Ttulo1"/>
        <w:spacing w:before="92" w:line="275" w:lineRule="exact"/>
        <w:ind w:left="0" w:right="0" w:firstLine="1134"/>
        <w:jc w:val="both"/>
      </w:pPr>
      <w:r w:rsidRPr="00263787">
        <w:rPr>
          <w:b w:val="0"/>
          <w:bCs w:val="0"/>
        </w:rPr>
        <w:t>O</w:t>
      </w:r>
      <w:r w:rsidRPr="00263787">
        <w:rPr>
          <w:b w:val="0"/>
          <w:bCs w:val="0"/>
          <w:spacing w:val="28"/>
        </w:rPr>
        <w:t xml:space="preserve"> </w:t>
      </w:r>
      <w:r>
        <w:t>COORDENADOR-GERAL</w:t>
      </w:r>
      <w:r>
        <w:rPr>
          <w:spacing w:val="2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FISCALIZAÇÃO</w:t>
      </w:r>
      <w:r>
        <w:rPr>
          <w:spacing w:val="31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TRIBUNAL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CONTAS</w:t>
      </w:r>
      <w:r w:rsidR="00263787">
        <w:t xml:space="preserve"> </w:t>
      </w:r>
      <w:r>
        <w:t xml:space="preserve">DO ESTADO DO PARANÁ, </w:t>
      </w:r>
      <w:r w:rsidRPr="00263787">
        <w:rPr>
          <w:b w:val="0"/>
          <w:bCs w:val="0"/>
        </w:rPr>
        <w:t>no uso das atribuições contidas no art. 151-A, inciso XIX,</w:t>
      </w:r>
      <w:r w:rsidRPr="00263787">
        <w:rPr>
          <w:b w:val="0"/>
          <w:bCs w:val="0"/>
          <w:spacing w:val="-64"/>
        </w:rPr>
        <w:t xml:space="preserve"> </w:t>
      </w:r>
      <w:r w:rsidRPr="00263787">
        <w:rPr>
          <w:b w:val="0"/>
          <w:bCs w:val="0"/>
        </w:rPr>
        <w:t>do</w:t>
      </w:r>
      <w:r w:rsidRPr="00263787">
        <w:rPr>
          <w:b w:val="0"/>
          <w:bCs w:val="0"/>
          <w:spacing w:val="1"/>
        </w:rPr>
        <w:t xml:space="preserve"> </w:t>
      </w:r>
      <w:r w:rsidRPr="00263787">
        <w:rPr>
          <w:b w:val="0"/>
          <w:bCs w:val="0"/>
        </w:rPr>
        <w:t>Regimento</w:t>
      </w:r>
      <w:r w:rsidRPr="00263787">
        <w:rPr>
          <w:b w:val="0"/>
          <w:bCs w:val="0"/>
          <w:spacing w:val="1"/>
        </w:rPr>
        <w:t xml:space="preserve"> </w:t>
      </w:r>
      <w:r w:rsidRPr="00263787">
        <w:rPr>
          <w:b w:val="0"/>
          <w:bCs w:val="0"/>
        </w:rPr>
        <w:t>Interno,</w:t>
      </w:r>
      <w:r w:rsidRPr="00263787">
        <w:rPr>
          <w:b w:val="0"/>
          <w:bCs w:val="0"/>
          <w:spacing w:val="1"/>
        </w:rPr>
        <w:t xml:space="preserve"> </w:t>
      </w:r>
      <w:r w:rsidRPr="00263787">
        <w:rPr>
          <w:b w:val="0"/>
          <w:bCs w:val="0"/>
        </w:rPr>
        <w:t>comunica</w:t>
      </w:r>
      <w:r w:rsidRPr="00263787">
        <w:rPr>
          <w:b w:val="0"/>
          <w:bCs w:val="0"/>
          <w:spacing w:val="1"/>
        </w:rPr>
        <w:t xml:space="preserve"> </w:t>
      </w:r>
      <w:r w:rsidRPr="00263787">
        <w:rPr>
          <w:b w:val="0"/>
          <w:bCs w:val="0"/>
        </w:rPr>
        <w:t>que</w:t>
      </w:r>
      <w:r w:rsidRPr="00263787">
        <w:rPr>
          <w:b w:val="0"/>
          <w:bCs w:val="0"/>
          <w:spacing w:val="1"/>
        </w:rPr>
        <w:t xml:space="preserve"> </w:t>
      </w:r>
      <w:r w:rsidRPr="00263787">
        <w:rPr>
          <w:b w:val="0"/>
          <w:bCs w:val="0"/>
        </w:rPr>
        <w:t>os</w:t>
      </w:r>
      <w:r w:rsidRPr="00263787">
        <w:rPr>
          <w:b w:val="0"/>
          <w:bCs w:val="0"/>
          <w:spacing w:val="1"/>
        </w:rPr>
        <w:t xml:space="preserve"> </w:t>
      </w:r>
      <w:r w:rsidRPr="00263787">
        <w:rPr>
          <w:b w:val="0"/>
          <w:bCs w:val="0"/>
        </w:rPr>
        <w:t>atendimentos</w:t>
      </w:r>
      <w:r w:rsidRPr="00263787">
        <w:rPr>
          <w:b w:val="0"/>
          <w:bCs w:val="0"/>
          <w:spacing w:val="1"/>
        </w:rPr>
        <w:t xml:space="preserve"> </w:t>
      </w:r>
      <w:r w:rsidRPr="00263787">
        <w:rPr>
          <w:b w:val="0"/>
          <w:bCs w:val="0"/>
        </w:rPr>
        <w:t>aos</w:t>
      </w:r>
      <w:r w:rsidRPr="00263787">
        <w:rPr>
          <w:b w:val="0"/>
          <w:bCs w:val="0"/>
          <w:spacing w:val="1"/>
        </w:rPr>
        <w:t xml:space="preserve"> </w:t>
      </w:r>
      <w:r w:rsidRPr="00263787">
        <w:rPr>
          <w:b w:val="0"/>
          <w:bCs w:val="0"/>
        </w:rPr>
        <w:t>jurisdicionados</w:t>
      </w:r>
      <w:r w:rsidRPr="00263787">
        <w:rPr>
          <w:b w:val="0"/>
          <w:bCs w:val="0"/>
          <w:spacing w:val="1"/>
        </w:rPr>
        <w:t xml:space="preserve"> </w:t>
      </w:r>
      <w:r w:rsidRPr="00263787">
        <w:rPr>
          <w:b w:val="0"/>
          <w:bCs w:val="0"/>
        </w:rPr>
        <w:t>concernentes a assuntos da fiscalização deste Tribunal, a partir desta data, será</w:t>
      </w:r>
      <w:r w:rsidRPr="00263787">
        <w:rPr>
          <w:b w:val="0"/>
          <w:bCs w:val="0"/>
          <w:spacing w:val="1"/>
        </w:rPr>
        <w:t xml:space="preserve"> </w:t>
      </w:r>
      <w:r w:rsidRPr="00263787">
        <w:rPr>
          <w:b w:val="0"/>
          <w:bCs w:val="0"/>
        </w:rPr>
        <w:t>prestado</w:t>
      </w:r>
      <w:r w:rsidRPr="00263787">
        <w:rPr>
          <w:b w:val="0"/>
          <w:bCs w:val="0"/>
          <w:spacing w:val="-1"/>
        </w:rPr>
        <w:t xml:space="preserve"> </w:t>
      </w:r>
      <w:r w:rsidRPr="00263787">
        <w:rPr>
          <w:b w:val="0"/>
          <w:bCs w:val="0"/>
        </w:rPr>
        <w:t>da seguinte</w:t>
      </w:r>
      <w:r w:rsidRPr="00263787">
        <w:rPr>
          <w:b w:val="0"/>
          <w:bCs w:val="0"/>
          <w:spacing w:val="-1"/>
        </w:rPr>
        <w:t xml:space="preserve"> </w:t>
      </w:r>
      <w:r w:rsidRPr="00263787">
        <w:rPr>
          <w:b w:val="0"/>
          <w:bCs w:val="0"/>
        </w:rPr>
        <w:t>forma:</w:t>
      </w:r>
    </w:p>
    <w:p w14:paraId="79422EA6" w14:textId="77777777" w:rsidR="00B85960" w:rsidRDefault="00283D33" w:rsidP="00263787">
      <w:pPr>
        <w:pStyle w:val="PargrafodaLista"/>
        <w:numPr>
          <w:ilvl w:val="0"/>
          <w:numId w:val="1"/>
        </w:numPr>
        <w:tabs>
          <w:tab w:val="left" w:pos="912"/>
        </w:tabs>
        <w:spacing w:before="120"/>
        <w:ind w:left="0" w:right="6" w:firstLine="1134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atendimentos</w:t>
      </w:r>
      <w:r>
        <w:rPr>
          <w:spacing w:val="1"/>
          <w:sz w:val="24"/>
        </w:rPr>
        <w:t xml:space="preserve"> </w:t>
      </w:r>
      <w:r>
        <w:rPr>
          <w:sz w:val="24"/>
        </w:rPr>
        <w:t>presenciais</w:t>
      </w:r>
      <w:r>
        <w:rPr>
          <w:spacing w:val="1"/>
          <w:sz w:val="24"/>
        </w:rPr>
        <w:t xml:space="preserve"> </w:t>
      </w:r>
      <w:r>
        <w:rPr>
          <w:sz w:val="24"/>
        </w:rPr>
        <w:t>relativos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competência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Coordenadoria-Geral de Fiscalização serão realizados pela Gerência de 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CGF,</w:t>
      </w:r>
      <w:r>
        <w:rPr>
          <w:spacing w:val="-2"/>
          <w:sz w:val="24"/>
        </w:rPr>
        <w:t xml:space="preserve"> </w:t>
      </w:r>
      <w:r>
        <w:rPr>
          <w:sz w:val="24"/>
        </w:rPr>
        <w:t>nos seguintes</w:t>
      </w:r>
      <w:r>
        <w:rPr>
          <w:spacing w:val="-3"/>
          <w:sz w:val="24"/>
        </w:rPr>
        <w:t xml:space="preserve"> </w:t>
      </w:r>
      <w:r>
        <w:rPr>
          <w:sz w:val="24"/>
        </w:rPr>
        <w:t>horários:</w:t>
      </w:r>
    </w:p>
    <w:p w14:paraId="7B048293" w14:textId="77777777" w:rsidR="00B85960" w:rsidRDefault="00B85960">
      <w:pPr>
        <w:pStyle w:val="Corpodetexto"/>
        <w:spacing w:before="9" w:after="1"/>
        <w:rPr>
          <w:sz w:val="20"/>
        </w:rPr>
      </w:pPr>
    </w:p>
    <w:tbl>
      <w:tblPr>
        <w:tblStyle w:val="TableNormal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4252"/>
      </w:tblGrid>
      <w:tr w:rsidR="00B85960" w14:paraId="78FDB009" w14:textId="77777777" w:rsidTr="007B34A9">
        <w:trPr>
          <w:trHeight w:val="465"/>
        </w:trPr>
        <w:tc>
          <w:tcPr>
            <w:tcW w:w="4253" w:type="dxa"/>
          </w:tcPr>
          <w:p w14:paraId="77122D5F" w14:textId="77777777" w:rsidR="00B85960" w:rsidRDefault="00283D33" w:rsidP="00B70E36">
            <w:pPr>
              <w:pStyle w:val="TableParagraph"/>
              <w:spacing w:before="120" w:after="120"/>
              <w:ind w:right="0" w:firstLine="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Dias</w:t>
            </w:r>
          </w:p>
        </w:tc>
        <w:tc>
          <w:tcPr>
            <w:tcW w:w="4252" w:type="dxa"/>
          </w:tcPr>
          <w:p w14:paraId="0F638BFA" w14:textId="77777777" w:rsidR="00B85960" w:rsidRDefault="00283D33" w:rsidP="00B70E36">
            <w:pPr>
              <w:pStyle w:val="TableParagraph"/>
              <w:spacing w:before="120" w:after="120"/>
              <w:ind w:right="14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Horário</w:t>
            </w:r>
          </w:p>
        </w:tc>
      </w:tr>
      <w:tr w:rsidR="00B85960" w14:paraId="21DD1C56" w14:textId="77777777" w:rsidTr="007B34A9">
        <w:trPr>
          <w:trHeight w:val="517"/>
        </w:trPr>
        <w:tc>
          <w:tcPr>
            <w:tcW w:w="4253" w:type="dxa"/>
          </w:tcPr>
          <w:p w14:paraId="37574EA5" w14:textId="77777777" w:rsidR="00B85960" w:rsidRDefault="00283D33" w:rsidP="00B70E36">
            <w:pPr>
              <w:pStyle w:val="TableParagraph"/>
              <w:spacing w:before="120" w:after="120"/>
              <w:ind w:left="14" w:right="-15"/>
              <w:rPr>
                <w:sz w:val="24"/>
              </w:rPr>
            </w:pPr>
            <w:r>
              <w:rPr>
                <w:sz w:val="24"/>
              </w:rPr>
              <w:t>Segundas-feiras</w:t>
            </w:r>
          </w:p>
        </w:tc>
        <w:tc>
          <w:tcPr>
            <w:tcW w:w="4252" w:type="dxa"/>
          </w:tcPr>
          <w:p w14:paraId="2B70CFB5" w14:textId="77777777" w:rsidR="00B85960" w:rsidRDefault="00283D33" w:rsidP="00B70E36">
            <w:pPr>
              <w:pStyle w:val="TableParagraph"/>
              <w:spacing w:before="120" w:after="120"/>
              <w:ind w:right="1"/>
              <w:rPr>
                <w:sz w:val="24"/>
              </w:rPr>
            </w:pPr>
            <w:r>
              <w:rPr>
                <w:sz w:val="24"/>
              </w:rPr>
              <w:t>14h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às 18h</w:t>
            </w:r>
          </w:p>
        </w:tc>
      </w:tr>
      <w:tr w:rsidR="00B85960" w14:paraId="5FEDDE91" w14:textId="77777777" w:rsidTr="007B34A9">
        <w:trPr>
          <w:trHeight w:val="791"/>
        </w:trPr>
        <w:tc>
          <w:tcPr>
            <w:tcW w:w="4253" w:type="dxa"/>
          </w:tcPr>
          <w:p w14:paraId="3A94D0F4" w14:textId="77777777" w:rsidR="00B85960" w:rsidRDefault="00283D33" w:rsidP="00B70E36">
            <w:pPr>
              <w:pStyle w:val="TableParagraph"/>
              <w:spacing w:before="120" w:after="120"/>
              <w:ind w:left="14" w:right="0"/>
              <w:rPr>
                <w:sz w:val="24"/>
              </w:rPr>
            </w:pPr>
            <w:r>
              <w:rPr>
                <w:sz w:val="24"/>
              </w:rPr>
              <w:t>Terças,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quartas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quintas-feiras</w:t>
            </w:r>
          </w:p>
        </w:tc>
        <w:tc>
          <w:tcPr>
            <w:tcW w:w="4252" w:type="dxa"/>
          </w:tcPr>
          <w:p w14:paraId="7A2105F1" w14:textId="77777777" w:rsidR="00B85960" w:rsidRDefault="00283D33" w:rsidP="00B70E36">
            <w:pPr>
              <w:pStyle w:val="TableParagraph"/>
              <w:spacing w:before="120" w:after="120"/>
              <w:ind w:left="15" w:right="1"/>
              <w:rPr>
                <w:sz w:val="24"/>
              </w:rPr>
            </w:pPr>
            <w:r>
              <w:rPr>
                <w:sz w:val="24"/>
              </w:rPr>
              <w:t>8h às 12h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às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18h</w:t>
            </w:r>
          </w:p>
        </w:tc>
      </w:tr>
      <w:tr w:rsidR="00B85960" w14:paraId="134F6B77" w14:textId="77777777" w:rsidTr="007B34A9">
        <w:trPr>
          <w:trHeight w:val="516"/>
        </w:trPr>
        <w:tc>
          <w:tcPr>
            <w:tcW w:w="4253" w:type="dxa"/>
          </w:tcPr>
          <w:p w14:paraId="43804FCB" w14:textId="77777777" w:rsidR="00B85960" w:rsidRDefault="00283D33" w:rsidP="00B70E36">
            <w:pPr>
              <w:pStyle w:val="TableParagraph"/>
              <w:spacing w:before="120" w:after="120"/>
              <w:ind w:left="14" w:right="0" w:hanging="14"/>
              <w:rPr>
                <w:sz w:val="24"/>
              </w:rPr>
            </w:pPr>
            <w:r>
              <w:rPr>
                <w:sz w:val="24"/>
              </w:rPr>
              <w:t>Sextas-feiras</w:t>
            </w:r>
          </w:p>
        </w:tc>
        <w:tc>
          <w:tcPr>
            <w:tcW w:w="4252" w:type="dxa"/>
          </w:tcPr>
          <w:p w14:paraId="2C8206E6" w14:textId="77777777" w:rsidR="00B85960" w:rsidRDefault="00283D33" w:rsidP="00B70E36">
            <w:pPr>
              <w:pStyle w:val="TableParagraph"/>
              <w:spacing w:before="120" w:after="120"/>
              <w:ind w:right="1"/>
              <w:rPr>
                <w:sz w:val="24"/>
              </w:rPr>
            </w:pPr>
            <w:r>
              <w:rPr>
                <w:sz w:val="24"/>
              </w:rPr>
              <w:t>8h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12h</w:t>
            </w:r>
          </w:p>
        </w:tc>
      </w:tr>
    </w:tbl>
    <w:p w14:paraId="68DA79C3" w14:textId="77777777" w:rsidR="00B85960" w:rsidRDefault="00B85960">
      <w:pPr>
        <w:pStyle w:val="Corpodetexto"/>
        <w:spacing w:before="10"/>
        <w:rPr>
          <w:sz w:val="20"/>
        </w:rPr>
      </w:pPr>
    </w:p>
    <w:p w14:paraId="207E1D43" w14:textId="77777777" w:rsidR="00B85960" w:rsidRDefault="00283D33" w:rsidP="003B4DB2">
      <w:pPr>
        <w:pStyle w:val="PargrafodaLista"/>
        <w:numPr>
          <w:ilvl w:val="0"/>
          <w:numId w:val="1"/>
        </w:numPr>
        <w:tabs>
          <w:tab w:val="left" w:pos="866"/>
        </w:tabs>
        <w:spacing w:before="120"/>
        <w:ind w:left="0" w:right="3" w:firstLine="1134"/>
        <w:jc w:val="both"/>
        <w:rPr>
          <w:sz w:val="24"/>
        </w:rPr>
      </w:pPr>
      <w:r>
        <w:rPr>
          <w:sz w:val="24"/>
        </w:rPr>
        <w:t>O atendimento presencial será realizado preferencialmente mediante prévio</w:t>
      </w:r>
      <w:r>
        <w:rPr>
          <w:spacing w:val="1"/>
          <w:sz w:val="24"/>
        </w:rPr>
        <w:t xml:space="preserve"> </w:t>
      </w:r>
      <w:r>
        <w:rPr>
          <w:sz w:val="24"/>
        </w:rPr>
        <w:t>agendamento telefônico, por meio dos números (41) 3350-1750, (41) 3350-1723 ou</w:t>
      </w:r>
      <w:r>
        <w:rPr>
          <w:spacing w:val="1"/>
          <w:sz w:val="24"/>
        </w:rPr>
        <w:t xml:space="preserve"> </w:t>
      </w:r>
      <w:r>
        <w:rPr>
          <w:sz w:val="24"/>
        </w:rPr>
        <w:t>(41)</w:t>
      </w:r>
      <w:r>
        <w:rPr>
          <w:spacing w:val="-1"/>
          <w:sz w:val="24"/>
        </w:rPr>
        <w:t xml:space="preserve"> </w:t>
      </w:r>
      <w:r>
        <w:rPr>
          <w:sz w:val="24"/>
        </w:rPr>
        <w:t>3350-1781.</w:t>
      </w:r>
    </w:p>
    <w:p w14:paraId="147D2B01" w14:textId="77777777" w:rsidR="00B85960" w:rsidRDefault="00283D33" w:rsidP="003B4DB2">
      <w:pPr>
        <w:pStyle w:val="PargrafodaLista"/>
        <w:numPr>
          <w:ilvl w:val="1"/>
          <w:numId w:val="1"/>
        </w:numPr>
        <w:tabs>
          <w:tab w:val="left" w:pos="1241"/>
        </w:tabs>
        <w:spacing w:before="120"/>
        <w:ind w:left="0" w:right="3" w:firstLine="1134"/>
        <w:jc w:val="both"/>
        <w:rPr>
          <w:sz w:val="24"/>
        </w:rPr>
      </w:pPr>
      <w:r>
        <w:rPr>
          <w:sz w:val="24"/>
        </w:rPr>
        <w:t>No</w:t>
      </w:r>
      <w:r>
        <w:rPr>
          <w:spacing w:val="8"/>
          <w:sz w:val="24"/>
        </w:rPr>
        <w:t xml:space="preserve"> </w:t>
      </w:r>
      <w:r>
        <w:rPr>
          <w:sz w:val="24"/>
        </w:rPr>
        <w:t>momento</w:t>
      </w:r>
      <w:r>
        <w:rPr>
          <w:spacing w:val="10"/>
          <w:sz w:val="24"/>
        </w:rPr>
        <w:t xml:space="preserve"> </w:t>
      </w:r>
      <w:r>
        <w:rPr>
          <w:sz w:val="24"/>
        </w:rPr>
        <w:t>do</w:t>
      </w:r>
      <w:r>
        <w:rPr>
          <w:spacing w:val="11"/>
          <w:sz w:val="24"/>
        </w:rPr>
        <w:t xml:space="preserve"> </w:t>
      </w:r>
      <w:r>
        <w:rPr>
          <w:sz w:val="24"/>
        </w:rPr>
        <w:t>agendamento,</w:t>
      </w:r>
      <w:r>
        <w:rPr>
          <w:spacing w:val="10"/>
          <w:sz w:val="24"/>
        </w:rPr>
        <w:t xml:space="preserve"> </w:t>
      </w:r>
      <w:r>
        <w:rPr>
          <w:sz w:val="24"/>
        </w:rPr>
        <w:t>serão</w:t>
      </w:r>
      <w:r>
        <w:rPr>
          <w:spacing w:val="12"/>
          <w:sz w:val="24"/>
        </w:rPr>
        <w:t xml:space="preserve"> </w:t>
      </w:r>
      <w:r>
        <w:rPr>
          <w:sz w:val="24"/>
        </w:rPr>
        <w:t>registrados</w:t>
      </w:r>
      <w:r>
        <w:rPr>
          <w:spacing w:val="10"/>
          <w:sz w:val="24"/>
        </w:rPr>
        <w:t xml:space="preserve"> </w:t>
      </w:r>
      <w:r>
        <w:rPr>
          <w:sz w:val="24"/>
        </w:rPr>
        <w:t>o</w:t>
      </w:r>
      <w:r>
        <w:rPr>
          <w:spacing w:val="12"/>
          <w:sz w:val="24"/>
        </w:rPr>
        <w:t xml:space="preserve"> </w:t>
      </w:r>
      <w:r>
        <w:rPr>
          <w:sz w:val="24"/>
        </w:rPr>
        <w:t>nome</w:t>
      </w:r>
      <w:r>
        <w:rPr>
          <w:spacing w:val="8"/>
          <w:sz w:val="24"/>
        </w:rPr>
        <w:t xml:space="preserve"> </w:t>
      </w:r>
      <w:r>
        <w:rPr>
          <w:sz w:val="24"/>
        </w:rPr>
        <w:t>da</w:t>
      </w:r>
      <w:r>
        <w:rPr>
          <w:spacing w:val="12"/>
          <w:sz w:val="24"/>
        </w:rPr>
        <w:t xml:space="preserve"> </w:t>
      </w:r>
      <w:r>
        <w:rPr>
          <w:sz w:val="24"/>
        </w:rPr>
        <w:t>entidade</w:t>
      </w:r>
      <w:r>
        <w:rPr>
          <w:spacing w:val="11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do</w:t>
      </w:r>
      <w:r>
        <w:rPr>
          <w:spacing w:val="-64"/>
          <w:sz w:val="24"/>
        </w:rPr>
        <w:t xml:space="preserve"> </w:t>
      </w:r>
      <w:r>
        <w:rPr>
          <w:sz w:val="24"/>
        </w:rPr>
        <w:t>solicitante,</w:t>
      </w:r>
      <w:r>
        <w:rPr>
          <w:spacing w:val="-2"/>
          <w:sz w:val="24"/>
        </w:rPr>
        <w:t xml:space="preserve"> </w:t>
      </w:r>
      <w:r>
        <w:rPr>
          <w:sz w:val="24"/>
        </w:rPr>
        <w:t>bem como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assuntos</w:t>
      </w:r>
      <w:r>
        <w:rPr>
          <w:spacing w:val="-4"/>
          <w:sz w:val="24"/>
        </w:rPr>
        <w:t xml:space="preserve"> </w:t>
      </w:r>
      <w:r>
        <w:rPr>
          <w:sz w:val="24"/>
        </w:rPr>
        <w:t>sobre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quais</w:t>
      </w:r>
      <w:r>
        <w:rPr>
          <w:spacing w:val="-1"/>
          <w:sz w:val="24"/>
        </w:rPr>
        <w:t xml:space="preserve"> </w:t>
      </w:r>
      <w:r>
        <w:rPr>
          <w:sz w:val="24"/>
        </w:rPr>
        <w:t>versarão</w:t>
      </w:r>
      <w:r>
        <w:rPr>
          <w:spacing w:val="-1"/>
          <w:sz w:val="24"/>
        </w:rPr>
        <w:t xml:space="preserve"> </w:t>
      </w:r>
      <w:r>
        <w:rPr>
          <w:sz w:val="24"/>
        </w:rPr>
        <w:t>o atendimento.</w:t>
      </w:r>
    </w:p>
    <w:p w14:paraId="20E78C66" w14:textId="77777777" w:rsidR="00B85960" w:rsidRDefault="00283D33" w:rsidP="003B4DB2">
      <w:pPr>
        <w:pStyle w:val="PargrafodaLista"/>
        <w:numPr>
          <w:ilvl w:val="1"/>
          <w:numId w:val="1"/>
        </w:numPr>
        <w:tabs>
          <w:tab w:val="left" w:pos="1267"/>
        </w:tabs>
        <w:spacing w:before="120"/>
        <w:ind w:left="0" w:right="3" w:firstLine="1134"/>
        <w:jc w:val="both"/>
        <w:rPr>
          <w:sz w:val="24"/>
        </w:rPr>
      </w:pPr>
      <w:r>
        <w:rPr>
          <w:sz w:val="24"/>
        </w:rPr>
        <w:t>O</w:t>
      </w:r>
      <w:r>
        <w:rPr>
          <w:spacing w:val="37"/>
          <w:sz w:val="24"/>
        </w:rPr>
        <w:t xml:space="preserve"> </w:t>
      </w:r>
      <w:r>
        <w:rPr>
          <w:sz w:val="24"/>
        </w:rPr>
        <w:t>atraso</w:t>
      </w:r>
      <w:r>
        <w:rPr>
          <w:spacing w:val="37"/>
          <w:sz w:val="24"/>
        </w:rPr>
        <w:t xml:space="preserve"> </w:t>
      </w:r>
      <w:r>
        <w:rPr>
          <w:sz w:val="24"/>
        </w:rPr>
        <w:t>por</w:t>
      </w:r>
      <w:r>
        <w:rPr>
          <w:spacing w:val="34"/>
          <w:sz w:val="24"/>
        </w:rPr>
        <w:t xml:space="preserve"> </w:t>
      </w:r>
      <w:r>
        <w:rPr>
          <w:sz w:val="24"/>
        </w:rPr>
        <w:t>mais</w:t>
      </w:r>
      <w:r>
        <w:rPr>
          <w:spacing w:val="37"/>
          <w:sz w:val="24"/>
        </w:rPr>
        <w:t xml:space="preserve"> </w:t>
      </w:r>
      <w:r>
        <w:rPr>
          <w:sz w:val="24"/>
        </w:rPr>
        <w:t>de</w:t>
      </w:r>
      <w:r>
        <w:rPr>
          <w:spacing w:val="37"/>
          <w:sz w:val="24"/>
        </w:rPr>
        <w:t xml:space="preserve"> </w:t>
      </w:r>
      <w:r>
        <w:rPr>
          <w:sz w:val="24"/>
        </w:rPr>
        <w:t>15</w:t>
      </w:r>
      <w:r>
        <w:rPr>
          <w:spacing w:val="38"/>
          <w:sz w:val="24"/>
        </w:rPr>
        <w:t xml:space="preserve"> </w:t>
      </w:r>
      <w:r>
        <w:rPr>
          <w:sz w:val="24"/>
        </w:rPr>
        <w:t>(quinze)</w:t>
      </w:r>
      <w:r>
        <w:rPr>
          <w:spacing w:val="36"/>
          <w:sz w:val="24"/>
        </w:rPr>
        <w:t xml:space="preserve"> </w:t>
      </w:r>
      <w:r>
        <w:rPr>
          <w:sz w:val="24"/>
        </w:rPr>
        <w:t>minutos</w:t>
      </w:r>
      <w:r>
        <w:rPr>
          <w:spacing w:val="37"/>
          <w:sz w:val="24"/>
        </w:rPr>
        <w:t xml:space="preserve"> </w:t>
      </w:r>
      <w:r>
        <w:rPr>
          <w:sz w:val="24"/>
        </w:rPr>
        <w:t>ou</w:t>
      </w:r>
      <w:r>
        <w:rPr>
          <w:spacing w:val="38"/>
          <w:sz w:val="24"/>
        </w:rPr>
        <w:t xml:space="preserve"> </w:t>
      </w:r>
      <w:r>
        <w:rPr>
          <w:sz w:val="24"/>
        </w:rPr>
        <w:t>o</w:t>
      </w:r>
      <w:r>
        <w:rPr>
          <w:spacing w:val="37"/>
          <w:sz w:val="24"/>
        </w:rPr>
        <w:t xml:space="preserve"> </w:t>
      </w:r>
      <w:r>
        <w:rPr>
          <w:sz w:val="24"/>
        </w:rPr>
        <w:t>não</w:t>
      </w:r>
      <w:r>
        <w:rPr>
          <w:spacing w:val="38"/>
          <w:sz w:val="24"/>
        </w:rPr>
        <w:t xml:space="preserve"> </w:t>
      </w:r>
      <w:r>
        <w:rPr>
          <w:sz w:val="24"/>
        </w:rPr>
        <w:t>comparecimento</w:t>
      </w:r>
      <w:r>
        <w:rPr>
          <w:spacing w:val="38"/>
          <w:sz w:val="24"/>
        </w:rPr>
        <w:t xml:space="preserve"> </w:t>
      </w:r>
      <w:r>
        <w:rPr>
          <w:sz w:val="24"/>
        </w:rPr>
        <w:t>do</w:t>
      </w:r>
      <w:r>
        <w:rPr>
          <w:spacing w:val="-64"/>
          <w:sz w:val="24"/>
        </w:rPr>
        <w:t xml:space="preserve"> </w:t>
      </w:r>
      <w:r>
        <w:rPr>
          <w:sz w:val="24"/>
        </w:rPr>
        <w:t>solicitante</w:t>
      </w:r>
      <w:r>
        <w:rPr>
          <w:spacing w:val="-2"/>
          <w:sz w:val="24"/>
        </w:rPr>
        <w:t xml:space="preserve"> </w:t>
      </w:r>
      <w:r>
        <w:rPr>
          <w:sz w:val="24"/>
        </w:rPr>
        <w:t>resultará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cancelamento</w:t>
      </w:r>
      <w:r>
        <w:rPr>
          <w:spacing w:val="-1"/>
          <w:sz w:val="24"/>
        </w:rPr>
        <w:t xml:space="preserve"> </w:t>
      </w:r>
      <w:r>
        <w:rPr>
          <w:sz w:val="24"/>
        </w:rPr>
        <w:t>do agendamento.</w:t>
      </w:r>
    </w:p>
    <w:p w14:paraId="58FC1E25" w14:textId="77777777" w:rsidR="00B85960" w:rsidRDefault="00283D33" w:rsidP="003B4DB2">
      <w:pPr>
        <w:pStyle w:val="PargrafodaLista"/>
        <w:numPr>
          <w:ilvl w:val="0"/>
          <w:numId w:val="1"/>
        </w:numPr>
        <w:tabs>
          <w:tab w:val="left" w:pos="866"/>
        </w:tabs>
        <w:spacing w:before="120"/>
        <w:ind w:left="0" w:right="3" w:firstLine="1134"/>
        <w:jc w:val="both"/>
        <w:rPr>
          <w:sz w:val="24"/>
        </w:rPr>
      </w:pPr>
      <w:r>
        <w:rPr>
          <w:sz w:val="24"/>
        </w:rPr>
        <w:t>Os atendimentos que versarem sobre os assuntos abaixo serão realizados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exclusivamente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mediante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prévio agendamento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nos termos</w:t>
      </w:r>
      <w:r>
        <w:rPr>
          <w:spacing w:val="-3"/>
          <w:sz w:val="24"/>
        </w:rPr>
        <w:t xml:space="preserve"> </w:t>
      </w:r>
      <w:r>
        <w:rPr>
          <w:sz w:val="24"/>
        </w:rPr>
        <w:t>do item</w:t>
      </w:r>
      <w:r>
        <w:rPr>
          <w:spacing w:val="-4"/>
          <w:sz w:val="24"/>
        </w:rPr>
        <w:t xml:space="preserve"> </w:t>
      </w:r>
      <w:r>
        <w:rPr>
          <w:sz w:val="24"/>
        </w:rPr>
        <w:t>2:</w:t>
      </w:r>
    </w:p>
    <w:p w14:paraId="0F4DCA47" w14:textId="77777777" w:rsidR="00B85960" w:rsidRDefault="00283D33" w:rsidP="003B4DB2">
      <w:pPr>
        <w:pStyle w:val="PargrafodaLista"/>
        <w:numPr>
          <w:ilvl w:val="1"/>
          <w:numId w:val="1"/>
        </w:numPr>
        <w:tabs>
          <w:tab w:val="left" w:pos="1294"/>
        </w:tabs>
        <w:spacing w:before="120"/>
        <w:ind w:left="0" w:right="3" w:firstLine="1134"/>
        <w:jc w:val="both"/>
        <w:rPr>
          <w:sz w:val="24"/>
        </w:rPr>
      </w:pPr>
      <w:r>
        <w:rPr>
          <w:sz w:val="24"/>
        </w:rPr>
        <w:t>obras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engenharia;</w:t>
      </w:r>
    </w:p>
    <w:p w14:paraId="13100DF7" w14:textId="77777777" w:rsidR="00B85960" w:rsidRDefault="00283D33" w:rsidP="003B4DB2">
      <w:pPr>
        <w:pStyle w:val="PargrafodaLista"/>
        <w:numPr>
          <w:ilvl w:val="1"/>
          <w:numId w:val="1"/>
        </w:numPr>
        <w:tabs>
          <w:tab w:val="left" w:pos="1294"/>
        </w:tabs>
        <w:spacing w:before="120"/>
        <w:ind w:left="0" w:right="3" w:firstLine="1134"/>
        <w:jc w:val="both"/>
        <w:rPr>
          <w:sz w:val="24"/>
        </w:rPr>
      </w:pPr>
      <w:r>
        <w:rPr>
          <w:sz w:val="24"/>
        </w:rPr>
        <w:t>erros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regras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fechamento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SIM-AM.</w:t>
      </w:r>
    </w:p>
    <w:p w14:paraId="69F46BB5" w14:textId="77777777" w:rsidR="00B85960" w:rsidRDefault="00283D33" w:rsidP="003B4DB2">
      <w:pPr>
        <w:pStyle w:val="PargrafodaLista"/>
        <w:numPr>
          <w:ilvl w:val="0"/>
          <w:numId w:val="1"/>
        </w:numPr>
        <w:tabs>
          <w:tab w:val="left" w:pos="850"/>
        </w:tabs>
        <w:spacing w:before="120"/>
        <w:ind w:left="0" w:right="3" w:firstLine="1134"/>
        <w:jc w:val="both"/>
        <w:rPr>
          <w:sz w:val="24"/>
        </w:rPr>
      </w:pPr>
      <w:r>
        <w:rPr>
          <w:sz w:val="24"/>
        </w:rPr>
        <w:t>Os</w:t>
      </w:r>
      <w:r>
        <w:rPr>
          <w:spacing w:val="33"/>
          <w:sz w:val="24"/>
        </w:rPr>
        <w:t xml:space="preserve"> </w:t>
      </w:r>
      <w:r>
        <w:rPr>
          <w:sz w:val="24"/>
        </w:rPr>
        <w:t>atendimentos</w:t>
      </w:r>
      <w:r>
        <w:rPr>
          <w:spacing w:val="33"/>
          <w:sz w:val="24"/>
        </w:rPr>
        <w:t xml:space="preserve"> </w:t>
      </w:r>
      <w:r>
        <w:rPr>
          <w:sz w:val="24"/>
        </w:rPr>
        <w:t>presenciais</w:t>
      </w:r>
      <w:r>
        <w:rPr>
          <w:spacing w:val="36"/>
          <w:sz w:val="24"/>
        </w:rPr>
        <w:t xml:space="preserve"> </w:t>
      </w:r>
      <w:r>
        <w:rPr>
          <w:sz w:val="24"/>
        </w:rPr>
        <w:t>não</w:t>
      </w:r>
      <w:r>
        <w:rPr>
          <w:spacing w:val="34"/>
          <w:sz w:val="24"/>
        </w:rPr>
        <w:t xml:space="preserve"> </w:t>
      </w:r>
      <w:r>
        <w:rPr>
          <w:sz w:val="24"/>
        </w:rPr>
        <w:t>agendados</w:t>
      </w:r>
      <w:r>
        <w:rPr>
          <w:spacing w:val="36"/>
          <w:sz w:val="24"/>
        </w:rPr>
        <w:t xml:space="preserve"> </w:t>
      </w:r>
      <w:r>
        <w:rPr>
          <w:sz w:val="24"/>
        </w:rPr>
        <w:t>serão</w:t>
      </w:r>
      <w:r>
        <w:rPr>
          <w:spacing w:val="33"/>
          <w:sz w:val="24"/>
        </w:rPr>
        <w:t xml:space="preserve"> </w:t>
      </w:r>
      <w:r>
        <w:rPr>
          <w:sz w:val="24"/>
        </w:rPr>
        <w:t>realizados</w:t>
      </w:r>
      <w:r>
        <w:rPr>
          <w:spacing w:val="33"/>
          <w:sz w:val="24"/>
        </w:rPr>
        <w:t xml:space="preserve"> </w:t>
      </w:r>
      <w:r>
        <w:rPr>
          <w:sz w:val="24"/>
        </w:rPr>
        <w:lastRenderedPageBreak/>
        <w:t>por</w:t>
      </w:r>
      <w:r>
        <w:rPr>
          <w:spacing w:val="32"/>
          <w:sz w:val="24"/>
        </w:rPr>
        <w:t xml:space="preserve"> </w:t>
      </w:r>
      <w:r>
        <w:rPr>
          <w:sz w:val="24"/>
        </w:rPr>
        <w:t>ordem</w:t>
      </w:r>
      <w:r>
        <w:rPr>
          <w:spacing w:val="37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chegada,</w:t>
      </w:r>
      <w:r>
        <w:rPr>
          <w:spacing w:val="-3"/>
          <w:sz w:val="24"/>
        </w:rPr>
        <w:t xml:space="preserve"> </w:t>
      </w:r>
      <w:r>
        <w:rPr>
          <w:sz w:val="24"/>
        </w:rPr>
        <w:t>observada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preferência</w:t>
      </w:r>
      <w:r>
        <w:rPr>
          <w:spacing w:val="-1"/>
          <w:sz w:val="24"/>
        </w:rPr>
        <w:t xml:space="preserve"> </w:t>
      </w:r>
      <w:r>
        <w:rPr>
          <w:sz w:val="24"/>
        </w:rPr>
        <w:t>aos atendimentos</w:t>
      </w:r>
      <w:r>
        <w:rPr>
          <w:spacing w:val="-3"/>
          <w:sz w:val="24"/>
        </w:rPr>
        <w:t xml:space="preserve"> </w:t>
      </w:r>
      <w:r>
        <w:rPr>
          <w:sz w:val="24"/>
        </w:rPr>
        <w:t>agendados.</w:t>
      </w:r>
    </w:p>
    <w:p w14:paraId="65A1F60C" w14:textId="77777777" w:rsidR="00B85960" w:rsidRDefault="00283D33" w:rsidP="003B4DB2">
      <w:pPr>
        <w:pStyle w:val="PargrafodaLista"/>
        <w:numPr>
          <w:ilvl w:val="0"/>
          <w:numId w:val="1"/>
        </w:numPr>
        <w:tabs>
          <w:tab w:val="left" w:pos="811"/>
        </w:tabs>
        <w:spacing w:before="120"/>
        <w:ind w:left="0" w:right="3" w:firstLine="1134"/>
        <w:jc w:val="both"/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regras</w:t>
      </w:r>
      <w:r>
        <w:rPr>
          <w:spacing w:val="-1"/>
          <w:sz w:val="24"/>
        </w:rPr>
        <w:t xml:space="preserve"> </w:t>
      </w:r>
      <w:r>
        <w:rPr>
          <w:sz w:val="24"/>
        </w:rPr>
        <w:t>constantes</w:t>
      </w:r>
      <w:r>
        <w:rPr>
          <w:spacing w:val="-2"/>
          <w:sz w:val="24"/>
        </w:rPr>
        <w:t xml:space="preserve"> </w:t>
      </w:r>
      <w:r>
        <w:rPr>
          <w:sz w:val="24"/>
        </w:rPr>
        <w:t>nesta</w:t>
      </w:r>
      <w:r>
        <w:rPr>
          <w:spacing w:val="-2"/>
          <w:sz w:val="24"/>
        </w:rPr>
        <w:t xml:space="preserve"> </w:t>
      </w:r>
      <w:r>
        <w:rPr>
          <w:sz w:val="24"/>
        </w:rPr>
        <w:t>Nota</w:t>
      </w:r>
      <w:r>
        <w:rPr>
          <w:spacing w:val="-3"/>
          <w:sz w:val="24"/>
        </w:rPr>
        <w:t xml:space="preserve"> </w:t>
      </w:r>
      <w:r>
        <w:rPr>
          <w:sz w:val="24"/>
        </w:rPr>
        <w:t>Técnica</w:t>
      </w:r>
      <w:r>
        <w:rPr>
          <w:spacing w:val="2"/>
          <w:sz w:val="24"/>
        </w:rPr>
        <w:t xml:space="preserve"> </w:t>
      </w:r>
      <w:r>
        <w:rPr>
          <w:sz w:val="24"/>
        </w:rPr>
        <w:t>aplicam-se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partir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01/04/2019.</w:t>
      </w:r>
    </w:p>
    <w:p w14:paraId="11690879" w14:textId="77777777" w:rsidR="00B85960" w:rsidRDefault="00B85960" w:rsidP="003B4DB2">
      <w:pPr>
        <w:pStyle w:val="Corpodetexto"/>
        <w:spacing w:before="120"/>
        <w:rPr>
          <w:sz w:val="21"/>
        </w:rPr>
      </w:pPr>
    </w:p>
    <w:p w14:paraId="13884F7A" w14:textId="77777777" w:rsidR="00326921" w:rsidRDefault="00326921" w:rsidP="00326921">
      <w:pPr>
        <w:pStyle w:val="Corpodetexto"/>
        <w:spacing w:before="240" w:after="240"/>
        <w:jc w:val="center"/>
      </w:pPr>
      <w:r>
        <w:t>Curitiba,</w:t>
      </w:r>
      <w:r>
        <w:rPr>
          <w:spacing w:val="-2"/>
        </w:rPr>
        <w:t xml:space="preserve"> </w:t>
      </w:r>
      <w:r>
        <w:t>Paraná, 11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março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2019.</w:t>
      </w:r>
    </w:p>
    <w:p w14:paraId="6B28942A" w14:textId="77777777" w:rsidR="00B70E36" w:rsidRDefault="00B70E36" w:rsidP="003B4DB2">
      <w:pPr>
        <w:pStyle w:val="Corpodetexto"/>
        <w:spacing w:before="120"/>
        <w:rPr>
          <w:sz w:val="21"/>
        </w:rPr>
      </w:pPr>
    </w:p>
    <w:p w14:paraId="7D870425" w14:textId="77777777" w:rsidR="00326921" w:rsidRDefault="00326921" w:rsidP="003B4DB2">
      <w:pPr>
        <w:pStyle w:val="Corpodetexto"/>
        <w:spacing w:before="120"/>
        <w:rPr>
          <w:sz w:val="21"/>
        </w:rPr>
      </w:pPr>
    </w:p>
    <w:p w14:paraId="0576C2D5" w14:textId="77777777" w:rsidR="00B85960" w:rsidRDefault="00283D33" w:rsidP="003B4DB2">
      <w:pPr>
        <w:pStyle w:val="Ttulo1"/>
        <w:spacing w:before="120"/>
        <w:ind w:left="874"/>
      </w:pPr>
      <w:r>
        <w:t>RAFAEL</w:t>
      </w:r>
      <w:r>
        <w:rPr>
          <w:spacing w:val="-4"/>
        </w:rPr>
        <w:t xml:space="preserve"> </w:t>
      </w:r>
      <w:r>
        <w:t>MORAIS</w:t>
      </w:r>
      <w:r>
        <w:rPr>
          <w:spacing w:val="-3"/>
        </w:rPr>
        <w:t xml:space="preserve"> </w:t>
      </w:r>
      <w:r>
        <w:t>GONÇALVES AYRES</w:t>
      </w:r>
    </w:p>
    <w:p w14:paraId="381D13AF" w14:textId="77777777" w:rsidR="00B85960" w:rsidRDefault="00283D33" w:rsidP="00042844">
      <w:pPr>
        <w:pStyle w:val="Corpodetexto"/>
        <w:spacing w:after="120"/>
        <w:jc w:val="center"/>
      </w:pPr>
      <w:r>
        <w:t>Coordenador-Geral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Fiscalização</w:t>
      </w:r>
    </w:p>
    <w:p w14:paraId="4E890427" w14:textId="77777777" w:rsidR="00B85960" w:rsidRDefault="00B85960" w:rsidP="003B4DB2">
      <w:pPr>
        <w:pStyle w:val="Corpodetexto"/>
        <w:spacing w:before="120"/>
        <w:rPr>
          <w:sz w:val="17"/>
        </w:rPr>
      </w:pPr>
    </w:p>
    <w:p w14:paraId="7971355D" w14:textId="0EC90ECA" w:rsidR="00B85960" w:rsidRDefault="00B85960" w:rsidP="003B4DB2">
      <w:pPr>
        <w:pStyle w:val="Corpodetexto"/>
        <w:spacing w:before="120"/>
        <w:ind w:right="234"/>
        <w:jc w:val="right"/>
        <w:rPr>
          <w:rFonts w:ascii="Times New Roman"/>
        </w:rPr>
      </w:pPr>
    </w:p>
    <w:p w14:paraId="58B1D53F" w14:textId="77777777" w:rsidR="00B70E36" w:rsidRDefault="00B70E36">
      <w:pPr>
        <w:pStyle w:val="Corpodetexto"/>
        <w:spacing w:before="90"/>
        <w:ind w:right="234"/>
        <w:jc w:val="right"/>
        <w:rPr>
          <w:rFonts w:ascii="Times New Roman"/>
        </w:rPr>
      </w:pPr>
    </w:p>
    <w:sectPr w:rsidR="00B70E36" w:rsidSect="004B0100">
      <w:headerReference w:type="default" r:id="rId8"/>
      <w:footnotePr>
        <w:numFmt w:val="chicago"/>
      </w:footnotePr>
      <w:type w:val="continuous"/>
      <w:pgSz w:w="11910" w:h="16840"/>
      <w:pgMar w:top="1418" w:right="1701" w:bottom="1418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0FDD6" w14:textId="77777777" w:rsidR="005076E4" w:rsidRDefault="005076E4" w:rsidP="004B0100">
      <w:r>
        <w:separator/>
      </w:r>
    </w:p>
  </w:endnote>
  <w:endnote w:type="continuationSeparator" w:id="0">
    <w:p w14:paraId="0ECA27CB" w14:textId="77777777" w:rsidR="005076E4" w:rsidRDefault="005076E4" w:rsidP="004B0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8028F" w14:textId="77777777" w:rsidR="005076E4" w:rsidRDefault="005076E4" w:rsidP="004B0100">
      <w:r>
        <w:separator/>
      </w:r>
    </w:p>
  </w:footnote>
  <w:footnote w:type="continuationSeparator" w:id="0">
    <w:p w14:paraId="023A828B" w14:textId="77777777" w:rsidR="005076E4" w:rsidRDefault="005076E4" w:rsidP="004B0100">
      <w:r>
        <w:continuationSeparator/>
      </w:r>
    </w:p>
  </w:footnote>
  <w:footnote w:id="1">
    <w:p w14:paraId="0043F6C2" w14:textId="77777777" w:rsidR="00042844" w:rsidRPr="003A21CB" w:rsidRDefault="00042844" w:rsidP="00042844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3A21CB">
        <w:rPr>
          <w:rFonts w:ascii="Arial" w:hAnsi="Arial" w:cs="Arial"/>
          <w:b/>
        </w:rPr>
        <w:t>Notas da Biblioteca:</w:t>
      </w:r>
    </w:p>
    <w:p w14:paraId="4A5E0F46" w14:textId="7CBDB4FE" w:rsidR="00042844" w:rsidRPr="003A21CB" w:rsidRDefault="00042844" w:rsidP="00042844">
      <w:pPr>
        <w:pStyle w:val="NormalWeb"/>
        <w:numPr>
          <w:ilvl w:val="0"/>
          <w:numId w:val="2"/>
        </w:numPr>
        <w:spacing w:before="0" w:beforeAutospacing="0" w:after="0" w:afterAutospacing="0"/>
        <w:ind w:left="426" w:hanging="284"/>
        <w:jc w:val="both"/>
        <w:rPr>
          <w:rFonts w:ascii="Arial" w:hAnsi="Arial" w:cs="Arial"/>
          <w:color w:val="545454"/>
          <w:sz w:val="20"/>
          <w:szCs w:val="20"/>
        </w:rPr>
      </w:pPr>
      <w:r w:rsidRPr="003A21CB">
        <w:rPr>
          <w:rFonts w:ascii="Arial" w:hAnsi="Arial" w:cs="Arial"/>
          <w:sz w:val="20"/>
          <w:szCs w:val="20"/>
        </w:rPr>
        <w:t>Este texto não substitui o publicado no periódico:</w:t>
      </w:r>
      <w:r w:rsidRPr="003A21CB">
        <w:rPr>
          <w:rFonts w:ascii="Arial" w:hAnsi="Arial" w:cs="Arial"/>
          <w:color w:val="0000FF"/>
          <w:sz w:val="20"/>
          <w:szCs w:val="20"/>
        </w:rPr>
        <w:t xml:space="preserve"> </w:t>
      </w:r>
      <w:hyperlink r:id="rId1" w:history="1">
        <w:r w:rsidRPr="003A21CB">
          <w:rPr>
            <w:rStyle w:val="Hyperlink"/>
            <w:rFonts w:ascii="Arial" w:hAnsi="Arial" w:cs="Arial"/>
            <w:b/>
            <w:bCs/>
            <w:sz w:val="20"/>
            <w:szCs w:val="20"/>
          </w:rPr>
          <w:t>Diário Eletrônico do Tribunal de Contas do Estado do Paraná</w:t>
        </w:r>
        <w:r w:rsidR="003A21CB" w:rsidRPr="003A21CB">
          <w:rPr>
            <w:rStyle w:val="Hyperlink"/>
            <w:rFonts w:ascii="Arial" w:hAnsi="Arial" w:cs="Arial"/>
            <w:sz w:val="20"/>
            <w:szCs w:val="20"/>
          </w:rPr>
          <w:t>,</w:t>
        </w:r>
        <w:r w:rsidRPr="003A21CB">
          <w:rPr>
            <w:rStyle w:val="Hyperlink"/>
            <w:rFonts w:ascii="Arial" w:hAnsi="Arial" w:cs="Arial"/>
            <w:sz w:val="20"/>
            <w:szCs w:val="20"/>
          </w:rPr>
          <w:t xml:space="preserve"> Curitiba, PR, n. 2015, 12 mar. 2019, p. 13</w:t>
        </w:r>
      </w:hyperlink>
      <w:r w:rsidRPr="003A21CB">
        <w:rPr>
          <w:rFonts w:ascii="Arial" w:hAnsi="Arial" w:cs="Arial"/>
          <w:color w:val="0000FF"/>
          <w:sz w:val="20"/>
          <w:szCs w:val="20"/>
        </w:rPr>
        <w:t>.</w:t>
      </w:r>
    </w:p>
    <w:p w14:paraId="5A896C67" w14:textId="157CBD03" w:rsidR="00042844" w:rsidRPr="00042844" w:rsidRDefault="00042844" w:rsidP="00042844">
      <w:pPr>
        <w:pStyle w:val="Textodenotaderodap"/>
        <w:numPr>
          <w:ilvl w:val="0"/>
          <w:numId w:val="2"/>
        </w:numPr>
        <w:ind w:left="426" w:hanging="284"/>
        <w:jc w:val="both"/>
        <w:rPr>
          <w:lang w:val="pt-BR"/>
        </w:rPr>
      </w:pPr>
      <w:r w:rsidRPr="003A21CB">
        <w:rPr>
          <w:rStyle w:val="Forte"/>
          <w:rFonts w:ascii="Arial" w:hAnsi="Arial" w:cs="Arial"/>
        </w:rPr>
        <w:t>Vigência</w:t>
      </w:r>
      <w:r w:rsidRPr="003A21CB">
        <w:rPr>
          <w:rFonts w:ascii="Arial" w:hAnsi="Arial" w:cs="Arial"/>
        </w:rPr>
        <w:t>: </w:t>
      </w:r>
      <w:r w:rsidRPr="003A21CB">
        <w:rPr>
          <w:rFonts w:ascii="Arial" w:hAnsi="Arial" w:cs="Arial"/>
          <w:u w:val="single"/>
        </w:rPr>
        <w:t>a partir de 01/04/2019</w:t>
      </w:r>
      <w:r w:rsidRPr="003A21CB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7497E" w14:textId="7BC6BE69" w:rsidR="00D55F7B" w:rsidRDefault="00D55F7B" w:rsidP="00D55F7B">
    <w:pPr>
      <w:tabs>
        <w:tab w:val="center" w:pos="4252"/>
        <w:tab w:val="right" w:pos="8504"/>
      </w:tabs>
      <w:spacing w:before="480" w:after="120"/>
      <w:ind w:left="1134"/>
      <w:jc w:val="center"/>
      <w:rPr>
        <w:rFonts w:ascii="Arial" w:hAnsi="Arial" w:cs="Arial"/>
        <w:b/>
        <w:sz w:val="30"/>
        <w:szCs w:val="30"/>
      </w:rPr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68CB963" wp14:editId="7FB0E3AD">
          <wp:simplePos x="0" y="0"/>
          <wp:positionH relativeFrom="column">
            <wp:posOffset>-3175</wp:posOffset>
          </wp:positionH>
          <wp:positionV relativeFrom="paragraph">
            <wp:posOffset>57785</wp:posOffset>
          </wp:positionV>
          <wp:extent cx="605790" cy="712470"/>
          <wp:effectExtent l="0" t="0" r="3810" b="0"/>
          <wp:wrapSquare wrapText="bothSides"/>
          <wp:docPr id="10" name="Imagem 10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255E">
      <w:rPr>
        <w:rFonts w:ascii="Arial" w:hAnsi="Arial" w:cs="Arial"/>
        <w:b/>
        <w:sz w:val="30"/>
        <w:szCs w:val="30"/>
      </w:rPr>
      <w:t>TRIBUNAL DE CONTAS DO ESTADO DO PARANÁ</w:t>
    </w:r>
  </w:p>
  <w:p w14:paraId="7DAB39A4" w14:textId="77777777" w:rsidR="00D55F7B" w:rsidRPr="002C6241" w:rsidRDefault="00D55F7B" w:rsidP="00D55F7B">
    <w:pPr>
      <w:tabs>
        <w:tab w:val="center" w:pos="4252"/>
        <w:tab w:val="right" w:pos="8504"/>
      </w:tabs>
      <w:spacing w:before="120" w:after="120"/>
      <w:ind w:left="1134"/>
      <w:jc w:val="center"/>
      <w:rPr>
        <w:sz w:val="28"/>
        <w:szCs w:val="28"/>
      </w:rPr>
    </w:pPr>
    <w:r w:rsidRPr="002C6241">
      <w:rPr>
        <w:rFonts w:ascii="Arial" w:hAnsi="Arial" w:cs="Arial"/>
        <w:b/>
        <w:sz w:val="28"/>
        <w:szCs w:val="28"/>
      </w:rPr>
      <w:t>Coordenadoria-Geral de Fiscalização</w:t>
    </w:r>
  </w:p>
  <w:p w14:paraId="76EF4117" w14:textId="77777777" w:rsidR="004B0100" w:rsidRDefault="004B01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879F6"/>
    <w:multiLevelType w:val="multilevel"/>
    <w:tmpl w:val="E7A076F0"/>
    <w:lvl w:ilvl="0">
      <w:start w:val="1"/>
      <w:numFmt w:val="decimal"/>
      <w:lvlText w:val="%1."/>
      <w:lvlJc w:val="left"/>
      <w:pPr>
        <w:ind w:left="117" w:hanging="37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10" w:hanging="416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300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3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66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9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33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66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99" w:hanging="416"/>
      </w:pPr>
      <w:rPr>
        <w:rFonts w:hint="default"/>
        <w:lang w:val="pt-PT" w:eastAsia="en-US" w:bidi="ar-SA"/>
      </w:rPr>
    </w:lvl>
  </w:abstractNum>
  <w:abstractNum w:abstractNumId="1" w15:restartNumberingAfterBreak="0">
    <w:nsid w:val="77485513"/>
    <w:multiLevelType w:val="hybridMultilevel"/>
    <w:tmpl w:val="E7FA1BFC"/>
    <w:lvl w:ilvl="0" w:tplc="ABAC6AF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606100">
    <w:abstractNumId w:val="0"/>
  </w:num>
  <w:num w:numId="2" w16cid:durableId="1872105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960"/>
    <w:rsid w:val="00042844"/>
    <w:rsid w:val="001263BD"/>
    <w:rsid w:val="00263787"/>
    <w:rsid w:val="00283D33"/>
    <w:rsid w:val="002C6241"/>
    <w:rsid w:val="00326921"/>
    <w:rsid w:val="00375A97"/>
    <w:rsid w:val="003A21CB"/>
    <w:rsid w:val="003B4DB2"/>
    <w:rsid w:val="004B0100"/>
    <w:rsid w:val="005076E4"/>
    <w:rsid w:val="007B34A9"/>
    <w:rsid w:val="00890E7C"/>
    <w:rsid w:val="0098517F"/>
    <w:rsid w:val="00B70E36"/>
    <w:rsid w:val="00B85960"/>
    <w:rsid w:val="00D55F7B"/>
    <w:rsid w:val="00DF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20503"/>
  <w15:docId w15:val="{F353F680-6B90-413B-9248-5FE39E76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42" w:right="856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1"/>
      <w:ind w:left="2011" w:right="856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17" w:firstLine="424"/>
    </w:pPr>
  </w:style>
  <w:style w:type="paragraph" w:customStyle="1" w:styleId="TableParagraph">
    <w:name w:val="Table Paragraph"/>
    <w:basedOn w:val="Normal"/>
    <w:uiPriority w:val="1"/>
    <w:qFormat/>
    <w:pPr>
      <w:spacing w:before="96"/>
      <w:ind w:right="550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4B01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010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B01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0100"/>
    <w:rPr>
      <w:rFonts w:ascii="Arial MT" w:eastAsia="Arial MT" w:hAnsi="Arial MT" w:cs="Arial MT"/>
      <w:lang w:val="pt-PT"/>
    </w:rPr>
  </w:style>
  <w:style w:type="paragraph" w:styleId="Textodenotaderodap">
    <w:name w:val="footnote text"/>
    <w:basedOn w:val="Normal"/>
    <w:link w:val="TextodenotaderodapChar"/>
    <w:unhideWhenUsed/>
    <w:rsid w:val="0004284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42844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042844"/>
    <w:rPr>
      <w:vertAlign w:val="superscript"/>
    </w:rPr>
  </w:style>
  <w:style w:type="character" w:styleId="Hyperlink">
    <w:name w:val="Hyperlink"/>
    <w:rsid w:val="0004284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4284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uiPriority w:val="22"/>
    <w:qFormat/>
    <w:rsid w:val="00042844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3A2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1.tce.pr.gov.br/multimidia/2019/3/pdf/0033502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FD02F-0ADC-4FAD-90EE-2E6D1347B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266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realização auditorias/inspeções/monitoramento</dc:title>
  <dc:subject>Requerimento Interno - Licitação</dc:subject>
  <dc:creator>Vivianeli Araujo Prestes</dc:creator>
  <cp:lastModifiedBy>Yarusya Fonseca</cp:lastModifiedBy>
  <cp:revision>17</cp:revision>
  <dcterms:created xsi:type="dcterms:W3CDTF">2022-07-14T18:10:00Z</dcterms:created>
  <dcterms:modified xsi:type="dcterms:W3CDTF">2022-07-26T21:06:00Z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2022-07-14T00:00:00Z</vt:filetime>
  </property>
</Properties>
</file>