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2980" w14:textId="603D5BB3" w:rsidR="00744C5B" w:rsidRPr="002440AA" w:rsidRDefault="00744C5B" w:rsidP="00744C5B">
      <w:pPr>
        <w:pStyle w:val="Ttulo1"/>
        <w:jc w:val="center"/>
      </w:pPr>
      <w:r w:rsidRPr="002440AA">
        <w:t xml:space="preserve">ANEXO </w:t>
      </w:r>
      <w:r w:rsidR="00884D2C">
        <w:t>V</w:t>
      </w:r>
      <w:r w:rsidR="00AE2296">
        <w:t>I</w:t>
      </w:r>
    </w:p>
    <w:p w14:paraId="1AC8010C" w14:textId="603E6D1B" w:rsidR="00744C5B" w:rsidRPr="002440AA" w:rsidRDefault="00744C5B" w:rsidP="00744C5B">
      <w:pPr>
        <w:pStyle w:val="Ttulo1"/>
        <w:jc w:val="center"/>
      </w:pPr>
      <w:r w:rsidRPr="002440AA">
        <w:t xml:space="preserve">FORMULÁRIO </w:t>
      </w:r>
      <w:r w:rsidR="00884D2C">
        <w:t>F</w:t>
      </w:r>
      <w:r w:rsidRPr="002440AA">
        <w:t xml:space="preserve"> – ÁREA: </w:t>
      </w:r>
      <w:r w:rsidR="00884D2C">
        <w:t>TRANSPARÊNCIA</w:t>
      </w:r>
      <w:r w:rsidR="0035383C">
        <w:t xml:space="preserve"> E RELACIONAMENTO</w:t>
      </w:r>
    </w:p>
    <w:p w14:paraId="05DCF245" w14:textId="77777777" w:rsidR="00744C5B" w:rsidRPr="00053299" w:rsidRDefault="00744C5B" w:rsidP="00744C5B">
      <w:pPr>
        <w:spacing w:before="0" w:after="0"/>
        <w:rPr>
          <w:rFonts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1926"/>
        <w:gridCol w:w="1267"/>
        <w:gridCol w:w="3058"/>
        <w:gridCol w:w="1083"/>
        <w:gridCol w:w="869"/>
        <w:gridCol w:w="1369"/>
        <w:gridCol w:w="1803"/>
        <w:gridCol w:w="1513"/>
      </w:tblGrid>
      <w:tr w:rsidR="0035383C" w:rsidRPr="0035383C" w14:paraId="3E4B017E" w14:textId="77777777" w:rsidTr="0035383C">
        <w:trPr>
          <w:cantSplit/>
          <w:trHeight w:val="1009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DBC593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Questão de Avaliação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DB6E23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 Item de Verificação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C10B53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Questão Auxiliar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804CE0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B60D4A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Opções de resposta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CCB235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Compõe nota?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818D46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Dependência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B98FB3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Resultado de IQs dependentes cuja condição não for satisfeita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6EA1C4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Interlocutor</w:t>
            </w:r>
          </w:p>
        </w:tc>
      </w:tr>
      <w:tr w:rsidR="0035383C" w:rsidRPr="0035383C" w14:paraId="23C872A7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1FB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Regulamentação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246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Regulamentação da Lei de Acesso à Informação (LAI)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14C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11534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21EF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ato normativo local, editado a partir da Lei 12.527/2011, que regulamente internamente a Lei de Acesso à Informação - LAI?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7DE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DE7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4E4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D0F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FDF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2AEA2ED3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318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Regulamentação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F9F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Regulamentação da Lei de Acesso à Informação (LAI)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495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11535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EC9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uma cópia do(s) ato(s) normativo(s) local que regulamente(m) a lei de acesso à informação.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4B0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3F6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656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11534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C8E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3CD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715E1B2E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193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Regulamentação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0E2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Regulamentação da Lei de Acesso à Informação (LAI)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9B0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11536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5A4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do site oficial que demonstre a publicação do ato normativo em questão.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BC6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588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C5A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11534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66C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264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4A7B294B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B14A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Regulamentação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4E3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Regulamentação da Lei de Acesso à Informação (LAI)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176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11537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981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regulamenta a Lei de Acesso à Informação, define as competências e os parâmetros de funcionamento do Serviço de Informação ao Cidadão (SIC)?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E4D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36E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74B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11534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814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EFA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55D50522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08A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Q01. Regulamentação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93F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Regulamentação da Lei de Acesso à Informação (LAI)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35E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11538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B9D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regulamenta a Lei de Acesso à Informação define os critérios para a interposição de recursos por parte do requerente, em caso de indeferimento, e concede prazo não inferior a 10 dias para protocolo do recurso?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206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061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4F1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11534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A61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2C9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0883A0AE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C67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Regulamentação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7AC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Regulamentação da Lei de Acesso à Informação (LAI)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2E8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11539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1C8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regulamenta a Lei de Acesso à Informação prevê a possibilidade de apresentação de recurso, com direcionamento para autoridade com grau de hierarquia superior ao responsável pela elaboração da resposta inicial e fixa o prazo máximo de 5 (cinco) dias para resposta ao recurso?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44C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8F2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3F0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11534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DF6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A04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2DB2F38D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D62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Regulamentação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7C30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Procedimentos para o SIC e para a divulgação ativa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333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11540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003A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ato normativo que estabeleça os processos de trabalho, procedimentos ou fluxos relacionados ao Serviço de Informação ao Cidadão (SIC) desde o registro da requisição até a entrega da informação solicitada, considerando como forma de registro a via eletrônica e presencial?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87D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039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AD4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21D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7C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72C66B4A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22A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Regulamentação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C7A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Procedimentos para o SIC e para a divulgação ativa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EB3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11541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C0F4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uma cópia do(s) ato(s) normativo(s) local que estabeleça(m) os processos de trabalho, procedimentos ou fluxos relacionados ao Serviço de Informação ao Cidadão (SIC).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2E2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5C0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FB1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81F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B33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14EAA635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FCD4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Regulamentação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301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Procedimentos para o SIC e para a divulgação ativa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1C2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11542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D62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no site oficial que demonstre a publicação do(s) ato(s) normativo(s) local que estabeleça(m) os processos de trabalho, procedimentos ou fluxos relacionados ao Serviço de Informação ao Cidadão (SIC).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181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4C5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C14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925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F8E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0F6B4838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0A6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Q01. Regulamentação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18B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Procedimentos para o SIC e para a divulgação ativa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E62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11543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115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estabelece os processos de trabalho, procedimentos ou fluxos relacionados ao Serviço de Informação ao Cidadão (SIC) descreve o responsável pelo tratamento dos requerimentos?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8EF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968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D5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3F7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DC2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414FA75E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387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Regulamentação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79A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Procedimentos para o SIC e para a divulgação ativa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297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11544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D6D4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ato normativo que estabeleça os processos, procedimentos ou fluxos relacionados à identificação de informações que venham a ser de interesse geral e coletivo e que devam ser publicadas no site do Município de maneira ativa, ou seja, independente de provocação?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74F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A59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549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052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1F7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3EA2A00C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8F4D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Regulamentação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41C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Procedimentos para o SIC e para a divulgação ativa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7F9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11545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0AE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uma cópia do(s) ato(s) normativo(s) que estabeleça(m) os processos de trabalho, procedimentos ou fluxos relacionados à identificação de informações que venham a ser de interesse geral e coletivo e que devam ser publicadas no site do Município de maneira ativa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64B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77D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A2D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11544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972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AD1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295FF9B8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D50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2E9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03. Padrões de exigência para solicitações dos cidadãos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D71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11546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090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possibilita o envio/protocolo de pedidos de acesso à informação de forma física (SIC)?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7D6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8C9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80B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2DB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B10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04D91D2F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D1F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236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03. Padrões de exigência para solicitações dos cidadãos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153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11547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917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formulário padronizado para pedido de acesso à informação por meio do Serviço de Informação ao Cidadão (SIC) é simples?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4C1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85A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A1E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D7F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B9C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2566BBF8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458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2164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03. Padrões de exigência para solicitações dos cidadãos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A88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11548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53E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requerimento de acesso à informação é recebido sem que haja necessidade de explicitação de motivos ou razões de interesse do pedido por parte do requerente?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BCD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B01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50E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31E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E97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0365BEAE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CEBD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2AF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03. Padrões de exigência para solicitações dos cidadãos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F46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11549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403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Os pedidos de acesso à informação são gratuitos?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DF7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74A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3E5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DD1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648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57014585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C3B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5D2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04. Ferramenta para o gerenciamento dos pedidos de AI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905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11550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E27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possibilidade de envio de pedidos de acesso à informação de forma eletrônica?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1A0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B75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756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5F4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8D6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43E0EFA1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DEB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5BA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04. Ferramenta para o gerenciamento dos pedidos de AI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313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11551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E86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É gerado e disponibilizado o número de protocolo para possibilitar ao cidadão o acompanhamento de seu pedido de acesso à informação feito eletronicamente ou de modo presencial?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F1A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B63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287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BBE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D3E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04315D8C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BB7F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BFF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04. Ferramenta para o gerenciamento dos pedidos de AI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55D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11552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4DF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dispõe de sistema informatizado que gerencie de forma eletrônica o processo dos pedidos de acesso à informação, contemplando todo o fluxo do procedimento?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827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880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B0B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2D9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225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34CCA2DF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7ED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62F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04. Ferramenta para o gerenciamento dos pedidos de AI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1A9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11553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D44D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ferramenta de acompanhamento posterior da tramitação do pedido de acesso à informação?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4A9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5AA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4DD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939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A5C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5962C345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22F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7BC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04. Ferramenta para o gerenciamento dos pedidos de AI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780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11554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610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resposta ao pedido de acesso à informação é disponibilizada preferencialmente de forma eletrônica?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79F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FCA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740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221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7A6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3D6E1E2A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169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879A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04. Ferramenta para o gerenciamento dos pedidos de AI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1C9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11555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0AF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possibilidade de interposição de recursos pelo cidadão em relação às respostas aos pedidos de acesso à informação, de forma eletrônica?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DF4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4A5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BC6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A7B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B0A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61D1D865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FD0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281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04. Ferramenta para o gerenciamento dos pedidos de AI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F50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11556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14F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ferramenta de acompanhamento da tramitação dos recursos interpostos em relação às respostas aos pedidos de acesso à informação negados ou respondidos de forma parcial, a qualquer momento, por meio eletrônico?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43B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74B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50A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CFF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F50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4EA09B31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862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D8B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05. Gestão de pessoas para os pedidos de AI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A7F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11557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61E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designação formal de recursos humanos pelo Município para exercerem atividades junto ao SIC de modo a executarem os processos de trabalho de recebimento e tratamento dos requerimentos de acesso à informação?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E90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ADE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6AE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00F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068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18E66F83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8B3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330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05. Gestão de pessoas para os pedidos de AI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F43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11558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226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os documentos que comprovem a existência de estrutura ou designação de servidor(es) para funcionamento do SIC.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67E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531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DC4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F24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51B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7FEA70CC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B780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8B3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05. Gestão de pessoas para os pedidos de AI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44B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11559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55B4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recursos humanos designados foram capacitados para o exercício da função de atendimento do SIC? (Prazo máximo de 3 anos, contado do último dia do exercício em análise)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A99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DF7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E1B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5C0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995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728BFE09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4C4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2314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05. Gestão de pessoas para os pedidos de AI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5D3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11560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654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documentação que comprove a realização dos treinamentos relacionados ao SIC.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C54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6A7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964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11559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9C6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CBE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19E6477B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840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A60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Controles de qualidade do SIC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93D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11561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808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Quando não é concedido o atendimento imediato ao requerimento de acesso à informação, o Município respeita o prazo de concessão de resposta de 20 dias?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008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F3D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4CC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628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0A9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1F8C7C0F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007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AE3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Controles de qualidade do SIC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BED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11562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B9B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explicitações de motivos de indeferimento de pedidos de acesso à informação possuem fundamentação legal?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798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CD9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FCE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2F6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A9A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59B16671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FFBF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3A5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Controles de qualidade do SIC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3AD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11563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B054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produz relatórios anuais com informações estatísticas sobre a quantidade mensal de pedidos de acesso a informações recebidos, atendidos, indeferidos, publicando o relatório consolidado anual relativo ao ano anterior no site institucional?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742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329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967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EAF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8F4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72894AA6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DA1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54F0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Controles de qualidade do SIC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633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11564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06C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produz relatórios anuais com informações estatísticas sobre o tempo médio de atendimento dos pedidos de acesso à informação, publicando o relatório consolidado anual relativo ao ano anterior no site institucional?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A7B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930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8B3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15A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4D0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3EB81304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A4FD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39E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Controles de qualidade do SIC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25E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11565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922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produz relatórios anuais com informações genéricas sobre os solicitantes dos pedidos de acesso à informação, publicando o relatório consolidado anual relativo ao ano anterior no site institucional?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41B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3D8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76C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A44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18C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523FFEFD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502D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B26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Controles de qualidade do SIC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F98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11566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4BB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produz relatórios anuais com informações estatísticas sobre os assuntos dos pedidos de acesso à informação e análise de pontos recorrentes, publicando o relatório consolidado anual relativo ao ano anterior no site institucional?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A01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581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74B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89F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A6F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38C83AE9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FEA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6F90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Controles de qualidade do SIC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BCF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11567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CE1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produz relatórios anuais com informações estatísticas sobre a quantidade de pedidos mensais de acesso à informação respondidos por unidades administrativas/órgãos/setores/cargos ou pessoas, publicando o relatório consolidado anual relativo ao ano anterior no site institucional?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D59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EE0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93E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C75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8C6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4CFFE50C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E14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Operacionalização do SIC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121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Controles de qualidade do SIC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10A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11568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28F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produz relatórios anuais com informações estatísticas sobre as providências adotadas pela administração pública nas soluções apresentadas, publicando o relatório consolidado anual relativo ao ano anterior no site institucional?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46D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D8C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5F3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3E3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5BC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20497EAE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D6E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Disponibilização de informações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11B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07. Estrutura tecnológica para a concessão de AI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835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11569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06CA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estrutura de tecnologia, com mecanismos automatizados para publicação de informações no site institucional, em tempo real, de maneira que não necessite ou diminua a necessidade de intervenção humana?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26D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979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7B9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DDE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8C5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69BD7F70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93B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Disponibilização de informações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5874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07. Estrutura tecnológica para a concessão de AI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4D1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11570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EA8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estrutura de tecnologia que possibilite o controle de identidade/acesso aos sistemas da Prefeitura, a fim de garantir a segurança das informações?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3D5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4B6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904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D5E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E96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303B71D3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CAE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Disponibilização de informações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946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08. Divulgação de informações de interesse geral e coletivo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170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11571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1DD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divulga os processos de licitação, considerando a publicação na íntegra dos editais de licitação (incluindo a fase interna), dispensas, inexigibilidades, atas de adesão - SRP, resultado dos editais, com os valores e vencedores?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757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C84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0D8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ACF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87C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399E131A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7CA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Disponibilização de informações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D3B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08. Divulgação de informações de interesse geral e coletivo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93B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11572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4F2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ferramenta de pesquisa específica às licitações (que permita pesquisar dentro deste conjunto de informações, possibilitando filtros específicos)?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B70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3BB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DF5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4DD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1C8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3FCC2B54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9EC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Disponibilização de informações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9D2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08. Divulgação de informações de interesse geral e coletivo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A42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11573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3D20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divulga no site institucional a íntegra dos contratos firmados, os termos aditivos e a indicação dos fiscais responsáveis?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D98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E9C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BB2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99F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417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59643D7C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F8E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Disponibilização de informações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8E8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08. Divulgação de informações de interesse geral e coletivo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B31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11574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A38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ferramenta de pesquisa específica aos contratos (que permita pesquisar dentro deste conjunto de informações, possibilitando filtros específicos)?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124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985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49C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DFF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E94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6A60B643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AA7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Disponibilização de informações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9110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08. Divulgação de informações de interesse geral e coletivo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FA2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11575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FD10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divulga no site institucional a relação dos agentes públicos (servidores ocupantes de cargo efetivo, em comissão, temporários e agentes políticos)? No site deve conter as informações a seguir: 1. de cargo e/ou função desempenhada por cada agente público, 2. lotação de cada agente público, 3. Tabela com o padrão remuneratório dos cargos e funções, estando as informações atualizadas há, no máximo, 30 dias?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1B5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B75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227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BAC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F05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790AFCF0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1510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Disponibilização de informações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CFC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08. Divulgação de informações de interesse geral e coletivo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757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11576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299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disponibiliza ferramenta de pesquisa por nome de servidor na área dedicada à folha de pagamento (que permita pesquisar dentro deste conjunto de informações, possibilitando filtros específicos)?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993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9E0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C5A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C5C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286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12315D4A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774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Disponibilização de informações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BA0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08. Divulgação de informações de interesse geral e coletivo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67F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11577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959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divulga no site institucional ou no portal da transparência, em sua integralidade as informações relativas as despesas, devendo conter a existência dos seguintes itens de descrição: 1. Número e valor de empenho, liquidação e pagamento. 2. Classificação orçamentária, especificando a unidade orçamentária, a função, a subjunção, a natureza da despesa e a fonte dos recursos, 3. Pessoa física ou jurídica beneficiária do pagamento, 4. Procedimento licitatório, bem como a sua dispensa ou inexigibilidade, 5. Bem fornecido ou serviço prestado, estando as informações atualizadas em tempo real?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D5C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891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C6E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233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07F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57864AC7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945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Disponibilização de informações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606A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08. Divulgação de informações de interesse geral e coletivo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8CB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11578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0F0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no site institucional ferramenta de pesquisa específica às informações de despesas (que permita pesquisar dentro deste conjunto de informações, possibilitando filtros específicos)?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909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56F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EE3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6FF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BCA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5A6FB8D7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4A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Disponibilização de informações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94C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08. Divulgação de informações de interesse geral e coletivo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3C0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11579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D3E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divulga no site institucional ou no portal da transparência, na integralidade, as informações relativas às receitas, devendo conter a existência dos seguintes itens de descrição: 1. Natureza da receita; 2. Previsão dos valores da receita; 3. Valores da arrecadação; estando as informações atualizadas em tempo real?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378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3F5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D71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F86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5A1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66DAD5F2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F3B0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Disponibilização de informações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69C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08. Divulgação de informações de interesse geral e coletivo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ABA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97C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 no site institucional ferramenta de pesquisa específica às informações de receitas (que permita pesquisar dentro deste conjunto de informações, possibilitando filtros específicos)?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E91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A5C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652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B3A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0A3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24418C97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948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Disponibilização de informações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FE2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09. Estrutura tecnológica para as inform. em dados abertos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EDA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883F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disponibiliza e possibilita o download de informações atualizadas, em formato aberto (ex.: cvs, xml, json e etc.), sobre 1. Servidores Públicos; 2. Diárias; 3. Receitas e Despesas; 4. Licitações; 5. Contratos; 6. Obras Públicas e Transferências, considerando o prazo máximo de 30 dias?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AB8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67A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7D8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B58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1EE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2B8EBDE0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5354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Disponibilização de informações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622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09. Estrutura tecnológica para as inform. em dados abertos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6B8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FAF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Em relação aos dados abertos, há uma explicação por meio de um dicionário ou glossário de dados contendo a descrição de forma clara e transparente do que se trata os campos das tabelas de dados de modo que fique claro o entendimento da informação disponibilizada?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F4B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485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751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C9A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88D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6DA3E373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0F3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Disponibilização de informações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BC50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09. Estrutura tecnológica para as inform. em dados abertos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506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9B3D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dados abertos divulgados pelo Município estão em formato bruto, sem qualquer tipo de filtro ou ocultamento de campos, excetuado informações sigilosas, conforme a lei?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529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60F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07A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3BC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446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2DE5F67A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A50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Regulamentação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70F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10. Regulamentação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532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F6AF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ato normativo local, editado a partir da Lei 13.460/2017 que regulamente existência de um canal de comunicação ou de uma ouvidoria, de modo a permitir que o cidadão apresente suas manifestações?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402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362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18E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6D7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D2E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39477CF6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800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Regulamentação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B6D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10. Regulamentação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9E4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241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uma cópia do(s) ato(s) normativo(s) local que regulamentou a ouvidoria ou canal de comunicação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A04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9B3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6BE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C02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661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6E461231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C5D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Regulamentação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356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10. Regulamentação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6CA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6AB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acesso ao(s) ato(s) normativo(s) da ouvidoria ou canal de comunicação.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71E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BEC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6DD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301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ABA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15F915AD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D5C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Regulamentação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871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10. Regulamentação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507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5C9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regulamenta a existência e o funcionamento do canal de comunicação ou ouvidoria estabelece as suas competências?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175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522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912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EC0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6E0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5C91A8BE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4440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Regulamentação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F9C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10. Regulamentação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3FC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11588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922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regulamenta o canal de comunicação ou ouvidoria prevê o registro de manifestações dos usuários de serviços públicos, por meio de formulário eletrônico e/ou e-mail?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D7D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943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1F6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7E3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E3B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61E880F8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6E1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Regulamentação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60B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10. Regulamentação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5B4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2E0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regulamenta o canal de comunicação ou ouvidoria prevê a forma de registro de manifestações dos usuários de serviços públicos,  por telefone e/ou por via presencial?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9DF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8A8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5F9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4DA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7D5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166728D7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886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Regulamentação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B1B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10. Regulamentação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67F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11590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538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regulamenta o canal de comunicação ou ouvidoria garante a possibilidade de manifestação dos usuários de serviços públicos classificadas como Reclamações, Denúncias, Sugestões, Elogios e demais pronunciamentos?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87D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B58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740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1FE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444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13D5B895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6E90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Regulamentação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557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10. Regulamentação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973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11591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E7E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local que regulamenta o canal de comunicação ou ouvidoria cria e estabelece mecanismos de avaliação dos níveis de satisfação dos usuários dos serviços públicos?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40A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DF3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177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61C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08A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1312E5D6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D68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Regulamentação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3EA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11. Procedimentos para o funcionamento do canal de com.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7FC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11592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C91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ato normativo local que estabeleça os processos de trabalho, procedimentos ou fluxos relacionados ao canal de comunicação ou ouvidoria, pela via presencial, desde o registro da requisição até a entrega da informação solicitada?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6D9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2BD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FBB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9E6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8F5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2EA04E78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10B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Regulamentação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263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11. Procedimentos para o funcionamento do canal de com.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A42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11593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B28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Carregue uma cópia do(s) ato(s) normativo(s) local que regulamente(m) os processos de trabalho, procedimentos ou fluxos relacionados ao canal de comunicação ou ouvidoria por via presencial.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8AE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F59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9A9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11592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9E2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E4F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0462C095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30E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Regulamentação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E98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11. Procedimentos para o funcionamento do canal de com.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CC0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11594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AB9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do site oficial que demonstre a publicação do ato normativo em questão.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D74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C2E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415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11592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4DE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447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5809EAE2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D9D0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Regulamentação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D78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11. Procedimentos para o funcionamento do canal de com.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380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11595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5AE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ato normativo local que estabeleça os processos de trabalho, procedimentos ou fluxos relacionados ao canal de comunicação ou ouvidoria, pela via eletrônica, desde o registro da requisição até a entrega da informação solicitada?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0FE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15C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DBE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867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35C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2C20C94C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C6E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Regulamentação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6DD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11. Procedimentos para o funcionamento do canal de com.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072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11596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588A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Carregue uma cópia do(s) ato(s) normativo(s) local que regulamente(m) os processos de trabalho, procedimentos ou fluxos relacionados ao canal de comunicação ou ouvidoria por via eletrônica.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5E1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FF9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E5F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678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8F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2DC5ADD5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206F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Regulamentação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022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11. Procedimentos para o funcionamento do canal de com.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D5C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11597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2F4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do site oficial que demonstre a publicação do ato normativo em questão.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AE4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8F3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1E7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0A1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751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182922B5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851F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Regulamentação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A75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11. Procedimentos para o funcionamento do canal de com.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8D7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11598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1EC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que regulamenta o canal de comunicação ou ouvidoria, ou que estabeleça os processos de trabalho, procedimentos ou fluxos, identifica o responsável por realizar a recepção, triagem, encaminhamento e oferecimento de resposta conclusiva às manifestações dos usuários de serviços públicos?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2DC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013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87F8" w14:textId="5579C292" w:rsidR="0035383C" w:rsidRPr="0035383C" w:rsidRDefault="004F7D3B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F7D3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11584 ou 11592 ou 11595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26C2" w14:textId="05A45EBD" w:rsidR="0035383C" w:rsidRPr="0035383C" w:rsidRDefault="004F7D3B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CF7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4328377F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288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Regulamentação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EA4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11. Procedimentos para o funcionamento do canal de com.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902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11599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58DA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que regulamenta o canal de comunicação ou ouvidoria estabelece os prazos para encaminhamento de decisão administrativa final ao usuário, observado o limite de trinta dias, prorrogável de forma justificada uma única vez, por igual período?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628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01B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F0A5" w14:textId="2FB64652" w:rsidR="0035383C" w:rsidRPr="0035383C" w:rsidRDefault="00E0279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E0279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11584 ou 11592 ou 11595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CD12" w14:textId="6EC533D1" w:rsidR="0035383C" w:rsidRPr="0035383C" w:rsidRDefault="00E0279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114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5FD6351E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E76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Regulamentação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C28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11. Procedimentos para o funcionamento do canal de com.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1E0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11600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488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ato normativo que regulamenta o canal de comunicação ou ouvidoria prevê a possibilidade de complementação da manifestação por parte do usuário do serviço público e fixa prazo para tanto?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A6F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C4B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C95F" w14:textId="5E47E574" w:rsidR="0035383C" w:rsidRPr="0035383C" w:rsidRDefault="006132A1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6132A1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11584 ou 11592 ou 11595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0506" w14:textId="5C5355DE" w:rsidR="0035383C" w:rsidRPr="0035383C" w:rsidRDefault="006132A1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83E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3353818D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B7EF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Funcionamento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253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12. Operacionalização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7D3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11601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260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formulário eletrônico para manifestação de usuários dos serviços públicos disponível no espaço da ouvidoria ou no canal de comunicação no site institucional da Prefeitura?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E6B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684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19F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54E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ACD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pela ouvidoria ou canal de comunicação do município.</w:t>
            </w:r>
          </w:p>
        </w:tc>
      </w:tr>
      <w:tr w:rsidR="0035383C" w:rsidRPr="0035383C" w14:paraId="7246D518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DDD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Funcionamento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058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12. Operacionalização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DB0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11602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138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possibilidade de o usuário de serviços públicos, após o registro, acompanhar o trâmite de sua manifestação, por meio eletrônico, pelo protocolo fornecido?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EB2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DB9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EDB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D9C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44E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pela ouvidoria ou canal de comunicação do município.</w:t>
            </w:r>
          </w:p>
        </w:tc>
      </w:tr>
      <w:tr w:rsidR="0035383C" w:rsidRPr="0035383C" w14:paraId="422BF0E2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DEE0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Funcionamento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F33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12. Operacionalização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706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11603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37C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ouvidoria ou canal de comunicação realizam atendimento de forma presencial?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389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FA0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BE5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28D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5EA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pela ouvidoria ou canal de comunicação do município.</w:t>
            </w:r>
          </w:p>
        </w:tc>
      </w:tr>
      <w:tr w:rsidR="0035383C" w:rsidRPr="0035383C" w14:paraId="54BA942A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E65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Funcionamento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7CF0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12. Operacionalização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E66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11604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770D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informações atualizadas no site institucional instruindo as formas como os usuários de serviços públicos podem se comunicar, sendo no mínimo por via eletrônica (site), telefônica e presencial?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F6C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0DF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256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B41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D87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pela ouvidoria ou canal de comunicação do município.</w:t>
            </w:r>
          </w:p>
        </w:tc>
      </w:tr>
      <w:tr w:rsidR="0035383C" w:rsidRPr="0035383C" w14:paraId="2D0EA511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F2EA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Funcionamento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C4CF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12. Operacionalização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362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11605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5BA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manifestação do usuário de serviço público por meio de canal de comunicação ou ouvidoria é recebido sem que haja necessidade de explicitação de motivos ou razões de interesse da solicitação?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E07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59E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7D9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A8D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54C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pela ouvidoria ou canal de comunicação do município.</w:t>
            </w:r>
          </w:p>
        </w:tc>
      </w:tr>
      <w:tr w:rsidR="0035383C" w:rsidRPr="0035383C" w14:paraId="431B3FA9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4A0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Funcionamento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BC8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13. Controles de qualidade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43E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11606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DB9A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produz e publica no site institucional relatório anual de gestão das manifestações dos usuários de serviços públicos com a consolidação das respostas obtidas pelo canal de comunicação ou ouvidoria?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812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B53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E95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DF4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D93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pela ouvidoria ou canal de comunicação do município.</w:t>
            </w:r>
          </w:p>
        </w:tc>
      </w:tr>
      <w:tr w:rsidR="0035383C" w:rsidRPr="0035383C" w14:paraId="3A21E5CD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10D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Funcionamento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9E6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13. Controles de qualidade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E71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11607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EE7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anual de gestão das manifestações dos usuários de serviços públicos contempla as demonstrações consolidadas com o número de manifestações recebidas/tratadas com os diferentes tipos de atendimento (Presencial, Telefônico, Online e Carta) e indicação do tempo médio de atendimento?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4E8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8DB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AF8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451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0B8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pela ouvidoria ou canal de comunicação do município.</w:t>
            </w:r>
          </w:p>
        </w:tc>
      </w:tr>
      <w:tr w:rsidR="0035383C" w:rsidRPr="0035383C" w14:paraId="3869C5C8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C64F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Funcionamento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A08F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13. Controles de qualidade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825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11608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145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anual de gestão das manifestações dos usuários de serviços públicos contempla uma demonstração da evolução mensal consolidada das quantidades de manifestações recebidas/tratadas por assuntos recorrentes e tipologias (Reclamação, Denúncia, Comunicação, Sugestão, Elogio e etc. )?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79A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643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717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BF4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44A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pela ouvidoria ou canal de comunicação do município.</w:t>
            </w:r>
          </w:p>
        </w:tc>
      </w:tr>
      <w:tr w:rsidR="0035383C" w:rsidRPr="0035383C" w14:paraId="4C1D5A36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55B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Funcionamento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E89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13. Controles de qualidade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52B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11609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BFC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anual de gestão dos usuários de serviços públicos contempla: 1) Pontos recorrentes apontados nas manifestações recebidas; 2) Principais providências que foram tomadas pela administração de modo a solucionar os apontamentos realizados.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D67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3EC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D33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3DF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547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pela ouvidoria ou canal de comunicação do município.</w:t>
            </w:r>
          </w:p>
        </w:tc>
      </w:tr>
      <w:tr w:rsidR="0035383C" w:rsidRPr="0035383C" w14:paraId="3470D66A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ADC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Funcionamento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3F5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13. Controles de qualidade do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59A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11610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10D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respeita o prazo de 30 dias, para apresentar resposta às manifestações dos usuários de serviços públicos?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ED2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456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A3F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E86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291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pela ouvidoria ou canal de comunicação do município.</w:t>
            </w:r>
          </w:p>
        </w:tc>
      </w:tr>
      <w:tr w:rsidR="0035383C" w:rsidRPr="0035383C" w14:paraId="6495FAC7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5FA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Funcionamento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280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14. Gestão de pessoas no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10A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11611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9F2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designação formal de recursos humanos pelo Município para exercerem atividades junto à ouvidoria ou para o recebimento de manifestações no canal de comunicação?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810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8AB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13F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352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1E3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47E03874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7E5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Funcionamento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4FA4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14. Gestão de pessoas no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ED3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11612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32DF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os documentos que comprovem a existência de estrutura ou designação de servidor(es) para o funcionamento da ouvidoria ou canal de comunicação.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7C9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7B5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F9C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EA3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E5F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61A11174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A06A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Funcionamento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006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14. Gestão de pessoas no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B5C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11613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392A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Os recursos humanos designados são capacitados para o exercício da função de atendimento do canal de comunicação ou ouvidoria em relação aos processos técnicos de trabalho e aspectos comportamentais?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C2E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AAD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056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FE3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181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22C9DBBB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8CF1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Funcionamento do canal de comunicação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F8C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14. Gestão de pessoas no canal de comunicação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D49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11614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819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documentação que comprove a realização dos treinamentos técnicos e comportamentais em um prazo máximo de 3 anos (Contado do último dia do exercício em análise).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A58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8CE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48B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581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57D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1453E9EA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66F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810D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15. Audiências públicas com a participação popular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AFB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11615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806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É realizado o chamamento à audiência pública de cidadãos e entidades da sociedade civil por meio de publicidade em canal de ampla divulgação (Site institucional ou diário oficial)?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E9F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BC0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A98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1DA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23F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7D3A6A0A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836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1EF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15. Audiências públicas com a participação popular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096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11616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912D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do site oficial com a publicação do documento contendo os chamamentos oficiais do munícipio das audiências públicas, com data de publicação dentro do período avaliativo (2023).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669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25E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970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11615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193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408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1C359933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F56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15F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15. Audiências públicas com a participação popular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31E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11617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DD0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É realizado o chamamento à audiência pública de cidadãos e entidades da sociedade civil por meio de publicidade em alguma rede social que o Munícipio utilize de forma institucional?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915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450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BF6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FCE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267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0A2914A9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02C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8B6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15. Audiências públicas com a participação popular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BDD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11618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CFA0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da postagem em rede social contendo o chamamento oficial do munícipio a uma audiência pública. A data da postagem deve estar dentro do período avaliativo (2023).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03E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28B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6A4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11617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7E1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E13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5ED5F0AD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5FD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FA7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15. Audiências públicas com a participação popular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CA5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11619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A2B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conteúdo da publicidade contempla o tema, local e hora da audiência pública?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B71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374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B34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11617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452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5A1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3BF23F9F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070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336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15. Audiências públicas com a participação popular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593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11620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D93D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É gerada e publicada a gravação audiovisual, contendo o relato do evento?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EAD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8FA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A0F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11617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64F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693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786BA750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974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0A1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15. Audiências públicas com a participação popular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980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11621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40A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do site oficial contendo a gravação.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325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0E1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7EE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11620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09E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9CD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0D3DE93E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A5A4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6EE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16. Consultas públicas para atuação do controle social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641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11622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ADD4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São realizadas consultas públicas, em canal de ampla divulgação, com solicitação de manifestações de cidadãos e entidades da sociedade civil sobre determinados assuntos? (Ex.: Site institucional ou diário oficial)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984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863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717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52A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8C4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180391FB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AF84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131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16. Consultas públicas para atuação do controle social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9B9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11623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BC7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pelo menos uma postagem de chamamento oficial do munícipio a uma consulta pública, com data de publicação dentro do período avaliativo (2023).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E06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614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B6E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11622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AAC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070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7DBDE712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F604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DB4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16. Consultas públicas para atuação do controle social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4AB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11624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433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conteúdo da publicidade contempla o tema, prazo razoável à manifestação e os meios pelo quais os participantes podem responder às consultas públicas?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950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3E1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6DD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11622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A70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A48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2D894542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8C6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519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16. Consultas públicas para atuação do controle social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206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11625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415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consultas públicas realizadas são divulgadas nas redes sociais? (Ex.: Facebook, Instagram e etc.)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9C9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367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174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11622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9A2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3C6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23DD9A23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BDA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B73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16. Consultas públicas para atuação do controle social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830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11626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CF3F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pelo menos uma postagem que comprove o conteúdo do anúncio da consulta pública em rede social do munícipio com data de publicação dentro do período avaliativo (2023).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96E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EED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710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AE4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C5B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4ACA6970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E63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99F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16. Consultas públicas para atuação do controle social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0F6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11627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6E0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manifestações às consultas públicas podem ser respondidas eletronicamente (formulário no site ou e-mail)?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08A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40D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653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415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DBC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1B6106A6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C91A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C07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16. Consultas públicas para atuação do controle social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5CC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11628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76C5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(link) do site oficial que comprove a possibilidade de manifestação por formulário eletrônico ou por e-mail.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1EB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057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F45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3B8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5B5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348A2530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C81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5C7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16. Consultas públicas para atuação do controle social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19E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11629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554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É dada publicidade às manifestações dos participantes da consulta pública em site institucional?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79C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CFB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307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0E2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4A8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4892BDCD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7DED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BE9F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16. Consultas públicas para atuação do controle social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A53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11630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0574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(link) do site oficial que comprove a publicidade das manifestações de participantes das consultas públicas.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D7C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E6A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5E9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11629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248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94A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14BA2A93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4F1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29FA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Promoção do controle social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48F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11631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04B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eventos, como fóruns ou capacitações, com entidades que promovem o Controle Social e a Transparência, a fim de que possam se desenvolver, engajar e contribuir para o controle social?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2B5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243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29D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37C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09E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pela ouvidoria ou canal de comunicação do município.</w:t>
            </w:r>
          </w:p>
        </w:tc>
      </w:tr>
      <w:tr w:rsidR="0035383C" w:rsidRPr="0035383C" w14:paraId="25DC29E8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0C7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FA8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Promoção do controle social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3FC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11632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1E2B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(link) do site oficial que comprove a realização de evento direcionado ao Controle Social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4623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A9D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AA80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11631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9A9B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2FA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pela ouvidoria ou canal de comunicação do município.</w:t>
            </w:r>
          </w:p>
        </w:tc>
      </w:tr>
      <w:tr w:rsidR="0035383C" w:rsidRPr="0035383C" w14:paraId="5ACCFB9D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7603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0490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Promoção do controle social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005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11633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2FB9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respeita todos os prazos para respostas às demandas realizadas pelas entidades não governamentais que promovem o Controle Social, nos termos da Lei 12.527/11 - LAI?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9A6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Sim/não/N.A.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601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AB3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4A6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4C4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55AAFB48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A78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AD2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Promoção do controle social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993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11634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0B0D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relatório específico de atendimento das solicitações de entidades não governamentais, contendo as datas iniciais e finais de tramitação.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BD2D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3DD1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45E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8E7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E86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Servidor responsável pelo serviço de informação ao cidadão - SIC</w:t>
            </w:r>
          </w:p>
        </w:tc>
      </w:tr>
      <w:tr w:rsidR="0035383C" w:rsidRPr="0035383C" w14:paraId="6FC1E67C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CBA8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9EF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Promoção do controle social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F0CE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11635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DEB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ato normativo que regulamente a criação, organização e o funcionamento dos Conselhos de Usuários?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B7B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F23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440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FAE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867A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7881CE6D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2006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857C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Promoção do controle social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B0E6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11636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5302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cópia do ato normativo publicado que regulamenta a criação, organização e o funcionamento dos Conselhos de Usuários.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12F9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AA7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15AF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11635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D515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5FCC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35383C" w:rsidRPr="0035383C" w14:paraId="6CD31DD0" w14:textId="77777777" w:rsidTr="0035383C">
        <w:trPr>
          <w:cantSplit/>
          <w:trHeight w:val="150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2A14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Ações para fomento do controle social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0C1E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Promoção do controle social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C658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11637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0A17" w14:textId="77777777" w:rsidR="0035383C" w:rsidRPr="0035383C" w:rsidRDefault="0035383C" w:rsidP="0035383C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do site oficial que demonstre a publicação do ato normativo em questão.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F264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BE97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A60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11635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7E0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E022" w14:textId="77777777" w:rsidR="0035383C" w:rsidRPr="0035383C" w:rsidRDefault="0035383C" w:rsidP="0035383C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5383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</w:tbl>
    <w:p w14:paraId="7E201558" w14:textId="1E06203F" w:rsidR="00744C5B" w:rsidRPr="00053299" w:rsidRDefault="00744C5B" w:rsidP="00744C5B">
      <w:pPr>
        <w:pStyle w:val="Ttulo3"/>
        <w:spacing w:before="0" w:after="0"/>
        <w:rPr>
          <w:rFonts w:cs="Arial"/>
          <w:sz w:val="16"/>
          <w:szCs w:val="16"/>
        </w:rPr>
      </w:pPr>
    </w:p>
    <w:sectPr w:rsidR="00744C5B" w:rsidRPr="00053299" w:rsidSect="002066D2">
      <w:headerReference w:type="default" r:id="rId11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357CC" w14:textId="77777777" w:rsidR="002066D2" w:rsidRDefault="002066D2" w:rsidP="003B614C">
      <w:r>
        <w:separator/>
      </w:r>
    </w:p>
  </w:endnote>
  <w:endnote w:type="continuationSeparator" w:id="0">
    <w:p w14:paraId="5B127131" w14:textId="77777777" w:rsidR="002066D2" w:rsidRDefault="002066D2" w:rsidP="003B614C">
      <w:r>
        <w:continuationSeparator/>
      </w:r>
    </w:p>
  </w:endnote>
  <w:endnote w:type="continuationNotice" w:id="1">
    <w:p w14:paraId="5EAEAAFD" w14:textId="77777777" w:rsidR="002066D2" w:rsidRDefault="002066D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EA925" w14:textId="77777777" w:rsidR="002066D2" w:rsidRDefault="002066D2" w:rsidP="003B614C">
      <w:r>
        <w:separator/>
      </w:r>
    </w:p>
  </w:footnote>
  <w:footnote w:type="continuationSeparator" w:id="0">
    <w:p w14:paraId="6CE07E58" w14:textId="77777777" w:rsidR="002066D2" w:rsidRDefault="002066D2" w:rsidP="003B614C">
      <w:r>
        <w:continuationSeparator/>
      </w:r>
    </w:p>
  </w:footnote>
  <w:footnote w:type="continuationNotice" w:id="1">
    <w:p w14:paraId="0EA72E46" w14:textId="77777777" w:rsidR="002066D2" w:rsidRDefault="002066D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5DA83" w14:textId="77777777" w:rsidR="00542356" w:rsidRDefault="00542356" w:rsidP="00542356">
    <w:pPr>
      <w:tabs>
        <w:tab w:val="center" w:pos="4252"/>
        <w:tab w:val="right" w:pos="8504"/>
      </w:tabs>
      <w:spacing w:before="480"/>
      <w:ind w:left="1134"/>
      <w:jc w:val="center"/>
      <w:rPr>
        <w:rFonts w:cs="Arial"/>
        <w:b/>
        <w:sz w:val="30"/>
        <w:szCs w:val="3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415D5C5" wp14:editId="4433FA01">
          <wp:simplePos x="0" y="0"/>
          <wp:positionH relativeFrom="column">
            <wp:posOffset>1908810</wp:posOffset>
          </wp:positionH>
          <wp:positionV relativeFrom="paragraph">
            <wp:posOffset>174625</wp:posOffset>
          </wp:positionV>
          <wp:extent cx="605790" cy="712470"/>
          <wp:effectExtent l="0" t="0" r="3810" b="0"/>
          <wp:wrapNone/>
          <wp:docPr id="1404129471" name="Imagem 140412947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cs="Arial"/>
        <w:b/>
        <w:sz w:val="30"/>
        <w:szCs w:val="30"/>
      </w:rPr>
      <w:t>TRIBUNAL DE CONTAS DO ESTADO DO PARANÁ</w:t>
    </w:r>
  </w:p>
  <w:p w14:paraId="540CA4A9" w14:textId="77777777" w:rsidR="00542356" w:rsidRPr="0015661A" w:rsidRDefault="00542356" w:rsidP="00542356">
    <w:pPr>
      <w:tabs>
        <w:tab w:val="center" w:pos="4252"/>
        <w:tab w:val="right" w:pos="8504"/>
      </w:tabs>
      <w:ind w:left="1134"/>
      <w:jc w:val="center"/>
      <w:rPr>
        <w:sz w:val="28"/>
        <w:szCs w:val="28"/>
      </w:rPr>
    </w:pPr>
    <w:r w:rsidRPr="0015661A">
      <w:rPr>
        <w:rFonts w:cs="Arial"/>
        <w:b/>
        <w:sz w:val="28"/>
        <w:szCs w:val="28"/>
      </w:rPr>
      <w:t>Coordenadoria-Geral de Fiscalização</w:t>
    </w:r>
  </w:p>
  <w:p w14:paraId="78FFFECA" w14:textId="77777777" w:rsidR="000611E1" w:rsidRDefault="000611E1" w:rsidP="0064437C">
    <w:pPr>
      <w:pStyle w:val="Cabealh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190"/>
    <w:multiLevelType w:val="hybridMultilevel"/>
    <w:tmpl w:val="33D28AE4"/>
    <w:lvl w:ilvl="0" w:tplc="D132EF04">
      <w:start w:val="4"/>
      <w:numFmt w:val="upperRoman"/>
      <w:lvlText w:val="%1)"/>
      <w:lvlJc w:val="left"/>
      <w:pPr>
        <w:ind w:left="780" w:hanging="72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53160D"/>
    <w:multiLevelType w:val="hybridMultilevel"/>
    <w:tmpl w:val="28E678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571B87"/>
    <w:multiLevelType w:val="hybridMultilevel"/>
    <w:tmpl w:val="81EA7972"/>
    <w:lvl w:ilvl="0" w:tplc="9A2880BA">
      <w:start w:val="1"/>
      <w:numFmt w:val="upperLetter"/>
      <w:lvlText w:val="%1."/>
      <w:lvlJc w:val="left"/>
      <w:pPr>
        <w:ind w:left="720" w:hanging="360"/>
      </w:pPr>
    </w:lvl>
    <w:lvl w:ilvl="1" w:tplc="F6C6BCBA">
      <w:start w:val="1"/>
      <w:numFmt w:val="lowerLetter"/>
      <w:lvlText w:val="%2."/>
      <w:lvlJc w:val="left"/>
      <w:pPr>
        <w:ind w:left="1440" w:hanging="360"/>
      </w:pPr>
    </w:lvl>
    <w:lvl w:ilvl="2" w:tplc="A7A05268">
      <w:start w:val="1"/>
      <w:numFmt w:val="lowerRoman"/>
      <w:lvlText w:val="%3."/>
      <w:lvlJc w:val="right"/>
      <w:pPr>
        <w:ind w:left="2160" w:hanging="180"/>
      </w:pPr>
    </w:lvl>
    <w:lvl w:ilvl="3" w:tplc="B23EA0DC">
      <w:start w:val="1"/>
      <w:numFmt w:val="decimal"/>
      <w:lvlText w:val="%4."/>
      <w:lvlJc w:val="left"/>
      <w:pPr>
        <w:ind w:left="2880" w:hanging="360"/>
      </w:pPr>
    </w:lvl>
    <w:lvl w:ilvl="4" w:tplc="B4D28290">
      <w:start w:val="1"/>
      <w:numFmt w:val="lowerLetter"/>
      <w:lvlText w:val="%5."/>
      <w:lvlJc w:val="left"/>
      <w:pPr>
        <w:ind w:left="3600" w:hanging="360"/>
      </w:pPr>
    </w:lvl>
    <w:lvl w:ilvl="5" w:tplc="4CC245FA">
      <w:start w:val="1"/>
      <w:numFmt w:val="lowerRoman"/>
      <w:lvlText w:val="%6."/>
      <w:lvlJc w:val="right"/>
      <w:pPr>
        <w:ind w:left="4320" w:hanging="180"/>
      </w:pPr>
    </w:lvl>
    <w:lvl w:ilvl="6" w:tplc="073280EC">
      <w:start w:val="1"/>
      <w:numFmt w:val="decimal"/>
      <w:lvlText w:val="%7."/>
      <w:lvlJc w:val="left"/>
      <w:pPr>
        <w:ind w:left="5040" w:hanging="360"/>
      </w:pPr>
    </w:lvl>
    <w:lvl w:ilvl="7" w:tplc="62864112">
      <w:start w:val="1"/>
      <w:numFmt w:val="lowerLetter"/>
      <w:lvlText w:val="%8."/>
      <w:lvlJc w:val="left"/>
      <w:pPr>
        <w:ind w:left="5760" w:hanging="360"/>
      </w:pPr>
    </w:lvl>
    <w:lvl w:ilvl="8" w:tplc="D71A81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5881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35916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41158"/>
    <w:multiLevelType w:val="hybridMultilevel"/>
    <w:tmpl w:val="1AC4162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C9716D"/>
    <w:multiLevelType w:val="hybridMultilevel"/>
    <w:tmpl w:val="7CECD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5500C"/>
    <w:multiLevelType w:val="hybridMultilevel"/>
    <w:tmpl w:val="68B699E2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C243B92"/>
    <w:multiLevelType w:val="hybridMultilevel"/>
    <w:tmpl w:val="1368C622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2AA059B"/>
    <w:multiLevelType w:val="hybridMultilevel"/>
    <w:tmpl w:val="08144ABC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3F70053"/>
    <w:multiLevelType w:val="hybridMultilevel"/>
    <w:tmpl w:val="E496D9B2"/>
    <w:lvl w:ilvl="0" w:tplc="2116AD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52CF3"/>
    <w:multiLevelType w:val="multilevel"/>
    <w:tmpl w:val="A03465CE"/>
    <w:lvl w:ilvl="0">
      <w:start w:val="1"/>
      <w:numFmt w:val="decimal"/>
      <w:lvlText w:val="Art.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6862D6D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7DC63FB"/>
    <w:multiLevelType w:val="hybridMultilevel"/>
    <w:tmpl w:val="FFFFFFFF"/>
    <w:lvl w:ilvl="0" w:tplc="AD62FA66">
      <w:start w:val="1"/>
      <w:numFmt w:val="upperLetter"/>
      <w:lvlText w:val="%1."/>
      <w:lvlJc w:val="left"/>
      <w:pPr>
        <w:ind w:left="720" w:hanging="360"/>
      </w:pPr>
    </w:lvl>
    <w:lvl w:ilvl="1" w:tplc="9D32191A">
      <w:start w:val="1"/>
      <w:numFmt w:val="lowerLetter"/>
      <w:lvlText w:val="%2."/>
      <w:lvlJc w:val="left"/>
      <w:pPr>
        <w:ind w:left="1440" w:hanging="360"/>
      </w:pPr>
    </w:lvl>
    <w:lvl w:ilvl="2" w:tplc="3EBABFA4">
      <w:start w:val="1"/>
      <w:numFmt w:val="lowerRoman"/>
      <w:lvlText w:val="%3."/>
      <w:lvlJc w:val="right"/>
      <w:pPr>
        <w:ind w:left="2160" w:hanging="180"/>
      </w:pPr>
    </w:lvl>
    <w:lvl w:ilvl="3" w:tplc="792C2F3A">
      <w:start w:val="1"/>
      <w:numFmt w:val="decimal"/>
      <w:lvlText w:val="%4."/>
      <w:lvlJc w:val="left"/>
      <w:pPr>
        <w:ind w:left="2880" w:hanging="360"/>
      </w:pPr>
    </w:lvl>
    <w:lvl w:ilvl="4" w:tplc="270C83DA">
      <w:start w:val="1"/>
      <w:numFmt w:val="lowerLetter"/>
      <w:lvlText w:val="%5."/>
      <w:lvlJc w:val="left"/>
      <w:pPr>
        <w:ind w:left="3600" w:hanging="360"/>
      </w:pPr>
    </w:lvl>
    <w:lvl w:ilvl="5" w:tplc="BF6E84CA">
      <w:start w:val="1"/>
      <w:numFmt w:val="lowerRoman"/>
      <w:lvlText w:val="%6."/>
      <w:lvlJc w:val="right"/>
      <w:pPr>
        <w:ind w:left="4320" w:hanging="180"/>
      </w:pPr>
    </w:lvl>
    <w:lvl w:ilvl="6" w:tplc="BF0A9490">
      <w:start w:val="1"/>
      <w:numFmt w:val="decimal"/>
      <w:lvlText w:val="%7."/>
      <w:lvlJc w:val="left"/>
      <w:pPr>
        <w:ind w:left="5040" w:hanging="360"/>
      </w:pPr>
    </w:lvl>
    <w:lvl w:ilvl="7" w:tplc="D2D6E23A">
      <w:start w:val="1"/>
      <w:numFmt w:val="lowerLetter"/>
      <w:lvlText w:val="%8."/>
      <w:lvlJc w:val="left"/>
      <w:pPr>
        <w:ind w:left="5760" w:hanging="360"/>
      </w:pPr>
    </w:lvl>
    <w:lvl w:ilvl="8" w:tplc="5A5CDE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FDE"/>
    <w:multiLevelType w:val="hybridMultilevel"/>
    <w:tmpl w:val="0A34CD76"/>
    <w:lvl w:ilvl="0" w:tplc="FB187E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8340068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CDF"/>
    <w:multiLevelType w:val="hybridMultilevel"/>
    <w:tmpl w:val="F6ACE014"/>
    <w:lvl w:ilvl="0" w:tplc="F4DEA4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DF3041E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823E1"/>
    <w:multiLevelType w:val="hybridMultilevel"/>
    <w:tmpl w:val="CBCCD9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E52EA"/>
    <w:multiLevelType w:val="hybridMultilevel"/>
    <w:tmpl w:val="3D042986"/>
    <w:lvl w:ilvl="0" w:tplc="5E6852E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0F60487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4273B"/>
    <w:multiLevelType w:val="multilevel"/>
    <w:tmpl w:val="52A64330"/>
    <w:styleLink w:val="Estilo1"/>
    <w:lvl w:ilvl="0">
      <w:start w:val="1"/>
      <w:numFmt w:val="decimal"/>
      <w:lvlText w:val="Art. 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B47C80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A4D13"/>
    <w:multiLevelType w:val="hybridMultilevel"/>
    <w:tmpl w:val="8696B070"/>
    <w:lvl w:ilvl="0" w:tplc="159AF71C">
      <w:start w:val="2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EFA3CD3"/>
    <w:multiLevelType w:val="hybridMultilevel"/>
    <w:tmpl w:val="C79C6300"/>
    <w:lvl w:ilvl="0" w:tplc="4E28E534">
      <w:start w:val="1"/>
      <w:numFmt w:val="lowerLetter"/>
      <w:lvlText w:val="%1)"/>
      <w:lvlJc w:val="left"/>
      <w:pPr>
        <w:ind w:left="4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057191B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174A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904D6A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E0564E7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F4636"/>
    <w:multiLevelType w:val="hybridMultilevel"/>
    <w:tmpl w:val="461403A6"/>
    <w:lvl w:ilvl="0" w:tplc="2B64E4F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81C60E5"/>
    <w:multiLevelType w:val="hybridMultilevel"/>
    <w:tmpl w:val="FB301850"/>
    <w:lvl w:ilvl="0" w:tplc="05888FC4">
      <w:start w:val="1"/>
      <w:numFmt w:val="upperLetter"/>
      <w:lvlText w:val="%1."/>
      <w:lvlJc w:val="left"/>
      <w:pPr>
        <w:ind w:left="720" w:hanging="360"/>
      </w:pPr>
    </w:lvl>
    <w:lvl w:ilvl="1" w:tplc="D4AC4520">
      <w:start w:val="1"/>
      <w:numFmt w:val="lowerLetter"/>
      <w:lvlText w:val="%2."/>
      <w:lvlJc w:val="left"/>
      <w:pPr>
        <w:ind w:left="1440" w:hanging="360"/>
      </w:pPr>
    </w:lvl>
    <w:lvl w:ilvl="2" w:tplc="509CD206">
      <w:start w:val="1"/>
      <w:numFmt w:val="lowerRoman"/>
      <w:lvlText w:val="%3."/>
      <w:lvlJc w:val="right"/>
      <w:pPr>
        <w:ind w:left="2160" w:hanging="180"/>
      </w:pPr>
    </w:lvl>
    <w:lvl w:ilvl="3" w:tplc="BEF6539C">
      <w:start w:val="1"/>
      <w:numFmt w:val="decimal"/>
      <w:lvlText w:val="%4."/>
      <w:lvlJc w:val="left"/>
      <w:pPr>
        <w:ind w:left="2880" w:hanging="360"/>
      </w:pPr>
    </w:lvl>
    <w:lvl w:ilvl="4" w:tplc="DD00CFE4">
      <w:start w:val="1"/>
      <w:numFmt w:val="lowerLetter"/>
      <w:lvlText w:val="%5."/>
      <w:lvlJc w:val="left"/>
      <w:pPr>
        <w:ind w:left="3600" w:hanging="360"/>
      </w:pPr>
    </w:lvl>
    <w:lvl w:ilvl="5" w:tplc="0FFCBD92">
      <w:start w:val="1"/>
      <w:numFmt w:val="lowerRoman"/>
      <w:lvlText w:val="%6."/>
      <w:lvlJc w:val="right"/>
      <w:pPr>
        <w:ind w:left="4320" w:hanging="180"/>
      </w:pPr>
    </w:lvl>
    <w:lvl w:ilvl="6" w:tplc="0A002246">
      <w:start w:val="1"/>
      <w:numFmt w:val="decimal"/>
      <w:lvlText w:val="%7."/>
      <w:lvlJc w:val="left"/>
      <w:pPr>
        <w:ind w:left="5040" w:hanging="360"/>
      </w:pPr>
    </w:lvl>
    <w:lvl w:ilvl="7" w:tplc="2B0852C6">
      <w:start w:val="1"/>
      <w:numFmt w:val="lowerLetter"/>
      <w:lvlText w:val="%8."/>
      <w:lvlJc w:val="left"/>
      <w:pPr>
        <w:ind w:left="5760" w:hanging="360"/>
      </w:pPr>
    </w:lvl>
    <w:lvl w:ilvl="8" w:tplc="117E8C3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73560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67C25"/>
    <w:multiLevelType w:val="hybridMultilevel"/>
    <w:tmpl w:val="B70862C8"/>
    <w:lvl w:ilvl="0" w:tplc="739817CE">
      <w:start w:val="6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7306446"/>
    <w:multiLevelType w:val="hybridMultilevel"/>
    <w:tmpl w:val="22FEB6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866CE"/>
    <w:multiLevelType w:val="multilevel"/>
    <w:tmpl w:val="E28E0A7E"/>
    <w:lvl w:ilvl="0">
      <w:start w:val="1"/>
      <w:numFmt w:val="decimal"/>
      <w:pStyle w:val="Artigo"/>
      <w:lvlText w:val="Art. %1."/>
      <w:lvlJc w:val="left"/>
      <w:pPr>
        <w:ind w:left="5464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pStyle w:val="Pargrafo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pStyle w:val="Inciso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483119C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C6B4A"/>
    <w:multiLevelType w:val="hybridMultilevel"/>
    <w:tmpl w:val="F06E51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5750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FBC1323"/>
    <w:multiLevelType w:val="hybridMultilevel"/>
    <w:tmpl w:val="758277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56141973">
    <w:abstractNumId w:val="31"/>
  </w:num>
  <w:num w:numId="2" w16cid:durableId="297344320">
    <w:abstractNumId w:val="4"/>
  </w:num>
  <w:num w:numId="3" w16cid:durableId="363211642">
    <w:abstractNumId w:val="30"/>
  </w:num>
  <w:num w:numId="4" w16cid:durableId="1224369487">
    <w:abstractNumId w:val="20"/>
  </w:num>
  <w:num w:numId="5" w16cid:durableId="828516508">
    <w:abstractNumId w:val="15"/>
  </w:num>
  <w:num w:numId="6" w16cid:durableId="1603566410">
    <w:abstractNumId w:val="17"/>
  </w:num>
  <w:num w:numId="7" w16cid:durableId="1543252795">
    <w:abstractNumId w:val="3"/>
  </w:num>
  <w:num w:numId="8" w16cid:durableId="1331833979">
    <w:abstractNumId w:val="28"/>
  </w:num>
  <w:num w:numId="9" w16cid:durableId="1900744250">
    <w:abstractNumId w:val="13"/>
  </w:num>
  <w:num w:numId="10" w16cid:durableId="1206481951">
    <w:abstractNumId w:val="6"/>
  </w:num>
  <w:num w:numId="11" w16cid:durableId="1249535411">
    <w:abstractNumId w:val="34"/>
  </w:num>
  <w:num w:numId="12" w16cid:durableId="956720352">
    <w:abstractNumId w:val="36"/>
  </w:num>
  <w:num w:numId="13" w16cid:durableId="11765336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201945">
    <w:abstractNumId w:val="7"/>
  </w:num>
  <w:num w:numId="15" w16cid:durableId="944993620">
    <w:abstractNumId w:val="19"/>
  </w:num>
  <w:num w:numId="16" w16cid:durableId="622731660">
    <w:abstractNumId w:val="37"/>
  </w:num>
  <w:num w:numId="17" w16cid:durableId="309558942">
    <w:abstractNumId w:val="18"/>
  </w:num>
  <w:num w:numId="18" w16cid:durableId="1020424935">
    <w:abstractNumId w:val="5"/>
  </w:num>
  <w:num w:numId="19" w16cid:durableId="1772430347">
    <w:abstractNumId w:val="26"/>
  </w:num>
  <w:num w:numId="20" w16cid:durableId="746223843">
    <w:abstractNumId w:val="29"/>
  </w:num>
  <w:num w:numId="21" w16cid:durableId="452676386">
    <w:abstractNumId w:val="23"/>
  </w:num>
  <w:num w:numId="22" w16cid:durableId="646394493">
    <w:abstractNumId w:val="16"/>
  </w:num>
  <w:num w:numId="23" w16cid:durableId="8619129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7637815">
    <w:abstractNumId w:val="33"/>
  </w:num>
  <w:num w:numId="25" w16cid:durableId="270667398">
    <w:abstractNumId w:val="32"/>
  </w:num>
  <w:num w:numId="26" w16cid:durableId="1598714999">
    <w:abstractNumId w:val="21"/>
  </w:num>
  <w:num w:numId="27" w16cid:durableId="860167238">
    <w:abstractNumId w:val="0"/>
  </w:num>
  <w:num w:numId="28" w16cid:durableId="701368053">
    <w:abstractNumId w:val="38"/>
  </w:num>
  <w:num w:numId="29" w16cid:durableId="1822581707">
    <w:abstractNumId w:val="35"/>
  </w:num>
  <w:num w:numId="30" w16cid:durableId="1753508808">
    <w:abstractNumId w:val="25"/>
  </w:num>
  <w:num w:numId="31" w16cid:durableId="2032146708">
    <w:abstractNumId w:val="22"/>
  </w:num>
  <w:num w:numId="32" w16cid:durableId="107479227">
    <w:abstractNumId w:val="27"/>
  </w:num>
  <w:num w:numId="33" w16cid:durableId="196620813">
    <w:abstractNumId w:val="12"/>
  </w:num>
  <w:num w:numId="34" w16cid:durableId="1158230905">
    <w:abstractNumId w:val="24"/>
  </w:num>
  <w:num w:numId="35" w16cid:durableId="13178078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68316885">
    <w:abstractNumId w:val="14"/>
  </w:num>
  <w:num w:numId="37" w16cid:durableId="993025532">
    <w:abstractNumId w:val="2"/>
  </w:num>
  <w:num w:numId="38" w16cid:durableId="15565014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4498058">
    <w:abstractNumId w:val="10"/>
  </w:num>
  <w:num w:numId="40" w16cid:durableId="12520805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21092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397731">
    <w:abstractNumId w:val="8"/>
  </w:num>
  <w:num w:numId="43" w16cid:durableId="3856435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3995358">
    <w:abstractNumId w:val="1"/>
  </w:num>
  <w:num w:numId="45" w16cid:durableId="406079200">
    <w:abstractNumId w:val="9"/>
  </w:num>
  <w:num w:numId="46" w16cid:durableId="9646530">
    <w:abstractNumId w:val="39"/>
  </w:num>
  <w:num w:numId="47" w16cid:durableId="1257521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6B"/>
    <w:rsid w:val="00002B2D"/>
    <w:rsid w:val="00002B6E"/>
    <w:rsid w:val="00003322"/>
    <w:rsid w:val="00004807"/>
    <w:rsid w:val="00005717"/>
    <w:rsid w:val="00005D96"/>
    <w:rsid w:val="00006250"/>
    <w:rsid w:val="000077B2"/>
    <w:rsid w:val="00010181"/>
    <w:rsid w:val="0001161A"/>
    <w:rsid w:val="00011746"/>
    <w:rsid w:val="00012042"/>
    <w:rsid w:val="00012D1B"/>
    <w:rsid w:val="00013053"/>
    <w:rsid w:val="00013C96"/>
    <w:rsid w:val="00013E72"/>
    <w:rsid w:val="00013FD4"/>
    <w:rsid w:val="000140B4"/>
    <w:rsid w:val="00014E31"/>
    <w:rsid w:val="00015D58"/>
    <w:rsid w:val="00017733"/>
    <w:rsid w:val="00017806"/>
    <w:rsid w:val="00017BA5"/>
    <w:rsid w:val="000207C9"/>
    <w:rsid w:val="000219B4"/>
    <w:rsid w:val="000219DA"/>
    <w:rsid w:val="00022A02"/>
    <w:rsid w:val="000237FB"/>
    <w:rsid w:val="00023EE4"/>
    <w:rsid w:val="00024DEB"/>
    <w:rsid w:val="00025AFA"/>
    <w:rsid w:val="00026249"/>
    <w:rsid w:val="00026550"/>
    <w:rsid w:val="00027364"/>
    <w:rsid w:val="0002738C"/>
    <w:rsid w:val="0003006C"/>
    <w:rsid w:val="000306D9"/>
    <w:rsid w:val="00030715"/>
    <w:rsid w:val="00031BA2"/>
    <w:rsid w:val="00031E4D"/>
    <w:rsid w:val="000330A8"/>
    <w:rsid w:val="00034878"/>
    <w:rsid w:val="000348B5"/>
    <w:rsid w:val="0003587D"/>
    <w:rsid w:val="0003640A"/>
    <w:rsid w:val="000371DE"/>
    <w:rsid w:val="00037761"/>
    <w:rsid w:val="00037A78"/>
    <w:rsid w:val="0004088F"/>
    <w:rsid w:val="000409A0"/>
    <w:rsid w:val="00041562"/>
    <w:rsid w:val="00041D4F"/>
    <w:rsid w:val="00043505"/>
    <w:rsid w:val="000442C7"/>
    <w:rsid w:val="00044D45"/>
    <w:rsid w:val="00044E2E"/>
    <w:rsid w:val="00044EDD"/>
    <w:rsid w:val="00045205"/>
    <w:rsid w:val="00046304"/>
    <w:rsid w:val="000466B5"/>
    <w:rsid w:val="00047810"/>
    <w:rsid w:val="00047FD7"/>
    <w:rsid w:val="000527C0"/>
    <w:rsid w:val="00053299"/>
    <w:rsid w:val="000536BA"/>
    <w:rsid w:val="00053C62"/>
    <w:rsid w:val="00054840"/>
    <w:rsid w:val="00055868"/>
    <w:rsid w:val="00056826"/>
    <w:rsid w:val="00057DEA"/>
    <w:rsid w:val="00060CD1"/>
    <w:rsid w:val="000611E1"/>
    <w:rsid w:val="000625B7"/>
    <w:rsid w:val="0006350A"/>
    <w:rsid w:val="000643DF"/>
    <w:rsid w:val="000650F4"/>
    <w:rsid w:val="000658DA"/>
    <w:rsid w:val="00065AF8"/>
    <w:rsid w:val="00066CF5"/>
    <w:rsid w:val="000725C3"/>
    <w:rsid w:val="0007339F"/>
    <w:rsid w:val="00073462"/>
    <w:rsid w:val="00073D09"/>
    <w:rsid w:val="00073EAB"/>
    <w:rsid w:val="0007450C"/>
    <w:rsid w:val="00075367"/>
    <w:rsid w:val="00075F35"/>
    <w:rsid w:val="000773F8"/>
    <w:rsid w:val="00077CE6"/>
    <w:rsid w:val="00080704"/>
    <w:rsid w:val="00081347"/>
    <w:rsid w:val="00081797"/>
    <w:rsid w:val="000831F1"/>
    <w:rsid w:val="00084C56"/>
    <w:rsid w:val="00084CCC"/>
    <w:rsid w:val="00084DC9"/>
    <w:rsid w:val="00085024"/>
    <w:rsid w:val="00085688"/>
    <w:rsid w:val="00090924"/>
    <w:rsid w:val="00091F5A"/>
    <w:rsid w:val="0009415D"/>
    <w:rsid w:val="00095268"/>
    <w:rsid w:val="00095829"/>
    <w:rsid w:val="00095BC4"/>
    <w:rsid w:val="00095ED2"/>
    <w:rsid w:val="0009661E"/>
    <w:rsid w:val="000967EC"/>
    <w:rsid w:val="00096F88"/>
    <w:rsid w:val="000A1BBE"/>
    <w:rsid w:val="000A2E5D"/>
    <w:rsid w:val="000A3F6E"/>
    <w:rsid w:val="000A425C"/>
    <w:rsid w:val="000A42F8"/>
    <w:rsid w:val="000A48B1"/>
    <w:rsid w:val="000A6DC8"/>
    <w:rsid w:val="000A703A"/>
    <w:rsid w:val="000A765A"/>
    <w:rsid w:val="000A7D5C"/>
    <w:rsid w:val="000B019E"/>
    <w:rsid w:val="000B1A1F"/>
    <w:rsid w:val="000B2957"/>
    <w:rsid w:val="000B2C75"/>
    <w:rsid w:val="000B2ED7"/>
    <w:rsid w:val="000B34C1"/>
    <w:rsid w:val="000B3729"/>
    <w:rsid w:val="000B3BAA"/>
    <w:rsid w:val="000B3E9D"/>
    <w:rsid w:val="000B5152"/>
    <w:rsid w:val="000B6807"/>
    <w:rsid w:val="000B6A3E"/>
    <w:rsid w:val="000B741C"/>
    <w:rsid w:val="000B7F6B"/>
    <w:rsid w:val="000C0343"/>
    <w:rsid w:val="000C1702"/>
    <w:rsid w:val="000C1C51"/>
    <w:rsid w:val="000C2601"/>
    <w:rsid w:val="000C3F50"/>
    <w:rsid w:val="000C5C09"/>
    <w:rsid w:val="000C61C5"/>
    <w:rsid w:val="000C6755"/>
    <w:rsid w:val="000C7524"/>
    <w:rsid w:val="000C7F52"/>
    <w:rsid w:val="000D0176"/>
    <w:rsid w:val="000D222E"/>
    <w:rsid w:val="000D25AD"/>
    <w:rsid w:val="000D3776"/>
    <w:rsid w:val="000D3B39"/>
    <w:rsid w:val="000D3C7F"/>
    <w:rsid w:val="000D3FB5"/>
    <w:rsid w:val="000D457B"/>
    <w:rsid w:val="000D4851"/>
    <w:rsid w:val="000D6398"/>
    <w:rsid w:val="000D6515"/>
    <w:rsid w:val="000D6ABB"/>
    <w:rsid w:val="000D7748"/>
    <w:rsid w:val="000E0143"/>
    <w:rsid w:val="000E0B16"/>
    <w:rsid w:val="000E0D5E"/>
    <w:rsid w:val="000E1366"/>
    <w:rsid w:val="000E1C49"/>
    <w:rsid w:val="000E33CC"/>
    <w:rsid w:val="000E6137"/>
    <w:rsid w:val="000E6D71"/>
    <w:rsid w:val="000E7952"/>
    <w:rsid w:val="000F0D0F"/>
    <w:rsid w:val="000F13C3"/>
    <w:rsid w:val="000F221D"/>
    <w:rsid w:val="000F3A78"/>
    <w:rsid w:val="000F4034"/>
    <w:rsid w:val="000F55B3"/>
    <w:rsid w:val="000F5BB7"/>
    <w:rsid w:val="000F5FC8"/>
    <w:rsid w:val="000F7021"/>
    <w:rsid w:val="001014FD"/>
    <w:rsid w:val="001025BE"/>
    <w:rsid w:val="00102D37"/>
    <w:rsid w:val="00102FC9"/>
    <w:rsid w:val="001034F5"/>
    <w:rsid w:val="001041D8"/>
    <w:rsid w:val="0010486B"/>
    <w:rsid w:val="00104EA5"/>
    <w:rsid w:val="00106CFF"/>
    <w:rsid w:val="0010751A"/>
    <w:rsid w:val="00110875"/>
    <w:rsid w:val="00110C5F"/>
    <w:rsid w:val="00111381"/>
    <w:rsid w:val="001114EB"/>
    <w:rsid w:val="00111DBE"/>
    <w:rsid w:val="00113FBC"/>
    <w:rsid w:val="00114533"/>
    <w:rsid w:val="00115633"/>
    <w:rsid w:val="00115C1C"/>
    <w:rsid w:val="001205A9"/>
    <w:rsid w:val="001224A6"/>
    <w:rsid w:val="00122D8B"/>
    <w:rsid w:val="00124BC7"/>
    <w:rsid w:val="001269A0"/>
    <w:rsid w:val="00130B36"/>
    <w:rsid w:val="00130D99"/>
    <w:rsid w:val="00132C65"/>
    <w:rsid w:val="00132FAF"/>
    <w:rsid w:val="00134541"/>
    <w:rsid w:val="00134BCC"/>
    <w:rsid w:val="001357AA"/>
    <w:rsid w:val="00135C6D"/>
    <w:rsid w:val="00135F2D"/>
    <w:rsid w:val="00136EAA"/>
    <w:rsid w:val="0013729B"/>
    <w:rsid w:val="0013766B"/>
    <w:rsid w:val="001415FB"/>
    <w:rsid w:val="00141657"/>
    <w:rsid w:val="0014249D"/>
    <w:rsid w:val="00143266"/>
    <w:rsid w:val="001457FA"/>
    <w:rsid w:val="001464D4"/>
    <w:rsid w:val="00146A7F"/>
    <w:rsid w:val="00146AFA"/>
    <w:rsid w:val="00146B28"/>
    <w:rsid w:val="001470E0"/>
    <w:rsid w:val="001511C0"/>
    <w:rsid w:val="0015147F"/>
    <w:rsid w:val="00152233"/>
    <w:rsid w:val="0015282E"/>
    <w:rsid w:val="00152FE3"/>
    <w:rsid w:val="00153220"/>
    <w:rsid w:val="001538BB"/>
    <w:rsid w:val="00153F99"/>
    <w:rsid w:val="00155EE1"/>
    <w:rsid w:val="00156612"/>
    <w:rsid w:val="0015661A"/>
    <w:rsid w:val="00156CC7"/>
    <w:rsid w:val="001571F5"/>
    <w:rsid w:val="00160814"/>
    <w:rsid w:val="00160EF8"/>
    <w:rsid w:val="00161174"/>
    <w:rsid w:val="00161AB8"/>
    <w:rsid w:val="00164BCD"/>
    <w:rsid w:val="0016684D"/>
    <w:rsid w:val="00167960"/>
    <w:rsid w:val="00167FF8"/>
    <w:rsid w:val="00170657"/>
    <w:rsid w:val="00170E81"/>
    <w:rsid w:val="0017113A"/>
    <w:rsid w:val="00171404"/>
    <w:rsid w:val="001714E0"/>
    <w:rsid w:val="00171B25"/>
    <w:rsid w:val="00172BE4"/>
    <w:rsid w:val="00172CBE"/>
    <w:rsid w:val="00172F26"/>
    <w:rsid w:val="00174ECF"/>
    <w:rsid w:val="00175385"/>
    <w:rsid w:val="00175C1A"/>
    <w:rsid w:val="00176C68"/>
    <w:rsid w:val="00177405"/>
    <w:rsid w:val="00177F7A"/>
    <w:rsid w:val="00180B9A"/>
    <w:rsid w:val="00181A77"/>
    <w:rsid w:val="001822C9"/>
    <w:rsid w:val="001828D1"/>
    <w:rsid w:val="00182E02"/>
    <w:rsid w:val="00182E21"/>
    <w:rsid w:val="001832A3"/>
    <w:rsid w:val="001835B2"/>
    <w:rsid w:val="00184480"/>
    <w:rsid w:val="00184E8F"/>
    <w:rsid w:val="00185A92"/>
    <w:rsid w:val="00185BCF"/>
    <w:rsid w:val="00186B0B"/>
    <w:rsid w:val="0018769D"/>
    <w:rsid w:val="00187E55"/>
    <w:rsid w:val="0019019A"/>
    <w:rsid w:val="00190ECA"/>
    <w:rsid w:val="0019167B"/>
    <w:rsid w:val="001927A9"/>
    <w:rsid w:val="00192E78"/>
    <w:rsid w:val="00193F3E"/>
    <w:rsid w:val="00193F7A"/>
    <w:rsid w:val="00194576"/>
    <w:rsid w:val="00196A67"/>
    <w:rsid w:val="00197E53"/>
    <w:rsid w:val="001A087B"/>
    <w:rsid w:val="001A08B5"/>
    <w:rsid w:val="001A2636"/>
    <w:rsid w:val="001A2F19"/>
    <w:rsid w:val="001A36D0"/>
    <w:rsid w:val="001A3B98"/>
    <w:rsid w:val="001A590D"/>
    <w:rsid w:val="001A5B6A"/>
    <w:rsid w:val="001B1A5E"/>
    <w:rsid w:val="001B1E91"/>
    <w:rsid w:val="001B282C"/>
    <w:rsid w:val="001B2869"/>
    <w:rsid w:val="001B2AF7"/>
    <w:rsid w:val="001B5319"/>
    <w:rsid w:val="001B561F"/>
    <w:rsid w:val="001B564E"/>
    <w:rsid w:val="001B663D"/>
    <w:rsid w:val="001B6B89"/>
    <w:rsid w:val="001B7CB3"/>
    <w:rsid w:val="001B7FCE"/>
    <w:rsid w:val="001C04B4"/>
    <w:rsid w:val="001C328F"/>
    <w:rsid w:val="001C45C0"/>
    <w:rsid w:val="001C54E9"/>
    <w:rsid w:val="001C6FA8"/>
    <w:rsid w:val="001C75AB"/>
    <w:rsid w:val="001D0832"/>
    <w:rsid w:val="001D11C8"/>
    <w:rsid w:val="001D1941"/>
    <w:rsid w:val="001D1CCA"/>
    <w:rsid w:val="001D1E02"/>
    <w:rsid w:val="001D3200"/>
    <w:rsid w:val="001D3C54"/>
    <w:rsid w:val="001D490F"/>
    <w:rsid w:val="001D4BED"/>
    <w:rsid w:val="001D53A5"/>
    <w:rsid w:val="001D595B"/>
    <w:rsid w:val="001D6C47"/>
    <w:rsid w:val="001D6C88"/>
    <w:rsid w:val="001E09DD"/>
    <w:rsid w:val="001E0E58"/>
    <w:rsid w:val="001E1B7F"/>
    <w:rsid w:val="001E1E93"/>
    <w:rsid w:val="001E251F"/>
    <w:rsid w:val="001E3634"/>
    <w:rsid w:val="001E391C"/>
    <w:rsid w:val="001E3FFF"/>
    <w:rsid w:val="001E5D60"/>
    <w:rsid w:val="001E5FAE"/>
    <w:rsid w:val="001E66A9"/>
    <w:rsid w:val="001E723F"/>
    <w:rsid w:val="001E791D"/>
    <w:rsid w:val="001F23AB"/>
    <w:rsid w:val="001F2F6C"/>
    <w:rsid w:val="001F31F0"/>
    <w:rsid w:val="001F3A3A"/>
    <w:rsid w:val="001F4C69"/>
    <w:rsid w:val="001F4D27"/>
    <w:rsid w:val="001F59C4"/>
    <w:rsid w:val="002005E2"/>
    <w:rsid w:val="00200979"/>
    <w:rsid w:val="00200DBE"/>
    <w:rsid w:val="002020CC"/>
    <w:rsid w:val="002032B1"/>
    <w:rsid w:val="00203903"/>
    <w:rsid w:val="00203ED4"/>
    <w:rsid w:val="00205E2D"/>
    <w:rsid w:val="002066D2"/>
    <w:rsid w:val="00207282"/>
    <w:rsid w:val="00207578"/>
    <w:rsid w:val="002075D1"/>
    <w:rsid w:val="00211C4F"/>
    <w:rsid w:val="00212780"/>
    <w:rsid w:val="00212D08"/>
    <w:rsid w:val="002140E8"/>
    <w:rsid w:val="002141CB"/>
    <w:rsid w:val="00214F64"/>
    <w:rsid w:val="00215C45"/>
    <w:rsid w:val="00216055"/>
    <w:rsid w:val="002160E6"/>
    <w:rsid w:val="002166F2"/>
    <w:rsid w:val="002173FF"/>
    <w:rsid w:val="002216DD"/>
    <w:rsid w:val="00222394"/>
    <w:rsid w:val="002237B8"/>
    <w:rsid w:val="00223954"/>
    <w:rsid w:val="00225095"/>
    <w:rsid w:val="00226076"/>
    <w:rsid w:val="00226FC5"/>
    <w:rsid w:val="0023129E"/>
    <w:rsid w:val="00231906"/>
    <w:rsid w:val="00231E2B"/>
    <w:rsid w:val="00232431"/>
    <w:rsid w:val="00233202"/>
    <w:rsid w:val="002335C8"/>
    <w:rsid w:val="0023484A"/>
    <w:rsid w:val="002353CF"/>
    <w:rsid w:val="002357DD"/>
    <w:rsid w:val="00236008"/>
    <w:rsid w:val="00236260"/>
    <w:rsid w:val="00237224"/>
    <w:rsid w:val="00237CC6"/>
    <w:rsid w:val="00240B53"/>
    <w:rsid w:val="00240BC6"/>
    <w:rsid w:val="002416B8"/>
    <w:rsid w:val="002416F2"/>
    <w:rsid w:val="00241C1C"/>
    <w:rsid w:val="002434E2"/>
    <w:rsid w:val="002440AA"/>
    <w:rsid w:val="0024522D"/>
    <w:rsid w:val="00246181"/>
    <w:rsid w:val="00246F72"/>
    <w:rsid w:val="0024759D"/>
    <w:rsid w:val="00250336"/>
    <w:rsid w:val="00250B92"/>
    <w:rsid w:val="00250E9F"/>
    <w:rsid w:val="00252CED"/>
    <w:rsid w:val="00253026"/>
    <w:rsid w:val="0025324F"/>
    <w:rsid w:val="00254451"/>
    <w:rsid w:val="00255696"/>
    <w:rsid w:val="00255DE8"/>
    <w:rsid w:val="00255E71"/>
    <w:rsid w:val="00260564"/>
    <w:rsid w:val="00260665"/>
    <w:rsid w:val="00261C95"/>
    <w:rsid w:val="002621BC"/>
    <w:rsid w:val="00262BE9"/>
    <w:rsid w:val="002636FB"/>
    <w:rsid w:val="002646C6"/>
    <w:rsid w:val="00270068"/>
    <w:rsid w:val="00270C1C"/>
    <w:rsid w:val="00271ABD"/>
    <w:rsid w:val="00271B81"/>
    <w:rsid w:val="00273780"/>
    <w:rsid w:val="00277E20"/>
    <w:rsid w:val="00280104"/>
    <w:rsid w:val="00280416"/>
    <w:rsid w:val="00281690"/>
    <w:rsid w:val="0028180A"/>
    <w:rsid w:val="002828B2"/>
    <w:rsid w:val="00283FB0"/>
    <w:rsid w:val="002843EB"/>
    <w:rsid w:val="00284428"/>
    <w:rsid w:val="002848F8"/>
    <w:rsid w:val="002849AF"/>
    <w:rsid w:val="00284FC3"/>
    <w:rsid w:val="00285805"/>
    <w:rsid w:val="002866CA"/>
    <w:rsid w:val="00287453"/>
    <w:rsid w:val="00287525"/>
    <w:rsid w:val="0028772D"/>
    <w:rsid w:val="0029054E"/>
    <w:rsid w:val="00291441"/>
    <w:rsid w:val="00291FE8"/>
    <w:rsid w:val="00293154"/>
    <w:rsid w:val="00293483"/>
    <w:rsid w:val="0029359E"/>
    <w:rsid w:val="00293BED"/>
    <w:rsid w:val="00294013"/>
    <w:rsid w:val="00294532"/>
    <w:rsid w:val="002961D6"/>
    <w:rsid w:val="00297F42"/>
    <w:rsid w:val="002A0EA7"/>
    <w:rsid w:val="002A1B92"/>
    <w:rsid w:val="002A35DA"/>
    <w:rsid w:val="002A4FD4"/>
    <w:rsid w:val="002A5460"/>
    <w:rsid w:val="002A54FF"/>
    <w:rsid w:val="002A5516"/>
    <w:rsid w:val="002A6AD1"/>
    <w:rsid w:val="002A7E31"/>
    <w:rsid w:val="002B1D18"/>
    <w:rsid w:val="002B2167"/>
    <w:rsid w:val="002B22F3"/>
    <w:rsid w:val="002B35D0"/>
    <w:rsid w:val="002B52AC"/>
    <w:rsid w:val="002B70D1"/>
    <w:rsid w:val="002B78F1"/>
    <w:rsid w:val="002C00DD"/>
    <w:rsid w:val="002C1291"/>
    <w:rsid w:val="002C170E"/>
    <w:rsid w:val="002C1A1D"/>
    <w:rsid w:val="002C21BA"/>
    <w:rsid w:val="002C29FC"/>
    <w:rsid w:val="002C2F94"/>
    <w:rsid w:val="002C4107"/>
    <w:rsid w:val="002C6111"/>
    <w:rsid w:val="002D09CE"/>
    <w:rsid w:val="002D1395"/>
    <w:rsid w:val="002D2CAC"/>
    <w:rsid w:val="002D2F13"/>
    <w:rsid w:val="002D41B8"/>
    <w:rsid w:val="002D4718"/>
    <w:rsid w:val="002D59C3"/>
    <w:rsid w:val="002D61B2"/>
    <w:rsid w:val="002D648F"/>
    <w:rsid w:val="002D6AC0"/>
    <w:rsid w:val="002D6AF9"/>
    <w:rsid w:val="002D734A"/>
    <w:rsid w:val="002D7D22"/>
    <w:rsid w:val="002E169C"/>
    <w:rsid w:val="002E1D35"/>
    <w:rsid w:val="002E1FCF"/>
    <w:rsid w:val="002E2BA7"/>
    <w:rsid w:val="002E3151"/>
    <w:rsid w:val="002E41DA"/>
    <w:rsid w:val="002E4582"/>
    <w:rsid w:val="002E4BB1"/>
    <w:rsid w:val="002E5170"/>
    <w:rsid w:val="002E7645"/>
    <w:rsid w:val="002F063A"/>
    <w:rsid w:val="002F099A"/>
    <w:rsid w:val="002F0AD9"/>
    <w:rsid w:val="002F24F7"/>
    <w:rsid w:val="002F2D65"/>
    <w:rsid w:val="002F4610"/>
    <w:rsid w:val="002F5B24"/>
    <w:rsid w:val="002F7754"/>
    <w:rsid w:val="002F7FE1"/>
    <w:rsid w:val="00300711"/>
    <w:rsid w:val="00300E83"/>
    <w:rsid w:val="00300F6A"/>
    <w:rsid w:val="00301231"/>
    <w:rsid w:val="003018BD"/>
    <w:rsid w:val="00301A9C"/>
    <w:rsid w:val="00301EE3"/>
    <w:rsid w:val="00302ECE"/>
    <w:rsid w:val="00304C46"/>
    <w:rsid w:val="00304CB1"/>
    <w:rsid w:val="003053F8"/>
    <w:rsid w:val="00305890"/>
    <w:rsid w:val="0030594C"/>
    <w:rsid w:val="00305DEE"/>
    <w:rsid w:val="00306055"/>
    <w:rsid w:val="00306679"/>
    <w:rsid w:val="00307FDF"/>
    <w:rsid w:val="003101AD"/>
    <w:rsid w:val="00311156"/>
    <w:rsid w:val="003112D6"/>
    <w:rsid w:val="003112FF"/>
    <w:rsid w:val="003113BA"/>
    <w:rsid w:val="0031287B"/>
    <w:rsid w:val="00313070"/>
    <w:rsid w:val="003134E7"/>
    <w:rsid w:val="003137E1"/>
    <w:rsid w:val="00313979"/>
    <w:rsid w:val="00313B81"/>
    <w:rsid w:val="00313E58"/>
    <w:rsid w:val="003140A9"/>
    <w:rsid w:val="0031481B"/>
    <w:rsid w:val="00315F39"/>
    <w:rsid w:val="00316EAD"/>
    <w:rsid w:val="00317892"/>
    <w:rsid w:val="0032007D"/>
    <w:rsid w:val="00322168"/>
    <w:rsid w:val="0032249C"/>
    <w:rsid w:val="003238D7"/>
    <w:rsid w:val="00324301"/>
    <w:rsid w:val="003243E5"/>
    <w:rsid w:val="003250D6"/>
    <w:rsid w:val="003252F5"/>
    <w:rsid w:val="00325C01"/>
    <w:rsid w:val="003261D4"/>
    <w:rsid w:val="0032635A"/>
    <w:rsid w:val="00326A0E"/>
    <w:rsid w:val="0032705A"/>
    <w:rsid w:val="0033029B"/>
    <w:rsid w:val="00330AA9"/>
    <w:rsid w:val="00330BAF"/>
    <w:rsid w:val="00330F58"/>
    <w:rsid w:val="00331C01"/>
    <w:rsid w:val="00332A62"/>
    <w:rsid w:val="00332BB7"/>
    <w:rsid w:val="00333339"/>
    <w:rsid w:val="00333FB6"/>
    <w:rsid w:val="00334565"/>
    <w:rsid w:val="003345EE"/>
    <w:rsid w:val="003347AB"/>
    <w:rsid w:val="00334CA4"/>
    <w:rsid w:val="00335B85"/>
    <w:rsid w:val="003363F9"/>
    <w:rsid w:val="00336788"/>
    <w:rsid w:val="003370BD"/>
    <w:rsid w:val="0033738C"/>
    <w:rsid w:val="003401CB"/>
    <w:rsid w:val="00340A77"/>
    <w:rsid w:val="00340DC1"/>
    <w:rsid w:val="00340E44"/>
    <w:rsid w:val="00341EFF"/>
    <w:rsid w:val="00342188"/>
    <w:rsid w:val="00343F4C"/>
    <w:rsid w:val="0034404D"/>
    <w:rsid w:val="0034446C"/>
    <w:rsid w:val="003445EB"/>
    <w:rsid w:val="00344A7F"/>
    <w:rsid w:val="0035198B"/>
    <w:rsid w:val="00351ECA"/>
    <w:rsid w:val="003521AA"/>
    <w:rsid w:val="00352261"/>
    <w:rsid w:val="0035383C"/>
    <w:rsid w:val="0035472F"/>
    <w:rsid w:val="00354C76"/>
    <w:rsid w:val="0035634C"/>
    <w:rsid w:val="00360ACA"/>
    <w:rsid w:val="00360EA8"/>
    <w:rsid w:val="0036180E"/>
    <w:rsid w:val="00362D51"/>
    <w:rsid w:val="00362F37"/>
    <w:rsid w:val="00364A8B"/>
    <w:rsid w:val="00365CB8"/>
    <w:rsid w:val="003665EC"/>
    <w:rsid w:val="00367D4E"/>
    <w:rsid w:val="00370A54"/>
    <w:rsid w:val="00370E1B"/>
    <w:rsid w:val="0037173A"/>
    <w:rsid w:val="00371797"/>
    <w:rsid w:val="00371DA7"/>
    <w:rsid w:val="00371DEA"/>
    <w:rsid w:val="003721A6"/>
    <w:rsid w:val="003723D7"/>
    <w:rsid w:val="0037438B"/>
    <w:rsid w:val="00374885"/>
    <w:rsid w:val="00374FDF"/>
    <w:rsid w:val="0037587A"/>
    <w:rsid w:val="00376308"/>
    <w:rsid w:val="00376576"/>
    <w:rsid w:val="00381929"/>
    <w:rsid w:val="00385D1F"/>
    <w:rsid w:val="003864A0"/>
    <w:rsid w:val="00386935"/>
    <w:rsid w:val="00387668"/>
    <w:rsid w:val="00390EF4"/>
    <w:rsid w:val="00391E25"/>
    <w:rsid w:val="00393411"/>
    <w:rsid w:val="00395282"/>
    <w:rsid w:val="00396485"/>
    <w:rsid w:val="00396EBD"/>
    <w:rsid w:val="00396F94"/>
    <w:rsid w:val="003A0DDD"/>
    <w:rsid w:val="003A12FE"/>
    <w:rsid w:val="003A2575"/>
    <w:rsid w:val="003A2D78"/>
    <w:rsid w:val="003A30D6"/>
    <w:rsid w:val="003A31B7"/>
    <w:rsid w:val="003A34C6"/>
    <w:rsid w:val="003A3677"/>
    <w:rsid w:val="003A3EB8"/>
    <w:rsid w:val="003A3F6E"/>
    <w:rsid w:val="003A4092"/>
    <w:rsid w:val="003A47F9"/>
    <w:rsid w:val="003A49F4"/>
    <w:rsid w:val="003A5DE6"/>
    <w:rsid w:val="003A627E"/>
    <w:rsid w:val="003A73AF"/>
    <w:rsid w:val="003A77B9"/>
    <w:rsid w:val="003B13AD"/>
    <w:rsid w:val="003B1614"/>
    <w:rsid w:val="003B1BD5"/>
    <w:rsid w:val="003B2EDF"/>
    <w:rsid w:val="003B31A4"/>
    <w:rsid w:val="003B3D90"/>
    <w:rsid w:val="003B531B"/>
    <w:rsid w:val="003B553D"/>
    <w:rsid w:val="003B569A"/>
    <w:rsid w:val="003B572B"/>
    <w:rsid w:val="003B5F3D"/>
    <w:rsid w:val="003B614C"/>
    <w:rsid w:val="003B72E9"/>
    <w:rsid w:val="003B7801"/>
    <w:rsid w:val="003B7E51"/>
    <w:rsid w:val="003C02A6"/>
    <w:rsid w:val="003C055C"/>
    <w:rsid w:val="003C0BA6"/>
    <w:rsid w:val="003C112F"/>
    <w:rsid w:val="003C1B67"/>
    <w:rsid w:val="003C25B2"/>
    <w:rsid w:val="003C2732"/>
    <w:rsid w:val="003C2C15"/>
    <w:rsid w:val="003C5178"/>
    <w:rsid w:val="003C5ECA"/>
    <w:rsid w:val="003C618F"/>
    <w:rsid w:val="003C6319"/>
    <w:rsid w:val="003C6691"/>
    <w:rsid w:val="003C68C4"/>
    <w:rsid w:val="003C7F1B"/>
    <w:rsid w:val="003C7FDF"/>
    <w:rsid w:val="003D05A9"/>
    <w:rsid w:val="003D0637"/>
    <w:rsid w:val="003D0B47"/>
    <w:rsid w:val="003D1799"/>
    <w:rsid w:val="003D393F"/>
    <w:rsid w:val="003D509F"/>
    <w:rsid w:val="003D50AA"/>
    <w:rsid w:val="003D54E8"/>
    <w:rsid w:val="003D5A9F"/>
    <w:rsid w:val="003D6BD5"/>
    <w:rsid w:val="003D6E93"/>
    <w:rsid w:val="003D73FF"/>
    <w:rsid w:val="003D7658"/>
    <w:rsid w:val="003D7A15"/>
    <w:rsid w:val="003E05D9"/>
    <w:rsid w:val="003E11F3"/>
    <w:rsid w:val="003E24FE"/>
    <w:rsid w:val="003E2977"/>
    <w:rsid w:val="003E2BDE"/>
    <w:rsid w:val="003E4095"/>
    <w:rsid w:val="003E6A87"/>
    <w:rsid w:val="003E6F80"/>
    <w:rsid w:val="003E7C83"/>
    <w:rsid w:val="003F0154"/>
    <w:rsid w:val="003F01D5"/>
    <w:rsid w:val="003F09BF"/>
    <w:rsid w:val="003F124F"/>
    <w:rsid w:val="003F23FA"/>
    <w:rsid w:val="003F303C"/>
    <w:rsid w:val="003F3C17"/>
    <w:rsid w:val="003F3FDD"/>
    <w:rsid w:val="003F4287"/>
    <w:rsid w:val="003F4532"/>
    <w:rsid w:val="003F4FFD"/>
    <w:rsid w:val="003F5DF8"/>
    <w:rsid w:val="003F5E18"/>
    <w:rsid w:val="003F5F27"/>
    <w:rsid w:val="003F6871"/>
    <w:rsid w:val="003F6FD2"/>
    <w:rsid w:val="003F7CD3"/>
    <w:rsid w:val="0040015E"/>
    <w:rsid w:val="0040071D"/>
    <w:rsid w:val="00400842"/>
    <w:rsid w:val="004008E6"/>
    <w:rsid w:val="00401FB8"/>
    <w:rsid w:val="0040218B"/>
    <w:rsid w:val="004021B4"/>
    <w:rsid w:val="004033A3"/>
    <w:rsid w:val="0040368C"/>
    <w:rsid w:val="0040432E"/>
    <w:rsid w:val="0040450C"/>
    <w:rsid w:val="0040506C"/>
    <w:rsid w:val="004055F2"/>
    <w:rsid w:val="004058C2"/>
    <w:rsid w:val="00405B8B"/>
    <w:rsid w:val="00405C2A"/>
    <w:rsid w:val="00405D2B"/>
    <w:rsid w:val="00406E13"/>
    <w:rsid w:val="004071E2"/>
    <w:rsid w:val="004101FF"/>
    <w:rsid w:val="00410D1A"/>
    <w:rsid w:val="00411416"/>
    <w:rsid w:val="00411789"/>
    <w:rsid w:val="00411E24"/>
    <w:rsid w:val="00412116"/>
    <w:rsid w:val="00413DF9"/>
    <w:rsid w:val="00414F99"/>
    <w:rsid w:val="00415693"/>
    <w:rsid w:val="00416D14"/>
    <w:rsid w:val="00417BF9"/>
    <w:rsid w:val="0042063A"/>
    <w:rsid w:val="00420AED"/>
    <w:rsid w:val="00422399"/>
    <w:rsid w:val="00422F1C"/>
    <w:rsid w:val="00423520"/>
    <w:rsid w:val="00424093"/>
    <w:rsid w:val="00424611"/>
    <w:rsid w:val="00424A56"/>
    <w:rsid w:val="004254C8"/>
    <w:rsid w:val="00425EB9"/>
    <w:rsid w:val="00425F78"/>
    <w:rsid w:val="00426082"/>
    <w:rsid w:val="004263A7"/>
    <w:rsid w:val="0042660B"/>
    <w:rsid w:val="00427370"/>
    <w:rsid w:val="00427F28"/>
    <w:rsid w:val="00430032"/>
    <w:rsid w:val="00430CDE"/>
    <w:rsid w:val="00431539"/>
    <w:rsid w:val="004320A1"/>
    <w:rsid w:val="00432871"/>
    <w:rsid w:val="00432A9F"/>
    <w:rsid w:val="0043364C"/>
    <w:rsid w:val="004342A6"/>
    <w:rsid w:val="004358F9"/>
    <w:rsid w:val="00436EED"/>
    <w:rsid w:val="004376F9"/>
    <w:rsid w:val="00440B4D"/>
    <w:rsid w:val="00440CF3"/>
    <w:rsid w:val="004418FD"/>
    <w:rsid w:val="004419C7"/>
    <w:rsid w:val="00441E44"/>
    <w:rsid w:val="004423EC"/>
    <w:rsid w:val="0044259C"/>
    <w:rsid w:val="004426DB"/>
    <w:rsid w:val="00444122"/>
    <w:rsid w:val="00444CF1"/>
    <w:rsid w:val="0044566B"/>
    <w:rsid w:val="00445FA0"/>
    <w:rsid w:val="00446004"/>
    <w:rsid w:val="004466B2"/>
    <w:rsid w:val="00446FEF"/>
    <w:rsid w:val="00450D94"/>
    <w:rsid w:val="00451148"/>
    <w:rsid w:val="00452300"/>
    <w:rsid w:val="00452542"/>
    <w:rsid w:val="00453290"/>
    <w:rsid w:val="00454343"/>
    <w:rsid w:val="0045481D"/>
    <w:rsid w:val="00454BD5"/>
    <w:rsid w:val="00455019"/>
    <w:rsid w:val="004556AB"/>
    <w:rsid w:val="00455C28"/>
    <w:rsid w:val="004561C8"/>
    <w:rsid w:val="004568A9"/>
    <w:rsid w:val="0045753F"/>
    <w:rsid w:val="0045766E"/>
    <w:rsid w:val="004577D0"/>
    <w:rsid w:val="00460291"/>
    <w:rsid w:val="00460B6D"/>
    <w:rsid w:val="00461B6A"/>
    <w:rsid w:val="00462229"/>
    <w:rsid w:val="0046318A"/>
    <w:rsid w:val="0046346D"/>
    <w:rsid w:val="004639F0"/>
    <w:rsid w:val="0046495B"/>
    <w:rsid w:val="00464BD6"/>
    <w:rsid w:val="00464CC6"/>
    <w:rsid w:val="0046532B"/>
    <w:rsid w:val="00465757"/>
    <w:rsid w:val="00467231"/>
    <w:rsid w:val="004675F6"/>
    <w:rsid w:val="0046765F"/>
    <w:rsid w:val="0046778F"/>
    <w:rsid w:val="0047445B"/>
    <w:rsid w:val="00475111"/>
    <w:rsid w:val="004753C6"/>
    <w:rsid w:val="004754E0"/>
    <w:rsid w:val="0047563D"/>
    <w:rsid w:val="00476486"/>
    <w:rsid w:val="00480D2D"/>
    <w:rsid w:val="0048223B"/>
    <w:rsid w:val="00482BE2"/>
    <w:rsid w:val="00483F79"/>
    <w:rsid w:val="004850DE"/>
    <w:rsid w:val="004863AB"/>
    <w:rsid w:val="00487157"/>
    <w:rsid w:val="00490F0A"/>
    <w:rsid w:val="004931AC"/>
    <w:rsid w:val="004933E6"/>
    <w:rsid w:val="0049551A"/>
    <w:rsid w:val="00495833"/>
    <w:rsid w:val="00495843"/>
    <w:rsid w:val="004959E0"/>
    <w:rsid w:val="00496A47"/>
    <w:rsid w:val="004970FE"/>
    <w:rsid w:val="0049724A"/>
    <w:rsid w:val="004972FE"/>
    <w:rsid w:val="00497931"/>
    <w:rsid w:val="004A004A"/>
    <w:rsid w:val="004A010F"/>
    <w:rsid w:val="004A0713"/>
    <w:rsid w:val="004A08E7"/>
    <w:rsid w:val="004A0972"/>
    <w:rsid w:val="004A1119"/>
    <w:rsid w:val="004A14C3"/>
    <w:rsid w:val="004A1B34"/>
    <w:rsid w:val="004A1C7E"/>
    <w:rsid w:val="004A23A0"/>
    <w:rsid w:val="004A277E"/>
    <w:rsid w:val="004A2B9F"/>
    <w:rsid w:val="004A2D0C"/>
    <w:rsid w:val="004A4D76"/>
    <w:rsid w:val="004A5FFB"/>
    <w:rsid w:val="004A64D1"/>
    <w:rsid w:val="004A74A8"/>
    <w:rsid w:val="004B12C9"/>
    <w:rsid w:val="004B20D4"/>
    <w:rsid w:val="004B3C4F"/>
    <w:rsid w:val="004B5103"/>
    <w:rsid w:val="004B5486"/>
    <w:rsid w:val="004B6F22"/>
    <w:rsid w:val="004B6F3F"/>
    <w:rsid w:val="004C0D45"/>
    <w:rsid w:val="004C1263"/>
    <w:rsid w:val="004C2CCD"/>
    <w:rsid w:val="004C2DEA"/>
    <w:rsid w:val="004C3017"/>
    <w:rsid w:val="004C466E"/>
    <w:rsid w:val="004C473E"/>
    <w:rsid w:val="004C500C"/>
    <w:rsid w:val="004C5638"/>
    <w:rsid w:val="004C6457"/>
    <w:rsid w:val="004D0DE9"/>
    <w:rsid w:val="004D0EC6"/>
    <w:rsid w:val="004D118F"/>
    <w:rsid w:val="004D1FE7"/>
    <w:rsid w:val="004D1FF8"/>
    <w:rsid w:val="004D36B2"/>
    <w:rsid w:val="004D4376"/>
    <w:rsid w:val="004D4B06"/>
    <w:rsid w:val="004D543F"/>
    <w:rsid w:val="004D5CB2"/>
    <w:rsid w:val="004D5CBD"/>
    <w:rsid w:val="004D6360"/>
    <w:rsid w:val="004D74DB"/>
    <w:rsid w:val="004E0306"/>
    <w:rsid w:val="004E1DD6"/>
    <w:rsid w:val="004E20A7"/>
    <w:rsid w:val="004E2136"/>
    <w:rsid w:val="004E2BC0"/>
    <w:rsid w:val="004E2C46"/>
    <w:rsid w:val="004E3174"/>
    <w:rsid w:val="004E398E"/>
    <w:rsid w:val="004E4968"/>
    <w:rsid w:val="004E4B6B"/>
    <w:rsid w:val="004E50D2"/>
    <w:rsid w:val="004E5F10"/>
    <w:rsid w:val="004E64C5"/>
    <w:rsid w:val="004E68AD"/>
    <w:rsid w:val="004E6C5C"/>
    <w:rsid w:val="004E7679"/>
    <w:rsid w:val="004F1703"/>
    <w:rsid w:val="004F4631"/>
    <w:rsid w:val="004F5B06"/>
    <w:rsid w:val="004F6ACD"/>
    <w:rsid w:val="004F6FB6"/>
    <w:rsid w:val="004F7D0D"/>
    <w:rsid w:val="004F7D3B"/>
    <w:rsid w:val="00500534"/>
    <w:rsid w:val="005005EB"/>
    <w:rsid w:val="00501327"/>
    <w:rsid w:val="00502476"/>
    <w:rsid w:val="005031A6"/>
    <w:rsid w:val="00503B0E"/>
    <w:rsid w:val="005046E8"/>
    <w:rsid w:val="00505BEF"/>
    <w:rsid w:val="00506494"/>
    <w:rsid w:val="005064DB"/>
    <w:rsid w:val="00506A05"/>
    <w:rsid w:val="00506B03"/>
    <w:rsid w:val="00510655"/>
    <w:rsid w:val="00510FFF"/>
    <w:rsid w:val="0051153A"/>
    <w:rsid w:val="005124E6"/>
    <w:rsid w:val="005136DA"/>
    <w:rsid w:val="005143A2"/>
    <w:rsid w:val="00514483"/>
    <w:rsid w:val="00514F93"/>
    <w:rsid w:val="00516982"/>
    <w:rsid w:val="00517B1B"/>
    <w:rsid w:val="00517F49"/>
    <w:rsid w:val="00521931"/>
    <w:rsid w:val="0052212E"/>
    <w:rsid w:val="00523E77"/>
    <w:rsid w:val="00524642"/>
    <w:rsid w:val="0052547A"/>
    <w:rsid w:val="00525B08"/>
    <w:rsid w:val="00526DEA"/>
    <w:rsid w:val="005270E2"/>
    <w:rsid w:val="005277DA"/>
    <w:rsid w:val="00530BC2"/>
    <w:rsid w:val="00531BBF"/>
    <w:rsid w:val="00531CF9"/>
    <w:rsid w:val="00531F3C"/>
    <w:rsid w:val="00533016"/>
    <w:rsid w:val="00533165"/>
    <w:rsid w:val="00534E88"/>
    <w:rsid w:val="005355E3"/>
    <w:rsid w:val="005364FF"/>
    <w:rsid w:val="00537877"/>
    <w:rsid w:val="00537A59"/>
    <w:rsid w:val="0054074D"/>
    <w:rsid w:val="00542356"/>
    <w:rsid w:val="0054299B"/>
    <w:rsid w:val="00542A81"/>
    <w:rsid w:val="0054303F"/>
    <w:rsid w:val="00543EC3"/>
    <w:rsid w:val="005440BD"/>
    <w:rsid w:val="00544333"/>
    <w:rsid w:val="00544C17"/>
    <w:rsid w:val="00546316"/>
    <w:rsid w:val="00546922"/>
    <w:rsid w:val="00546C1F"/>
    <w:rsid w:val="00547561"/>
    <w:rsid w:val="00547EDC"/>
    <w:rsid w:val="00550E32"/>
    <w:rsid w:val="00551C0F"/>
    <w:rsid w:val="00552376"/>
    <w:rsid w:val="0055371F"/>
    <w:rsid w:val="00553D79"/>
    <w:rsid w:val="0055451F"/>
    <w:rsid w:val="00556776"/>
    <w:rsid w:val="005570E9"/>
    <w:rsid w:val="00557128"/>
    <w:rsid w:val="00557D6C"/>
    <w:rsid w:val="00560B6C"/>
    <w:rsid w:val="00560FBD"/>
    <w:rsid w:val="005615F7"/>
    <w:rsid w:val="00561E08"/>
    <w:rsid w:val="00562D22"/>
    <w:rsid w:val="00563A02"/>
    <w:rsid w:val="00564567"/>
    <w:rsid w:val="00564F14"/>
    <w:rsid w:val="005706F8"/>
    <w:rsid w:val="005729A7"/>
    <w:rsid w:val="00575BC7"/>
    <w:rsid w:val="00575CEE"/>
    <w:rsid w:val="005760B4"/>
    <w:rsid w:val="005769A2"/>
    <w:rsid w:val="00576EB2"/>
    <w:rsid w:val="0057713A"/>
    <w:rsid w:val="005773CD"/>
    <w:rsid w:val="0057745B"/>
    <w:rsid w:val="00577BF4"/>
    <w:rsid w:val="0058016F"/>
    <w:rsid w:val="00581D35"/>
    <w:rsid w:val="00582970"/>
    <w:rsid w:val="00582A75"/>
    <w:rsid w:val="00582AF4"/>
    <w:rsid w:val="00582D91"/>
    <w:rsid w:val="00583066"/>
    <w:rsid w:val="005856DF"/>
    <w:rsid w:val="0058652B"/>
    <w:rsid w:val="00587D81"/>
    <w:rsid w:val="00590AC1"/>
    <w:rsid w:val="00590B23"/>
    <w:rsid w:val="005916D7"/>
    <w:rsid w:val="00591D29"/>
    <w:rsid w:val="00591D57"/>
    <w:rsid w:val="00592C8A"/>
    <w:rsid w:val="00592CF5"/>
    <w:rsid w:val="005934C1"/>
    <w:rsid w:val="00593F12"/>
    <w:rsid w:val="005943CB"/>
    <w:rsid w:val="005952C4"/>
    <w:rsid w:val="0059699C"/>
    <w:rsid w:val="00597A24"/>
    <w:rsid w:val="005A0B95"/>
    <w:rsid w:val="005A36D2"/>
    <w:rsid w:val="005A396E"/>
    <w:rsid w:val="005A43CC"/>
    <w:rsid w:val="005A457A"/>
    <w:rsid w:val="005A4EB6"/>
    <w:rsid w:val="005A57E7"/>
    <w:rsid w:val="005A5B9B"/>
    <w:rsid w:val="005A635F"/>
    <w:rsid w:val="005A6D8A"/>
    <w:rsid w:val="005A6EAC"/>
    <w:rsid w:val="005A7686"/>
    <w:rsid w:val="005A7C17"/>
    <w:rsid w:val="005B2240"/>
    <w:rsid w:val="005B2D4F"/>
    <w:rsid w:val="005B37C6"/>
    <w:rsid w:val="005B438B"/>
    <w:rsid w:val="005B4AE7"/>
    <w:rsid w:val="005B6258"/>
    <w:rsid w:val="005B6460"/>
    <w:rsid w:val="005B7821"/>
    <w:rsid w:val="005B793F"/>
    <w:rsid w:val="005B7FDF"/>
    <w:rsid w:val="005C2203"/>
    <w:rsid w:val="005C2354"/>
    <w:rsid w:val="005C35A1"/>
    <w:rsid w:val="005C38F1"/>
    <w:rsid w:val="005C3CCB"/>
    <w:rsid w:val="005C439A"/>
    <w:rsid w:val="005C446A"/>
    <w:rsid w:val="005C46E5"/>
    <w:rsid w:val="005C4DDC"/>
    <w:rsid w:val="005C5323"/>
    <w:rsid w:val="005C5D36"/>
    <w:rsid w:val="005C6090"/>
    <w:rsid w:val="005C6404"/>
    <w:rsid w:val="005C7448"/>
    <w:rsid w:val="005C7D6E"/>
    <w:rsid w:val="005C7D7F"/>
    <w:rsid w:val="005D01A3"/>
    <w:rsid w:val="005D0254"/>
    <w:rsid w:val="005D0852"/>
    <w:rsid w:val="005D0868"/>
    <w:rsid w:val="005D109B"/>
    <w:rsid w:val="005D13F9"/>
    <w:rsid w:val="005D1EDD"/>
    <w:rsid w:val="005D23F2"/>
    <w:rsid w:val="005D2D33"/>
    <w:rsid w:val="005D2E32"/>
    <w:rsid w:val="005D2F35"/>
    <w:rsid w:val="005D3096"/>
    <w:rsid w:val="005D3D2E"/>
    <w:rsid w:val="005D4E18"/>
    <w:rsid w:val="005D56CE"/>
    <w:rsid w:val="005D5FB4"/>
    <w:rsid w:val="005D62E7"/>
    <w:rsid w:val="005D6A8B"/>
    <w:rsid w:val="005E0BFE"/>
    <w:rsid w:val="005E17C7"/>
    <w:rsid w:val="005E2EC8"/>
    <w:rsid w:val="005E3770"/>
    <w:rsid w:val="005E3C37"/>
    <w:rsid w:val="005E40E0"/>
    <w:rsid w:val="005E46CD"/>
    <w:rsid w:val="005E4A46"/>
    <w:rsid w:val="005E5075"/>
    <w:rsid w:val="005E5954"/>
    <w:rsid w:val="005E5A1A"/>
    <w:rsid w:val="005E6F6C"/>
    <w:rsid w:val="005F06B8"/>
    <w:rsid w:val="005F0D59"/>
    <w:rsid w:val="005F13B7"/>
    <w:rsid w:val="005F1584"/>
    <w:rsid w:val="005F23C8"/>
    <w:rsid w:val="005F2C4F"/>
    <w:rsid w:val="005F2DAF"/>
    <w:rsid w:val="005F3A87"/>
    <w:rsid w:val="005F3B17"/>
    <w:rsid w:val="005F3E9C"/>
    <w:rsid w:val="005F4600"/>
    <w:rsid w:val="005F4678"/>
    <w:rsid w:val="005F7BBD"/>
    <w:rsid w:val="00601429"/>
    <w:rsid w:val="00601999"/>
    <w:rsid w:val="0060233B"/>
    <w:rsid w:val="00602664"/>
    <w:rsid w:val="00602739"/>
    <w:rsid w:val="006028E7"/>
    <w:rsid w:val="00602DBF"/>
    <w:rsid w:val="00603182"/>
    <w:rsid w:val="00603808"/>
    <w:rsid w:val="0060757E"/>
    <w:rsid w:val="00610D35"/>
    <w:rsid w:val="00610F8A"/>
    <w:rsid w:val="006132A1"/>
    <w:rsid w:val="006142D4"/>
    <w:rsid w:val="00614C1E"/>
    <w:rsid w:val="00615710"/>
    <w:rsid w:val="006164E2"/>
    <w:rsid w:val="006169CA"/>
    <w:rsid w:val="00617BE2"/>
    <w:rsid w:val="00622482"/>
    <w:rsid w:val="00625F52"/>
    <w:rsid w:val="00626B24"/>
    <w:rsid w:val="00627023"/>
    <w:rsid w:val="0063047C"/>
    <w:rsid w:val="006320F5"/>
    <w:rsid w:val="0063343C"/>
    <w:rsid w:val="00634707"/>
    <w:rsid w:val="0063595D"/>
    <w:rsid w:val="00636F1B"/>
    <w:rsid w:val="00637ACB"/>
    <w:rsid w:val="00637FB9"/>
    <w:rsid w:val="00640A98"/>
    <w:rsid w:val="00641AB9"/>
    <w:rsid w:val="0064437C"/>
    <w:rsid w:val="00645A36"/>
    <w:rsid w:val="00645BDA"/>
    <w:rsid w:val="0064726B"/>
    <w:rsid w:val="006479F9"/>
    <w:rsid w:val="00651138"/>
    <w:rsid w:val="00652157"/>
    <w:rsid w:val="00652D6A"/>
    <w:rsid w:val="0065395C"/>
    <w:rsid w:val="00653DBA"/>
    <w:rsid w:val="00655BE6"/>
    <w:rsid w:val="006560BA"/>
    <w:rsid w:val="00660554"/>
    <w:rsid w:val="00660A05"/>
    <w:rsid w:val="0066165B"/>
    <w:rsid w:val="0066260E"/>
    <w:rsid w:val="00662707"/>
    <w:rsid w:val="006627DA"/>
    <w:rsid w:val="0066349A"/>
    <w:rsid w:val="00665522"/>
    <w:rsid w:val="0066626B"/>
    <w:rsid w:val="00666AE9"/>
    <w:rsid w:val="00667686"/>
    <w:rsid w:val="00670A61"/>
    <w:rsid w:val="00670EFC"/>
    <w:rsid w:val="006721E9"/>
    <w:rsid w:val="00672605"/>
    <w:rsid w:val="00673424"/>
    <w:rsid w:val="00673708"/>
    <w:rsid w:val="00675129"/>
    <w:rsid w:val="00675C89"/>
    <w:rsid w:val="00676FF1"/>
    <w:rsid w:val="00677CD7"/>
    <w:rsid w:val="00677FF0"/>
    <w:rsid w:val="006804C8"/>
    <w:rsid w:val="00682B40"/>
    <w:rsid w:val="006831B7"/>
    <w:rsid w:val="00683571"/>
    <w:rsid w:val="006836B1"/>
    <w:rsid w:val="00683724"/>
    <w:rsid w:val="00684057"/>
    <w:rsid w:val="00684BE8"/>
    <w:rsid w:val="00685A58"/>
    <w:rsid w:val="006863D1"/>
    <w:rsid w:val="0068674C"/>
    <w:rsid w:val="0068686F"/>
    <w:rsid w:val="00687A28"/>
    <w:rsid w:val="00687A9E"/>
    <w:rsid w:val="00687F6D"/>
    <w:rsid w:val="00691908"/>
    <w:rsid w:val="00691B7C"/>
    <w:rsid w:val="00693F0C"/>
    <w:rsid w:val="00694C27"/>
    <w:rsid w:val="006960C7"/>
    <w:rsid w:val="006967A0"/>
    <w:rsid w:val="0069711B"/>
    <w:rsid w:val="006A118C"/>
    <w:rsid w:val="006A201F"/>
    <w:rsid w:val="006A2557"/>
    <w:rsid w:val="006A29D9"/>
    <w:rsid w:val="006A2A9F"/>
    <w:rsid w:val="006A2F2E"/>
    <w:rsid w:val="006A3318"/>
    <w:rsid w:val="006A3339"/>
    <w:rsid w:val="006A3528"/>
    <w:rsid w:val="006A49EA"/>
    <w:rsid w:val="006A5A06"/>
    <w:rsid w:val="006A65C5"/>
    <w:rsid w:val="006A6E13"/>
    <w:rsid w:val="006A7227"/>
    <w:rsid w:val="006A7867"/>
    <w:rsid w:val="006B34CE"/>
    <w:rsid w:val="006B4302"/>
    <w:rsid w:val="006B432A"/>
    <w:rsid w:val="006B48EF"/>
    <w:rsid w:val="006B58B5"/>
    <w:rsid w:val="006B5A10"/>
    <w:rsid w:val="006B69B0"/>
    <w:rsid w:val="006B6AB9"/>
    <w:rsid w:val="006B780A"/>
    <w:rsid w:val="006B780E"/>
    <w:rsid w:val="006C049E"/>
    <w:rsid w:val="006C04AC"/>
    <w:rsid w:val="006C140B"/>
    <w:rsid w:val="006C3D07"/>
    <w:rsid w:val="006C46BF"/>
    <w:rsid w:val="006C4BE8"/>
    <w:rsid w:val="006C607A"/>
    <w:rsid w:val="006C6465"/>
    <w:rsid w:val="006C789B"/>
    <w:rsid w:val="006D0DF2"/>
    <w:rsid w:val="006D127A"/>
    <w:rsid w:val="006D1CCD"/>
    <w:rsid w:val="006D1FF5"/>
    <w:rsid w:val="006D298E"/>
    <w:rsid w:val="006D3CFE"/>
    <w:rsid w:val="006D3EB6"/>
    <w:rsid w:val="006D4415"/>
    <w:rsid w:val="006D4F88"/>
    <w:rsid w:val="006D5D7F"/>
    <w:rsid w:val="006D60C1"/>
    <w:rsid w:val="006D6135"/>
    <w:rsid w:val="006D6323"/>
    <w:rsid w:val="006D6603"/>
    <w:rsid w:val="006D73E6"/>
    <w:rsid w:val="006E0557"/>
    <w:rsid w:val="006E23F2"/>
    <w:rsid w:val="006E3D2C"/>
    <w:rsid w:val="006E43AB"/>
    <w:rsid w:val="006E477F"/>
    <w:rsid w:val="006E4803"/>
    <w:rsid w:val="006E4905"/>
    <w:rsid w:val="006E63CB"/>
    <w:rsid w:val="006E6414"/>
    <w:rsid w:val="006E76CF"/>
    <w:rsid w:val="006F21EE"/>
    <w:rsid w:val="006F2583"/>
    <w:rsid w:val="006F268D"/>
    <w:rsid w:val="006F38CC"/>
    <w:rsid w:val="006F4838"/>
    <w:rsid w:val="006F4E86"/>
    <w:rsid w:val="006F56C4"/>
    <w:rsid w:val="006F6432"/>
    <w:rsid w:val="006F6C71"/>
    <w:rsid w:val="006F799C"/>
    <w:rsid w:val="006F7AF1"/>
    <w:rsid w:val="00701E3C"/>
    <w:rsid w:val="00702B04"/>
    <w:rsid w:val="00702EF0"/>
    <w:rsid w:val="00704172"/>
    <w:rsid w:val="00704DA5"/>
    <w:rsid w:val="00704E67"/>
    <w:rsid w:val="00705031"/>
    <w:rsid w:val="00705890"/>
    <w:rsid w:val="007059AC"/>
    <w:rsid w:val="00707421"/>
    <w:rsid w:val="00711B5A"/>
    <w:rsid w:val="007126BA"/>
    <w:rsid w:val="00714BCA"/>
    <w:rsid w:val="00715658"/>
    <w:rsid w:val="00715FDD"/>
    <w:rsid w:val="00716157"/>
    <w:rsid w:val="00716D76"/>
    <w:rsid w:val="00716FD0"/>
    <w:rsid w:val="00717126"/>
    <w:rsid w:val="00717882"/>
    <w:rsid w:val="00721361"/>
    <w:rsid w:val="00721BFB"/>
    <w:rsid w:val="007231DA"/>
    <w:rsid w:val="00723F2D"/>
    <w:rsid w:val="00723FC8"/>
    <w:rsid w:val="007251D0"/>
    <w:rsid w:val="00726097"/>
    <w:rsid w:val="007260C1"/>
    <w:rsid w:val="00726CEB"/>
    <w:rsid w:val="007272A7"/>
    <w:rsid w:val="0073155B"/>
    <w:rsid w:val="00731643"/>
    <w:rsid w:val="007316E1"/>
    <w:rsid w:val="0073170F"/>
    <w:rsid w:val="00735CCB"/>
    <w:rsid w:val="0073604A"/>
    <w:rsid w:val="0073621C"/>
    <w:rsid w:val="00736684"/>
    <w:rsid w:val="0073755D"/>
    <w:rsid w:val="00737A55"/>
    <w:rsid w:val="00737AF4"/>
    <w:rsid w:val="00741BE8"/>
    <w:rsid w:val="007421F9"/>
    <w:rsid w:val="007426ED"/>
    <w:rsid w:val="0074421E"/>
    <w:rsid w:val="00744582"/>
    <w:rsid w:val="00744C5B"/>
    <w:rsid w:val="00745324"/>
    <w:rsid w:val="00745D3B"/>
    <w:rsid w:val="0074674D"/>
    <w:rsid w:val="00747347"/>
    <w:rsid w:val="007508C3"/>
    <w:rsid w:val="00750AD2"/>
    <w:rsid w:val="00750C41"/>
    <w:rsid w:val="0075102D"/>
    <w:rsid w:val="0075149F"/>
    <w:rsid w:val="00751F66"/>
    <w:rsid w:val="0075204F"/>
    <w:rsid w:val="007528D1"/>
    <w:rsid w:val="0075313A"/>
    <w:rsid w:val="007557F1"/>
    <w:rsid w:val="00755A53"/>
    <w:rsid w:val="00755CD6"/>
    <w:rsid w:val="007563A2"/>
    <w:rsid w:val="00756A5B"/>
    <w:rsid w:val="0076090F"/>
    <w:rsid w:val="0076094A"/>
    <w:rsid w:val="007615E1"/>
    <w:rsid w:val="007623F4"/>
    <w:rsid w:val="00764287"/>
    <w:rsid w:val="007650BB"/>
    <w:rsid w:val="0076559F"/>
    <w:rsid w:val="00766F1B"/>
    <w:rsid w:val="00767FF3"/>
    <w:rsid w:val="00770754"/>
    <w:rsid w:val="00770A41"/>
    <w:rsid w:val="00770E39"/>
    <w:rsid w:val="0077261B"/>
    <w:rsid w:val="007738FE"/>
    <w:rsid w:val="00773A20"/>
    <w:rsid w:val="00775D82"/>
    <w:rsid w:val="00776091"/>
    <w:rsid w:val="0077640F"/>
    <w:rsid w:val="00776759"/>
    <w:rsid w:val="0077728D"/>
    <w:rsid w:val="00777509"/>
    <w:rsid w:val="0078043F"/>
    <w:rsid w:val="007805D8"/>
    <w:rsid w:val="00780701"/>
    <w:rsid w:val="00781759"/>
    <w:rsid w:val="00781F60"/>
    <w:rsid w:val="007822A7"/>
    <w:rsid w:val="0078268F"/>
    <w:rsid w:val="00782A47"/>
    <w:rsid w:val="00783108"/>
    <w:rsid w:val="007833D7"/>
    <w:rsid w:val="0078408D"/>
    <w:rsid w:val="0078492C"/>
    <w:rsid w:val="00784F34"/>
    <w:rsid w:val="0078596E"/>
    <w:rsid w:val="00785DF6"/>
    <w:rsid w:val="007874E7"/>
    <w:rsid w:val="007875C4"/>
    <w:rsid w:val="0079012E"/>
    <w:rsid w:val="00790204"/>
    <w:rsid w:val="0079055C"/>
    <w:rsid w:val="00792D1D"/>
    <w:rsid w:val="00793A22"/>
    <w:rsid w:val="00793B17"/>
    <w:rsid w:val="007947FA"/>
    <w:rsid w:val="007954B7"/>
    <w:rsid w:val="00795A09"/>
    <w:rsid w:val="00796FCE"/>
    <w:rsid w:val="007A0812"/>
    <w:rsid w:val="007A1E50"/>
    <w:rsid w:val="007A2D3B"/>
    <w:rsid w:val="007A3892"/>
    <w:rsid w:val="007A4546"/>
    <w:rsid w:val="007A4D22"/>
    <w:rsid w:val="007A588D"/>
    <w:rsid w:val="007A5D42"/>
    <w:rsid w:val="007B0196"/>
    <w:rsid w:val="007B0609"/>
    <w:rsid w:val="007B07C0"/>
    <w:rsid w:val="007B0D4C"/>
    <w:rsid w:val="007B0FA4"/>
    <w:rsid w:val="007B11EE"/>
    <w:rsid w:val="007B12CB"/>
    <w:rsid w:val="007B3351"/>
    <w:rsid w:val="007B34AA"/>
    <w:rsid w:val="007B3D0C"/>
    <w:rsid w:val="007B3E8F"/>
    <w:rsid w:val="007B5791"/>
    <w:rsid w:val="007B720E"/>
    <w:rsid w:val="007C192B"/>
    <w:rsid w:val="007C23EC"/>
    <w:rsid w:val="007C40ED"/>
    <w:rsid w:val="007C757F"/>
    <w:rsid w:val="007C7C31"/>
    <w:rsid w:val="007D019B"/>
    <w:rsid w:val="007D04E0"/>
    <w:rsid w:val="007D0DBC"/>
    <w:rsid w:val="007D24AF"/>
    <w:rsid w:val="007D2C5D"/>
    <w:rsid w:val="007D5071"/>
    <w:rsid w:val="007D5513"/>
    <w:rsid w:val="007D5AEF"/>
    <w:rsid w:val="007D5DCB"/>
    <w:rsid w:val="007D626A"/>
    <w:rsid w:val="007D67B4"/>
    <w:rsid w:val="007E0110"/>
    <w:rsid w:val="007E0D36"/>
    <w:rsid w:val="007E122C"/>
    <w:rsid w:val="007E1881"/>
    <w:rsid w:val="007E2043"/>
    <w:rsid w:val="007E281B"/>
    <w:rsid w:val="007E3072"/>
    <w:rsid w:val="007E5DD3"/>
    <w:rsid w:val="007E5FF3"/>
    <w:rsid w:val="007E69B6"/>
    <w:rsid w:val="007F250E"/>
    <w:rsid w:val="007F2ED9"/>
    <w:rsid w:val="007F3655"/>
    <w:rsid w:val="007F3CAB"/>
    <w:rsid w:val="007F3F53"/>
    <w:rsid w:val="007F4282"/>
    <w:rsid w:val="007F4CF3"/>
    <w:rsid w:val="008001C9"/>
    <w:rsid w:val="00800AA7"/>
    <w:rsid w:val="00801147"/>
    <w:rsid w:val="00801DC6"/>
    <w:rsid w:val="008021C2"/>
    <w:rsid w:val="00803C1E"/>
    <w:rsid w:val="0080465A"/>
    <w:rsid w:val="008055A3"/>
    <w:rsid w:val="0080584D"/>
    <w:rsid w:val="008074B3"/>
    <w:rsid w:val="0081175E"/>
    <w:rsid w:val="0081256A"/>
    <w:rsid w:val="008131EA"/>
    <w:rsid w:val="00814FAB"/>
    <w:rsid w:val="0081561B"/>
    <w:rsid w:val="008167BD"/>
    <w:rsid w:val="008175C1"/>
    <w:rsid w:val="00817FC3"/>
    <w:rsid w:val="00820343"/>
    <w:rsid w:val="0082145C"/>
    <w:rsid w:val="00821784"/>
    <w:rsid w:val="00821A41"/>
    <w:rsid w:val="0082200D"/>
    <w:rsid w:val="0082278C"/>
    <w:rsid w:val="00823C10"/>
    <w:rsid w:val="00823E73"/>
    <w:rsid w:val="00825258"/>
    <w:rsid w:val="0082535E"/>
    <w:rsid w:val="00826332"/>
    <w:rsid w:val="00827C34"/>
    <w:rsid w:val="00827E80"/>
    <w:rsid w:val="008304F7"/>
    <w:rsid w:val="008313E1"/>
    <w:rsid w:val="008314F8"/>
    <w:rsid w:val="0083194C"/>
    <w:rsid w:val="008320F2"/>
    <w:rsid w:val="00832F28"/>
    <w:rsid w:val="00833FC4"/>
    <w:rsid w:val="008349AF"/>
    <w:rsid w:val="00834BB9"/>
    <w:rsid w:val="00835141"/>
    <w:rsid w:val="008367DD"/>
    <w:rsid w:val="008373C2"/>
    <w:rsid w:val="0084164B"/>
    <w:rsid w:val="0084217E"/>
    <w:rsid w:val="00842C4A"/>
    <w:rsid w:val="00843AFE"/>
    <w:rsid w:val="00843C00"/>
    <w:rsid w:val="00843D99"/>
    <w:rsid w:val="00843F29"/>
    <w:rsid w:val="00844AB2"/>
    <w:rsid w:val="00844FA2"/>
    <w:rsid w:val="00845017"/>
    <w:rsid w:val="00845211"/>
    <w:rsid w:val="0084604E"/>
    <w:rsid w:val="00847086"/>
    <w:rsid w:val="00850EEE"/>
    <w:rsid w:val="00851763"/>
    <w:rsid w:val="00851DC7"/>
    <w:rsid w:val="008520E5"/>
    <w:rsid w:val="008531C6"/>
    <w:rsid w:val="008533B7"/>
    <w:rsid w:val="00853529"/>
    <w:rsid w:val="008537B8"/>
    <w:rsid w:val="00854E3F"/>
    <w:rsid w:val="00855DD5"/>
    <w:rsid w:val="00857929"/>
    <w:rsid w:val="00860AFD"/>
    <w:rsid w:val="00861291"/>
    <w:rsid w:val="00861301"/>
    <w:rsid w:val="00862D6C"/>
    <w:rsid w:val="0086338B"/>
    <w:rsid w:val="00864146"/>
    <w:rsid w:val="00864B8D"/>
    <w:rsid w:val="00864F25"/>
    <w:rsid w:val="00864F4D"/>
    <w:rsid w:val="0086577E"/>
    <w:rsid w:val="008674A7"/>
    <w:rsid w:val="00867AE1"/>
    <w:rsid w:val="008705BF"/>
    <w:rsid w:val="008712E5"/>
    <w:rsid w:val="00871D5E"/>
    <w:rsid w:val="00872AD8"/>
    <w:rsid w:val="00874596"/>
    <w:rsid w:val="00874A8F"/>
    <w:rsid w:val="0087592D"/>
    <w:rsid w:val="00877DA9"/>
    <w:rsid w:val="00877E85"/>
    <w:rsid w:val="0088149F"/>
    <w:rsid w:val="00881F80"/>
    <w:rsid w:val="008823FC"/>
    <w:rsid w:val="00882967"/>
    <w:rsid w:val="00883321"/>
    <w:rsid w:val="00884255"/>
    <w:rsid w:val="00884D2C"/>
    <w:rsid w:val="00884F9D"/>
    <w:rsid w:val="008854F2"/>
    <w:rsid w:val="008858DC"/>
    <w:rsid w:val="00886323"/>
    <w:rsid w:val="00886562"/>
    <w:rsid w:val="00887430"/>
    <w:rsid w:val="00887E05"/>
    <w:rsid w:val="00890039"/>
    <w:rsid w:val="0089032B"/>
    <w:rsid w:val="00890BD5"/>
    <w:rsid w:val="00890CDF"/>
    <w:rsid w:val="00891791"/>
    <w:rsid w:val="008926A7"/>
    <w:rsid w:val="00892E49"/>
    <w:rsid w:val="00892EC7"/>
    <w:rsid w:val="00894691"/>
    <w:rsid w:val="00894DAF"/>
    <w:rsid w:val="00895751"/>
    <w:rsid w:val="00895805"/>
    <w:rsid w:val="008968A1"/>
    <w:rsid w:val="008A02B9"/>
    <w:rsid w:val="008A04FE"/>
    <w:rsid w:val="008A16CD"/>
    <w:rsid w:val="008A26C8"/>
    <w:rsid w:val="008A2F49"/>
    <w:rsid w:val="008A3502"/>
    <w:rsid w:val="008A4550"/>
    <w:rsid w:val="008A468A"/>
    <w:rsid w:val="008A486F"/>
    <w:rsid w:val="008A4A0A"/>
    <w:rsid w:val="008A5E91"/>
    <w:rsid w:val="008A5F34"/>
    <w:rsid w:val="008A6876"/>
    <w:rsid w:val="008A6AEA"/>
    <w:rsid w:val="008A779C"/>
    <w:rsid w:val="008B01E3"/>
    <w:rsid w:val="008B32BD"/>
    <w:rsid w:val="008B363F"/>
    <w:rsid w:val="008B49F6"/>
    <w:rsid w:val="008B5276"/>
    <w:rsid w:val="008B5645"/>
    <w:rsid w:val="008B57CB"/>
    <w:rsid w:val="008B6B7A"/>
    <w:rsid w:val="008B78B3"/>
    <w:rsid w:val="008C088E"/>
    <w:rsid w:val="008C14D7"/>
    <w:rsid w:val="008C152B"/>
    <w:rsid w:val="008C1AD3"/>
    <w:rsid w:val="008C257B"/>
    <w:rsid w:val="008C2C4A"/>
    <w:rsid w:val="008C3529"/>
    <w:rsid w:val="008C3A1E"/>
    <w:rsid w:val="008C3D5B"/>
    <w:rsid w:val="008C4E2A"/>
    <w:rsid w:val="008C6466"/>
    <w:rsid w:val="008C6F1C"/>
    <w:rsid w:val="008C7447"/>
    <w:rsid w:val="008C7AF0"/>
    <w:rsid w:val="008C7B22"/>
    <w:rsid w:val="008D0A29"/>
    <w:rsid w:val="008D0A44"/>
    <w:rsid w:val="008D29E1"/>
    <w:rsid w:val="008D3219"/>
    <w:rsid w:val="008D375C"/>
    <w:rsid w:val="008D3A4D"/>
    <w:rsid w:val="008D431B"/>
    <w:rsid w:val="008D4809"/>
    <w:rsid w:val="008D4D4E"/>
    <w:rsid w:val="008D54A2"/>
    <w:rsid w:val="008D7321"/>
    <w:rsid w:val="008D79DB"/>
    <w:rsid w:val="008D7A4F"/>
    <w:rsid w:val="008E1AFD"/>
    <w:rsid w:val="008E41BB"/>
    <w:rsid w:val="008E41BF"/>
    <w:rsid w:val="008E41F7"/>
    <w:rsid w:val="008E51C1"/>
    <w:rsid w:val="008E5650"/>
    <w:rsid w:val="008E5ED9"/>
    <w:rsid w:val="008E628D"/>
    <w:rsid w:val="008E6A7E"/>
    <w:rsid w:val="008E7C5C"/>
    <w:rsid w:val="008E7D50"/>
    <w:rsid w:val="008F02F6"/>
    <w:rsid w:val="008F085E"/>
    <w:rsid w:val="008F12DB"/>
    <w:rsid w:val="008F17DA"/>
    <w:rsid w:val="008F1BEF"/>
    <w:rsid w:val="008F34B9"/>
    <w:rsid w:val="008F3B6B"/>
    <w:rsid w:val="008F3C4D"/>
    <w:rsid w:val="008F402D"/>
    <w:rsid w:val="008F4A57"/>
    <w:rsid w:val="008F4B3D"/>
    <w:rsid w:val="008F5A79"/>
    <w:rsid w:val="008F794B"/>
    <w:rsid w:val="008F798B"/>
    <w:rsid w:val="0090077D"/>
    <w:rsid w:val="009013E5"/>
    <w:rsid w:val="00902013"/>
    <w:rsid w:val="00902056"/>
    <w:rsid w:val="0090316A"/>
    <w:rsid w:val="0090341C"/>
    <w:rsid w:val="0090556E"/>
    <w:rsid w:val="00910BFA"/>
    <w:rsid w:val="00912032"/>
    <w:rsid w:val="00912A58"/>
    <w:rsid w:val="00912E5A"/>
    <w:rsid w:val="00913A6D"/>
    <w:rsid w:val="00914CBA"/>
    <w:rsid w:val="009155C0"/>
    <w:rsid w:val="00916228"/>
    <w:rsid w:val="00916D5B"/>
    <w:rsid w:val="0091771F"/>
    <w:rsid w:val="00917C48"/>
    <w:rsid w:val="00921904"/>
    <w:rsid w:val="00922002"/>
    <w:rsid w:val="0092257B"/>
    <w:rsid w:val="00922FDB"/>
    <w:rsid w:val="00923406"/>
    <w:rsid w:val="0092398D"/>
    <w:rsid w:val="00924766"/>
    <w:rsid w:val="00925AFB"/>
    <w:rsid w:val="00926617"/>
    <w:rsid w:val="00926AEC"/>
    <w:rsid w:val="0092731E"/>
    <w:rsid w:val="009277B4"/>
    <w:rsid w:val="009279C6"/>
    <w:rsid w:val="00930202"/>
    <w:rsid w:val="009304BB"/>
    <w:rsid w:val="00931467"/>
    <w:rsid w:val="00931A78"/>
    <w:rsid w:val="00931F97"/>
    <w:rsid w:val="00932957"/>
    <w:rsid w:val="00934469"/>
    <w:rsid w:val="009344A7"/>
    <w:rsid w:val="009349B2"/>
    <w:rsid w:val="00934B02"/>
    <w:rsid w:val="00935687"/>
    <w:rsid w:val="00935C53"/>
    <w:rsid w:val="00935D12"/>
    <w:rsid w:val="00936C9A"/>
    <w:rsid w:val="0094029B"/>
    <w:rsid w:val="009411CE"/>
    <w:rsid w:val="00941523"/>
    <w:rsid w:val="00942270"/>
    <w:rsid w:val="009429B3"/>
    <w:rsid w:val="00944A45"/>
    <w:rsid w:val="00944BDF"/>
    <w:rsid w:val="00944FDC"/>
    <w:rsid w:val="00946CBA"/>
    <w:rsid w:val="00946D7B"/>
    <w:rsid w:val="00947930"/>
    <w:rsid w:val="00947E03"/>
    <w:rsid w:val="00950B0B"/>
    <w:rsid w:val="00951451"/>
    <w:rsid w:val="00951701"/>
    <w:rsid w:val="00951E45"/>
    <w:rsid w:val="009529D2"/>
    <w:rsid w:val="00953710"/>
    <w:rsid w:val="00953AF5"/>
    <w:rsid w:val="00953CB2"/>
    <w:rsid w:val="00954F1F"/>
    <w:rsid w:val="00955C6A"/>
    <w:rsid w:val="009568A3"/>
    <w:rsid w:val="0095725E"/>
    <w:rsid w:val="00960058"/>
    <w:rsid w:val="009605E4"/>
    <w:rsid w:val="00961841"/>
    <w:rsid w:val="00961DB6"/>
    <w:rsid w:val="00962D89"/>
    <w:rsid w:val="00965710"/>
    <w:rsid w:val="0096590D"/>
    <w:rsid w:val="0096593E"/>
    <w:rsid w:val="0096598A"/>
    <w:rsid w:val="00967863"/>
    <w:rsid w:val="009678B9"/>
    <w:rsid w:val="00967B84"/>
    <w:rsid w:val="0097010D"/>
    <w:rsid w:val="00971645"/>
    <w:rsid w:val="00971CD3"/>
    <w:rsid w:val="00972606"/>
    <w:rsid w:val="00972BB1"/>
    <w:rsid w:val="00974079"/>
    <w:rsid w:val="0097496C"/>
    <w:rsid w:val="00974B80"/>
    <w:rsid w:val="00974E95"/>
    <w:rsid w:val="0097501B"/>
    <w:rsid w:val="009758E5"/>
    <w:rsid w:val="00975CD4"/>
    <w:rsid w:val="00975E88"/>
    <w:rsid w:val="00976956"/>
    <w:rsid w:val="009817E3"/>
    <w:rsid w:val="00982043"/>
    <w:rsid w:val="009824D4"/>
    <w:rsid w:val="00982935"/>
    <w:rsid w:val="00983270"/>
    <w:rsid w:val="00983852"/>
    <w:rsid w:val="00983A54"/>
    <w:rsid w:val="0098413D"/>
    <w:rsid w:val="00984894"/>
    <w:rsid w:val="009858B8"/>
    <w:rsid w:val="00985A19"/>
    <w:rsid w:val="00985F79"/>
    <w:rsid w:val="00986758"/>
    <w:rsid w:val="00987B8E"/>
    <w:rsid w:val="009900CE"/>
    <w:rsid w:val="00990630"/>
    <w:rsid w:val="00990A95"/>
    <w:rsid w:val="009927C4"/>
    <w:rsid w:val="0099287C"/>
    <w:rsid w:val="00992D58"/>
    <w:rsid w:val="009931E0"/>
    <w:rsid w:val="0099537C"/>
    <w:rsid w:val="00995B7F"/>
    <w:rsid w:val="009973DE"/>
    <w:rsid w:val="00997605"/>
    <w:rsid w:val="009979DF"/>
    <w:rsid w:val="00997F0D"/>
    <w:rsid w:val="00997FB9"/>
    <w:rsid w:val="009A0531"/>
    <w:rsid w:val="009A0F9E"/>
    <w:rsid w:val="009A2693"/>
    <w:rsid w:val="009A29A9"/>
    <w:rsid w:val="009A2C2D"/>
    <w:rsid w:val="009A36E6"/>
    <w:rsid w:val="009A3BA9"/>
    <w:rsid w:val="009A3EE6"/>
    <w:rsid w:val="009A433E"/>
    <w:rsid w:val="009A500A"/>
    <w:rsid w:val="009B02B1"/>
    <w:rsid w:val="009B02BA"/>
    <w:rsid w:val="009B1721"/>
    <w:rsid w:val="009B1AE7"/>
    <w:rsid w:val="009B2EF5"/>
    <w:rsid w:val="009B3477"/>
    <w:rsid w:val="009B372F"/>
    <w:rsid w:val="009B38F9"/>
    <w:rsid w:val="009B5020"/>
    <w:rsid w:val="009B6F8D"/>
    <w:rsid w:val="009B7A82"/>
    <w:rsid w:val="009B7B01"/>
    <w:rsid w:val="009B7B04"/>
    <w:rsid w:val="009B7DD6"/>
    <w:rsid w:val="009C0A3B"/>
    <w:rsid w:val="009C0BD2"/>
    <w:rsid w:val="009C1EAF"/>
    <w:rsid w:val="009C1F23"/>
    <w:rsid w:val="009C2857"/>
    <w:rsid w:val="009C525B"/>
    <w:rsid w:val="009C57DF"/>
    <w:rsid w:val="009C755A"/>
    <w:rsid w:val="009C7735"/>
    <w:rsid w:val="009C7C9F"/>
    <w:rsid w:val="009D013E"/>
    <w:rsid w:val="009D0D2E"/>
    <w:rsid w:val="009D135D"/>
    <w:rsid w:val="009D1A24"/>
    <w:rsid w:val="009D3516"/>
    <w:rsid w:val="009D423E"/>
    <w:rsid w:val="009D459E"/>
    <w:rsid w:val="009D58A1"/>
    <w:rsid w:val="009D6461"/>
    <w:rsid w:val="009D7142"/>
    <w:rsid w:val="009E1C33"/>
    <w:rsid w:val="009E5DCE"/>
    <w:rsid w:val="009E6EE7"/>
    <w:rsid w:val="009F008E"/>
    <w:rsid w:val="009F00C7"/>
    <w:rsid w:val="009F1361"/>
    <w:rsid w:val="009F204C"/>
    <w:rsid w:val="009F2506"/>
    <w:rsid w:val="009F3A0E"/>
    <w:rsid w:val="009F3ED0"/>
    <w:rsid w:val="009F4D39"/>
    <w:rsid w:val="009F51C3"/>
    <w:rsid w:val="009F524C"/>
    <w:rsid w:val="009F5F4C"/>
    <w:rsid w:val="009F7188"/>
    <w:rsid w:val="009F7CB0"/>
    <w:rsid w:val="00A00B27"/>
    <w:rsid w:val="00A01403"/>
    <w:rsid w:val="00A01460"/>
    <w:rsid w:val="00A01C39"/>
    <w:rsid w:val="00A01D78"/>
    <w:rsid w:val="00A01E59"/>
    <w:rsid w:val="00A02400"/>
    <w:rsid w:val="00A028E6"/>
    <w:rsid w:val="00A02B60"/>
    <w:rsid w:val="00A02E45"/>
    <w:rsid w:val="00A0362B"/>
    <w:rsid w:val="00A04928"/>
    <w:rsid w:val="00A0495C"/>
    <w:rsid w:val="00A062B3"/>
    <w:rsid w:val="00A06FB5"/>
    <w:rsid w:val="00A10589"/>
    <w:rsid w:val="00A10C8B"/>
    <w:rsid w:val="00A116EC"/>
    <w:rsid w:val="00A118DA"/>
    <w:rsid w:val="00A11DCF"/>
    <w:rsid w:val="00A12A1D"/>
    <w:rsid w:val="00A13CF0"/>
    <w:rsid w:val="00A13FFF"/>
    <w:rsid w:val="00A1433C"/>
    <w:rsid w:val="00A143D2"/>
    <w:rsid w:val="00A152DB"/>
    <w:rsid w:val="00A15CA1"/>
    <w:rsid w:val="00A1696F"/>
    <w:rsid w:val="00A2056B"/>
    <w:rsid w:val="00A205FF"/>
    <w:rsid w:val="00A20CDF"/>
    <w:rsid w:val="00A20F3C"/>
    <w:rsid w:val="00A219E7"/>
    <w:rsid w:val="00A21AC8"/>
    <w:rsid w:val="00A220EE"/>
    <w:rsid w:val="00A221D8"/>
    <w:rsid w:val="00A23A4F"/>
    <w:rsid w:val="00A2456C"/>
    <w:rsid w:val="00A24696"/>
    <w:rsid w:val="00A25406"/>
    <w:rsid w:val="00A25B92"/>
    <w:rsid w:val="00A263C8"/>
    <w:rsid w:val="00A265F6"/>
    <w:rsid w:val="00A26851"/>
    <w:rsid w:val="00A319AB"/>
    <w:rsid w:val="00A32490"/>
    <w:rsid w:val="00A3297C"/>
    <w:rsid w:val="00A33BA6"/>
    <w:rsid w:val="00A34235"/>
    <w:rsid w:val="00A345C2"/>
    <w:rsid w:val="00A36B4B"/>
    <w:rsid w:val="00A40CC8"/>
    <w:rsid w:val="00A40FEF"/>
    <w:rsid w:val="00A420C8"/>
    <w:rsid w:val="00A422A4"/>
    <w:rsid w:val="00A42522"/>
    <w:rsid w:val="00A42C3E"/>
    <w:rsid w:val="00A4386A"/>
    <w:rsid w:val="00A43ABD"/>
    <w:rsid w:val="00A44A40"/>
    <w:rsid w:val="00A45152"/>
    <w:rsid w:val="00A452A6"/>
    <w:rsid w:val="00A51713"/>
    <w:rsid w:val="00A52153"/>
    <w:rsid w:val="00A5310E"/>
    <w:rsid w:val="00A53AAC"/>
    <w:rsid w:val="00A53E84"/>
    <w:rsid w:val="00A54B82"/>
    <w:rsid w:val="00A55380"/>
    <w:rsid w:val="00A55405"/>
    <w:rsid w:val="00A5611B"/>
    <w:rsid w:val="00A60223"/>
    <w:rsid w:val="00A60A43"/>
    <w:rsid w:val="00A60B19"/>
    <w:rsid w:val="00A61151"/>
    <w:rsid w:val="00A61EEA"/>
    <w:rsid w:val="00A623B7"/>
    <w:rsid w:val="00A63271"/>
    <w:rsid w:val="00A649B7"/>
    <w:rsid w:val="00A66572"/>
    <w:rsid w:val="00A66A9F"/>
    <w:rsid w:val="00A6740E"/>
    <w:rsid w:val="00A67EA2"/>
    <w:rsid w:val="00A70B29"/>
    <w:rsid w:val="00A70B5D"/>
    <w:rsid w:val="00A70DBE"/>
    <w:rsid w:val="00A70E1E"/>
    <w:rsid w:val="00A72518"/>
    <w:rsid w:val="00A72E6A"/>
    <w:rsid w:val="00A74F85"/>
    <w:rsid w:val="00A75245"/>
    <w:rsid w:val="00A75965"/>
    <w:rsid w:val="00A763EB"/>
    <w:rsid w:val="00A80035"/>
    <w:rsid w:val="00A81223"/>
    <w:rsid w:val="00A81E2B"/>
    <w:rsid w:val="00A847B2"/>
    <w:rsid w:val="00A847ED"/>
    <w:rsid w:val="00A865F0"/>
    <w:rsid w:val="00A86FA5"/>
    <w:rsid w:val="00A93747"/>
    <w:rsid w:val="00A94306"/>
    <w:rsid w:val="00A949A5"/>
    <w:rsid w:val="00A95AA5"/>
    <w:rsid w:val="00A95C06"/>
    <w:rsid w:val="00A95C6D"/>
    <w:rsid w:val="00A95C9E"/>
    <w:rsid w:val="00A965C6"/>
    <w:rsid w:val="00AA0C49"/>
    <w:rsid w:val="00AA0DDB"/>
    <w:rsid w:val="00AA2045"/>
    <w:rsid w:val="00AA2A8A"/>
    <w:rsid w:val="00AA31B6"/>
    <w:rsid w:val="00AA5CB5"/>
    <w:rsid w:val="00AA6C97"/>
    <w:rsid w:val="00AA7852"/>
    <w:rsid w:val="00AB113E"/>
    <w:rsid w:val="00AB1EB0"/>
    <w:rsid w:val="00AB4215"/>
    <w:rsid w:val="00AB4A2D"/>
    <w:rsid w:val="00AB667D"/>
    <w:rsid w:val="00AB686A"/>
    <w:rsid w:val="00AB6F04"/>
    <w:rsid w:val="00AB7231"/>
    <w:rsid w:val="00AB752D"/>
    <w:rsid w:val="00AC0DED"/>
    <w:rsid w:val="00AC15EB"/>
    <w:rsid w:val="00AC17C5"/>
    <w:rsid w:val="00AC19B1"/>
    <w:rsid w:val="00AC1E89"/>
    <w:rsid w:val="00AC34C3"/>
    <w:rsid w:val="00AC37C4"/>
    <w:rsid w:val="00AC46EE"/>
    <w:rsid w:val="00AC5542"/>
    <w:rsid w:val="00AC5DA6"/>
    <w:rsid w:val="00AC6321"/>
    <w:rsid w:val="00AC68DE"/>
    <w:rsid w:val="00AC68E7"/>
    <w:rsid w:val="00AD05BD"/>
    <w:rsid w:val="00AD2230"/>
    <w:rsid w:val="00AD24E3"/>
    <w:rsid w:val="00AD2849"/>
    <w:rsid w:val="00AD2BFC"/>
    <w:rsid w:val="00AD30C7"/>
    <w:rsid w:val="00AD3DB8"/>
    <w:rsid w:val="00AD5149"/>
    <w:rsid w:val="00AD5282"/>
    <w:rsid w:val="00AD67F0"/>
    <w:rsid w:val="00AD7B17"/>
    <w:rsid w:val="00AD7C56"/>
    <w:rsid w:val="00AE00AA"/>
    <w:rsid w:val="00AE0285"/>
    <w:rsid w:val="00AE06D9"/>
    <w:rsid w:val="00AE0AA3"/>
    <w:rsid w:val="00AE1A4C"/>
    <w:rsid w:val="00AE2296"/>
    <w:rsid w:val="00AE325A"/>
    <w:rsid w:val="00AE3A3C"/>
    <w:rsid w:val="00AE3B7F"/>
    <w:rsid w:val="00AE3C33"/>
    <w:rsid w:val="00AE3ED6"/>
    <w:rsid w:val="00AE3F77"/>
    <w:rsid w:val="00AE4F22"/>
    <w:rsid w:val="00AE599B"/>
    <w:rsid w:val="00AE6C7C"/>
    <w:rsid w:val="00AE6D04"/>
    <w:rsid w:val="00AE787F"/>
    <w:rsid w:val="00AF1D83"/>
    <w:rsid w:val="00AF2F97"/>
    <w:rsid w:val="00AF3892"/>
    <w:rsid w:val="00AF3D7B"/>
    <w:rsid w:val="00AF3DA2"/>
    <w:rsid w:val="00AF4827"/>
    <w:rsid w:val="00AF4A64"/>
    <w:rsid w:val="00AF4E01"/>
    <w:rsid w:val="00AF4E05"/>
    <w:rsid w:val="00AF5699"/>
    <w:rsid w:val="00AF77B2"/>
    <w:rsid w:val="00AF78FC"/>
    <w:rsid w:val="00AF79FE"/>
    <w:rsid w:val="00B001C8"/>
    <w:rsid w:val="00B02A1C"/>
    <w:rsid w:val="00B02C07"/>
    <w:rsid w:val="00B03500"/>
    <w:rsid w:val="00B0459E"/>
    <w:rsid w:val="00B0546E"/>
    <w:rsid w:val="00B067F1"/>
    <w:rsid w:val="00B076D7"/>
    <w:rsid w:val="00B113C7"/>
    <w:rsid w:val="00B11D2F"/>
    <w:rsid w:val="00B1250A"/>
    <w:rsid w:val="00B13C21"/>
    <w:rsid w:val="00B143BD"/>
    <w:rsid w:val="00B14786"/>
    <w:rsid w:val="00B15626"/>
    <w:rsid w:val="00B16752"/>
    <w:rsid w:val="00B168D6"/>
    <w:rsid w:val="00B178C7"/>
    <w:rsid w:val="00B17EC8"/>
    <w:rsid w:val="00B20386"/>
    <w:rsid w:val="00B217B9"/>
    <w:rsid w:val="00B2195B"/>
    <w:rsid w:val="00B22625"/>
    <w:rsid w:val="00B236A3"/>
    <w:rsid w:val="00B240FA"/>
    <w:rsid w:val="00B2435F"/>
    <w:rsid w:val="00B2456D"/>
    <w:rsid w:val="00B2572F"/>
    <w:rsid w:val="00B257FE"/>
    <w:rsid w:val="00B26D65"/>
    <w:rsid w:val="00B275E0"/>
    <w:rsid w:val="00B27939"/>
    <w:rsid w:val="00B3029E"/>
    <w:rsid w:val="00B321C8"/>
    <w:rsid w:val="00B34D1C"/>
    <w:rsid w:val="00B378E4"/>
    <w:rsid w:val="00B403A0"/>
    <w:rsid w:val="00B40888"/>
    <w:rsid w:val="00B40A53"/>
    <w:rsid w:val="00B40CA4"/>
    <w:rsid w:val="00B4389F"/>
    <w:rsid w:val="00B43A3A"/>
    <w:rsid w:val="00B442D9"/>
    <w:rsid w:val="00B44A67"/>
    <w:rsid w:val="00B44BAC"/>
    <w:rsid w:val="00B4511B"/>
    <w:rsid w:val="00B45CA6"/>
    <w:rsid w:val="00B500B0"/>
    <w:rsid w:val="00B51573"/>
    <w:rsid w:val="00B5182F"/>
    <w:rsid w:val="00B51C6F"/>
    <w:rsid w:val="00B523CB"/>
    <w:rsid w:val="00B5257A"/>
    <w:rsid w:val="00B52FE9"/>
    <w:rsid w:val="00B53D62"/>
    <w:rsid w:val="00B53F59"/>
    <w:rsid w:val="00B5407F"/>
    <w:rsid w:val="00B54B3C"/>
    <w:rsid w:val="00B54BC7"/>
    <w:rsid w:val="00B54D02"/>
    <w:rsid w:val="00B5536D"/>
    <w:rsid w:val="00B56BC3"/>
    <w:rsid w:val="00B57A88"/>
    <w:rsid w:val="00B57D6C"/>
    <w:rsid w:val="00B60562"/>
    <w:rsid w:val="00B6162A"/>
    <w:rsid w:val="00B61CCF"/>
    <w:rsid w:val="00B61D7E"/>
    <w:rsid w:val="00B64412"/>
    <w:rsid w:val="00B650B0"/>
    <w:rsid w:val="00B65CFA"/>
    <w:rsid w:val="00B65E0D"/>
    <w:rsid w:val="00B66A7E"/>
    <w:rsid w:val="00B66EA7"/>
    <w:rsid w:val="00B6723A"/>
    <w:rsid w:val="00B6786D"/>
    <w:rsid w:val="00B67FD1"/>
    <w:rsid w:val="00B7014C"/>
    <w:rsid w:val="00B70CE3"/>
    <w:rsid w:val="00B71825"/>
    <w:rsid w:val="00B71AC5"/>
    <w:rsid w:val="00B75385"/>
    <w:rsid w:val="00B7618B"/>
    <w:rsid w:val="00B76410"/>
    <w:rsid w:val="00B80274"/>
    <w:rsid w:val="00B80A54"/>
    <w:rsid w:val="00B80B76"/>
    <w:rsid w:val="00B81801"/>
    <w:rsid w:val="00B8182A"/>
    <w:rsid w:val="00B81AA5"/>
    <w:rsid w:val="00B8238F"/>
    <w:rsid w:val="00B831BC"/>
    <w:rsid w:val="00B84A4F"/>
    <w:rsid w:val="00B85018"/>
    <w:rsid w:val="00B86539"/>
    <w:rsid w:val="00B86920"/>
    <w:rsid w:val="00B86A58"/>
    <w:rsid w:val="00B86FB4"/>
    <w:rsid w:val="00B87E99"/>
    <w:rsid w:val="00B90D99"/>
    <w:rsid w:val="00B90E38"/>
    <w:rsid w:val="00B90F70"/>
    <w:rsid w:val="00B90FD8"/>
    <w:rsid w:val="00B91A93"/>
    <w:rsid w:val="00B924F6"/>
    <w:rsid w:val="00B928DB"/>
    <w:rsid w:val="00B92F1F"/>
    <w:rsid w:val="00B95D88"/>
    <w:rsid w:val="00BA1B8D"/>
    <w:rsid w:val="00BA4266"/>
    <w:rsid w:val="00BA45A4"/>
    <w:rsid w:val="00BA49C9"/>
    <w:rsid w:val="00BA4FE8"/>
    <w:rsid w:val="00BA624E"/>
    <w:rsid w:val="00BA6C3A"/>
    <w:rsid w:val="00BA74A7"/>
    <w:rsid w:val="00BA7921"/>
    <w:rsid w:val="00BA798B"/>
    <w:rsid w:val="00BB0336"/>
    <w:rsid w:val="00BB035E"/>
    <w:rsid w:val="00BB13C5"/>
    <w:rsid w:val="00BB1596"/>
    <w:rsid w:val="00BB1637"/>
    <w:rsid w:val="00BB2343"/>
    <w:rsid w:val="00BB2402"/>
    <w:rsid w:val="00BB3030"/>
    <w:rsid w:val="00BB3DC3"/>
    <w:rsid w:val="00BB5047"/>
    <w:rsid w:val="00BB6042"/>
    <w:rsid w:val="00BB6359"/>
    <w:rsid w:val="00BB6E79"/>
    <w:rsid w:val="00BB7FB7"/>
    <w:rsid w:val="00BC00B9"/>
    <w:rsid w:val="00BC00D1"/>
    <w:rsid w:val="00BC1163"/>
    <w:rsid w:val="00BC1198"/>
    <w:rsid w:val="00BC1260"/>
    <w:rsid w:val="00BC12CE"/>
    <w:rsid w:val="00BC15FF"/>
    <w:rsid w:val="00BC269D"/>
    <w:rsid w:val="00BC2B5A"/>
    <w:rsid w:val="00BC3616"/>
    <w:rsid w:val="00BC4E90"/>
    <w:rsid w:val="00BC5347"/>
    <w:rsid w:val="00BC583A"/>
    <w:rsid w:val="00BC58AF"/>
    <w:rsid w:val="00BC5F19"/>
    <w:rsid w:val="00BD0500"/>
    <w:rsid w:val="00BD0B12"/>
    <w:rsid w:val="00BD1594"/>
    <w:rsid w:val="00BD1743"/>
    <w:rsid w:val="00BD19DF"/>
    <w:rsid w:val="00BD3B04"/>
    <w:rsid w:val="00BD46B2"/>
    <w:rsid w:val="00BD47F5"/>
    <w:rsid w:val="00BD4D43"/>
    <w:rsid w:val="00BD59F1"/>
    <w:rsid w:val="00BD5ACB"/>
    <w:rsid w:val="00BD69AF"/>
    <w:rsid w:val="00BE05A4"/>
    <w:rsid w:val="00BE0B93"/>
    <w:rsid w:val="00BE11D8"/>
    <w:rsid w:val="00BE1579"/>
    <w:rsid w:val="00BE1F24"/>
    <w:rsid w:val="00BE2F54"/>
    <w:rsid w:val="00BE3EBA"/>
    <w:rsid w:val="00BE4965"/>
    <w:rsid w:val="00BE63DE"/>
    <w:rsid w:val="00BE6802"/>
    <w:rsid w:val="00BE6910"/>
    <w:rsid w:val="00BE711C"/>
    <w:rsid w:val="00BF0819"/>
    <w:rsid w:val="00BF180E"/>
    <w:rsid w:val="00BF2309"/>
    <w:rsid w:val="00BF5314"/>
    <w:rsid w:val="00BF6AD2"/>
    <w:rsid w:val="00BF7DB8"/>
    <w:rsid w:val="00C00052"/>
    <w:rsid w:val="00C01316"/>
    <w:rsid w:val="00C02657"/>
    <w:rsid w:val="00C02B45"/>
    <w:rsid w:val="00C03AAB"/>
    <w:rsid w:val="00C03E6B"/>
    <w:rsid w:val="00C050B9"/>
    <w:rsid w:val="00C0614F"/>
    <w:rsid w:val="00C070BA"/>
    <w:rsid w:val="00C11C2B"/>
    <w:rsid w:val="00C11F9E"/>
    <w:rsid w:val="00C12698"/>
    <w:rsid w:val="00C12D19"/>
    <w:rsid w:val="00C13E84"/>
    <w:rsid w:val="00C140B9"/>
    <w:rsid w:val="00C143F1"/>
    <w:rsid w:val="00C14E5D"/>
    <w:rsid w:val="00C157E7"/>
    <w:rsid w:val="00C15C60"/>
    <w:rsid w:val="00C17191"/>
    <w:rsid w:val="00C1720C"/>
    <w:rsid w:val="00C22612"/>
    <w:rsid w:val="00C22A02"/>
    <w:rsid w:val="00C238A9"/>
    <w:rsid w:val="00C238CB"/>
    <w:rsid w:val="00C24225"/>
    <w:rsid w:val="00C262D9"/>
    <w:rsid w:val="00C27D9A"/>
    <w:rsid w:val="00C27FF7"/>
    <w:rsid w:val="00C309DB"/>
    <w:rsid w:val="00C342C1"/>
    <w:rsid w:val="00C3462D"/>
    <w:rsid w:val="00C34878"/>
    <w:rsid w:val="00C34EC4"/>
    <w:rsid w:val="00C35500"/>
    <w:rsid w:val="00C35A25"/>
    <w:rsid w:val="00C3652B"/>
    <w:rsid w:val="00C40122"/>
    <w:rsid w:val="00C42C52"/>
    <w:rsid w:val="00C4534A"/>
    <w:rsid w:val="00C47E51"/>
    <w:rsid w:val="00C505FE"/>
    <w:rsid w:val="00C50C88"/>
    <w:rsid w:val="00C51B0A"/>
    <w:rsid w:val="00C51CA5"/>
    <w:rsid w:val="00C51FBE"/>
    <w:rsid w:val="00C527BF"/>
    <w:rsid w:val="00C52BE5"/>
    <w:rsid w:val="00C531BA"/>
    <w:rsid w:val="00C53FC9"/>
    <w:rsid w:val="00C54491"/>
    <w:rsid w:val="00C546BD"/>
    <w:rsid w:val="00C55594"/>
    <w:rsid w:val="00C57541"/>
    <w:rsid w:val="00C60543"/>
    <w:rsid w:val="00C61312"/>
    <w:rsid w:val="00C615E2"/>
    <w:rsid w:val="00C617FA"/>
    <w:rsid w:val="00C6189F"/>
    <w:rsid w:val="00C62B40"/>
    <w:rsid w:val="00C649B9"/>
    <w:rsid w:val="00C668A6"/>
    <w:rsid w:val="00C66F0C"/>
    <w:rsid w:val="00C702A1"/>
    <w:rsid w:val="00C70A79"/>
    <w:rsid w:val="00C70C62"/>
    <w:rsid w:val="00C71B1E"/>
    <w:rsid w:val="00C71C96"/>
    <w:rsid w:val="00C72126"/>
    <w:rsid w:val="00C72558"/>
    <w:rsid w:val="00C72B01"/>
    <w:rsid w:val="00C73669"/>
    <w:rsid w:val="00C74897"/>
    <w:rsid w:val="00C7741A"/>
    <w:rsid w:val="00C77673"/>
    <w:rsid w:val="00C800CC"/>
    <w:rsid w:val="00C804EA"/>
    <w:rsid w:val="00C80BAA"/>
    <w:rsid w:val="00C81946"/>
    <w:rsid w:val="00C81F3F"/>
    <w:rsid w:val="00C82027"/>
    <w:rsid w:val="00C82A51"/>
    <w:rsid w:val="00C84DBC"/>
    <w:rsid w:val="00C85520"/>
    <w:rsid w:val="00C86C1A"/>
    <w:rsid w:val="00C910F6"/>
    <w:rsid w:val="00C91326"/>
    <w:rsid w:val="00C914B9"/>
    <w:rsid w:val="00C93633"/>
    <w:rsid w:val="00C9600D"/>
    <w:rsid w:val="00C9684D"/>
    <w:rsid w:val="00C96986"/>
    <w:rsid w:val="00CA0036"/>
    <w:rsid w:val="00CA0D8A"/>
    <w:rsid w:val="00CA35BF"/>
    <w:rsid w:val="00CA37DC"/>
    <w:rsid w:val="00CA3F6E"/>
    <w:rsid w:val="00CA46BA"/>
    <w:rsid w:val="00CA4874"/>
    <w:rsid w:val="00CB1207"/>
    <w:rsid w:val="00CB5C76"/>
    <w:rsid w:val="00CB626E"/>
    <w:rsid w:val="00CB799A"/>
    <w:rsid w:val="00CC008E"/>
    <w:rsid w:val="00CC00DC"/>
    <w:rsid w:val="00CC08B6"/>
    <w:rsid w:val="00CC1747"/>
    <w:rsid w:val="00CC196F"/>
    <w:rsid w:val="00CC1FB6"/>
    <w:rsid w:val="00CC25B4"/>
    <w:rsid w:val="00CC2C58"/>
    <w:rsid w:val="00CC3E27"/>
    <w:rsid w:val="00CC4191"/>
    <w:rsid w:val="00CC4B51"/>
    <w:rsid w:val="00CC57DC"/>
    <w:rsid w:val="00CC60C9"/>
    <w:rsid w:val="00CC621D"/>
    <w:rsid w:val="00CC6DB5"/>
    <w:rsid w:val="00CD03DC"/>
    <w:rsid w:val="00CD1407"/>
    <w:rsid w:val="00CD1CE2"/>
    <w:rsid w:val="00CD2306"/>
    <w:rsid w:val="00CD3884"/>
    <w:rsid w:val="00CD3B4F"/>
    <w:rsid w:val="00CD404C"/>
    <w:rsid w:val="00CD5BCD"/>
    <w:rsid w:val="00CD5EB7"/>
    <w:rsid w:val="00CD6F56"/>
    <w:rsid w:val="00CD7876"/>
    <w:rsid w:val="00CE1C90"/>
    <w:rsid w:val="00CE365D"/>
    <w:rsid w:val="00CE3C8F"/>
    <w:rsid w:val="00CE447F"/>
    <w:rsid w:val="00CE58DC"/>
    <w:rsid w:val="00CE5AB1"/>
    <w:rsid w:val="00CE613D"/>
    <w:rsid w:val="00CE64FD"/>
    <w:rsid w:val="00CE6E77"/>
    <w:rsid w:val="00CF06F6"/>
    <w:rsid w:val="00CF1D03"/>
    <w:rsid w:val="00CF2070"/>
    <w:rsid w:val="00CF2BDF"/>
    <w:rsid w:val="00CF2EC2"/>
    <w:rsid w:val="00CF321A"/>
    <w:rsid w:val="00CF39AE"/>
    <w:rsid w:val="00CF3DC8"/>
    <w:rsid w:val="00CF404A"/>
    <w:rsid w:val="00CF4437"/>
    <w:rsid w:val="00CF575C"/>
    <w:rsid w:val="00CF67A9"/>
    <w:rsid w:val="00CF6CF9"/>
    <w:rsid w:val="00D0243A"/>
    <w:rsid w:val="00D02621"/>
    <w:rsid w:val="00D02739"/>
    <w:rsid w:val="00D02DEB"/>
    <w:rsid w:val="00D03DB3"/>
    <w:rsid w:val="00D04F84"/>
    <w:rsid w:val="00D058DA"/>
    <w:rsid w:val="00D068A1"/>
    <w:rsid w:val="00D07967"/>
    <w:rsid w:val="00D112F3"/>
    <w:rsid w:val="00D1136E"/>
    <w:rsid w:val="00D1153B"/>
    <w:rsid w:val="00D12945"/>
    <w:rsid w:val="00D12A96"/>
    <w:rsid w:val="00D13458"/>
    <w:rsid w:val="00D15C27"/>
    <w:rsid w:val="00D165E4"/>
    <w:rsid w:val="00D17660"/>
    <w:rsid w:val="00D2028E"/>
    <w:rsid w:val="00D21E7A"/>
    <w:rsid w:val="00D22C76"/>
    <w:rsid w:val="00D23688"/>
    <w:rsid w:val="00D2653D"/>
    <w:rsid w:val="00D26AAB"/>
    <w:rsid w:val="00D30843"/>
    <w:rsid w:val="00D30DFF"/>
    <w:rsid w:val="00D320B7"/>
    <w:rsid w:val="00D32FC3"/>
    <w:rsid w:val="00D33B9E"/>
    <w:rsid w:val="00D34449"/>
    <w:rsid w:val="00D364D6"/>
    <w:rsid w:val="00D36F9A"/>
    <w:rsid w:val="00D373C1"/>
    <w:rsid w:val="00D37655"/>
    <w:rsid w:val="00D40072"/>
    <w:rsid w:val="00D40CFA"/>
    <w:rsid w:val="00D413CA"/>
    <w:rsid w:val="00D4212C"/>
    <w:rsid w:val="00D42D53"/>
    <w:rsid w:val="00D437A4"/>
    <w:rsid w:val="00D449F1"/>
    <w:rsid w:val="00D461DA"/>
    <w:rsid w:val="00D46304"/>
    <w:rsid w:val="00D46AB9"/>
    <w:rsid w:val="00D47DF8"/>
    <w:rsid w:val="00D50147"/>
    <w:rsid w:val="00D50623"/>
    <w:rsid w:val="00D507F2"/>
    <w:rsid w:val="00D5088F"/>
    <w:rsid w:val="00D509B9"/>
    <w:rsid w:val="00D50B9A"/>
    <w:rsid w:val="00D50FDA"/>
    <w:rsid w:val="00D514CE"/>
    <w:rsid w:val="00D51558"/>
    <w:rsid w:val="00D533C2"/>
    <w:rsid w:val="00D54DE0"/>
    <w:rsid w:val="00D559AE"/>
    <w:rsid w:val="00D57701"/>
    <w:rsid w:val="00D57A45"/>
    <w:rsid w:val="00D60095"/>
    <w:rsid w:val="00D6122A"/>
    <w:rsid w:val="00D613EF"/>
    <w:rsid w:val="00D614AF"/>
    <w:rsid w:val="00D61D1E"/>
    <w:rsid w:val="00D625F6"/>
    <w:rsid w:val="00D62AF5"/>
    <w:rsid w:val="00D62E52"/>
    <w:rsid w:val="00D636DC"/>
    <w:rsid w:val="00D6417C"/>
    <w:rsid w:val="00D64F69"/>
    <w:rsid w:val="00D6508E"/>
    <w:rsid w:val="00D65ADA"/>
    <w:rsid w:val="00D65CD3"/>
    <w:rsid w:val="00D65ED0"/>
    <w:rsid w:val="00D663F3"/>
    <w:rsid w:val="00D66A8B"/>
    <w:rsid w:val="00D701F3"/>
    <w:rsid w:val="00D70613"/>
    <w:rsid w:val="00D71C7B"/>
    <w:rsid w:val="00D721FA"/>
    <w:rsid w:val="00D725BA"/>
    <w:rsid w:val="00D72D2B"/>
    <w:rsid w:val="00D75540"/>
    <w:rsid w:val="00D75AC7"/>
    <w:rsid w:val="00D75FEE"/>
    <w:rsid w:val="00D760E9"/>
    <w:rsid w:val="00D772A9"/>
    <w:rsid w:val="00D81D48"/>
    <w:rsid w:val="00D82CC4"/>
    <w:rsid w:val="00D84E4C"/>
    <w:rsid w:val="00D84FF5"/>
    <w:rsid w:val="00D85257"/>
    <w:rsid w:val="00D86867"/>
    <w:rsid w:val="00D86940"/>
    <w:rsid w:val="00D91628"/>
    <w:rsid w:val="00D91ED1"/>
    <w:rsid w:val="00D92B02"/>
    <w:rsid w:val="00D93C7F"/>
    <w:rsid w:val="00D94432"/>
    <w:rsid w:val="00D952A2"/>
    <w:rsid w:val="00D956A5"/>
    <w:rsid w:val="00D959A1"/>
    <w:rsid w:val="00D978FD"/>
    <w:rsid w:val="00D9794B"/>
    <w:rsid w:val="00DA0B32"/>
    <w:rsid w:val="00DA1237"/>
    <w:rsid w:val="00DA1451"/>
    <w:rsid w:val="00DA1ACE"/>
    <w:rsid w:val="00DA1AEB"/>
    <w:rsid w:val="00DA289C"/>
    <w:rsid w:val="00DA6226"/>
    <w:rsid w:val="00DA7F45"/>
    <w:rsid w:val="00DB0261"/>
    <w:rsid w:val="00DB22DB"/>
    <w:rsid w:val="00DB2B6E"/>
    <w:rsid w:val="00DB375E"/>
    <w:rsid w:val="00DB3B36"/>
    <w:rsid w:val="00DB4054"/>
    <w:rsid w:val="00DB430C"/>
    <w:rsid w:val="00DB4AF3"/>
    <w:rsid w:val="00DB5023"/>
    <w:rsid w:val="00DB523D"/>
    <w:rsid w:val="00DB5618"/>
    <w:rsid w:val="00DB5F1F"/>
    <w:rsid w:val="00DB6774"/>
    <w:rsid w:val="00DB68B7"/>
    <w:rsid w:val="00DB6EF3"/>
    <w:rsid w:val="00DB7080"/>
    <w:rsid w:val="00DB789D"/>
    <w:rsid w:val="00DC06DD"/>
    <w:rsid w:val="00DC16D2"/>
    <w:rsid w:val="00DC195F"/>
    <w:rsid w:val="00DC2EE7"/>
    <w:rsid w:val="00DC3218"/>
    <w:rsid w:val="00DC35A4"/>
    <w:rsid w:val="00DC6523"/>
    <w:rsid w:val="00DD0181"/>
    <w:rsid w:val="00DD07F0"/>
    <w:rsid w:val="00DD1FD6"/>
    <w:rsid w:val="00DD2092"/>
    <w:rsid w:val="00DD2174"/>
    <w:rsid w:val="00DD2197"/>
    <w:rsid w:val="00DD3F57"/>
    <w:rsid w:val="00DD66A4"/>
    <w:rsid w:val="00DE0A9A"/>
    <w:rsid w:val="00DE162C"/>
    <w:rsid w:val="00DE21A5"/>
    <w:rsid w:val="00DE3591"/>
    <w:rsid w:val="00DE398B"/>
    <w:rsid w:val="00DE3AA8"/>
    <w:rsid w:val="00DE4CEB"/>
    <w:rsid w:val="00DE517B"/>
    <w:rsid w:val="00DE5355"/>
    <w:rsid w:val="00DE5650"/>
    <w:rsid w:val="00DE65BF"/>
    <w:rsid w:val="00DE69FD"/>
    <w:rsid w:val="00DE75C9"/>
    <w:rsid w:val="00DE7F20"/>
    <w:rsid w:val="00DF0F7E"/>
    <w:rsid w:val="00DF1023"/>
    <w:rsid w:val="00DF1125"/>
    <w:rsid w:val="00DF29D4"/>
    <w:rsid w:val="00DF3F75"/>
    <w:rsid w:val="00DF41B6"/>
    <w:rsid w:val="00DF53FB"/>
    <w:rsid w:val="00DF5952"/>
    <w:rsid w:val="00DF6457"/>
    <w:rsid w:val="00DF66AC"/>
    <w:rsid w:val="00E004BA"/>
    <w:rsid w:val="00E013CF"/>
    <w:rsid w:val="00E01DBC"/>
    <w:rsid w:val="00E02019"/>
    <w:rsid w:val="00E0279C"/>
    <w:rsid w:val="00E03E56"/>
    <w:rsid w:val="00E04C9B"/>
    <w:rsid w:val="00E05054"/>
    <w:rsid w:val="00E0522B"/>
    <w:rsid w:val="00E063A8"/>
    <w:rsid w:val="00E07406"/>
    <w:rsid w:val="00E10C4C"/>
    <w:rsid w:val="00E11C28"/>
    <w:rsid w:val="00E1211F"/>
    <w:rsid w:val="00E12E2D"/>
    <w:rsid w:val="00E13616"/>
    <w:rsid w:val="00E1489A"/>
    <w:rsid w:val="00E16D00"/>
    <w:rsid w:val="00E2089D"/>
    <w:rsid w:val="00E218CA"/>
    <w:rsid w:val="00E2309D"/>
    <w:rsid w:val="00E2346E"/>
    <w:rsid w:val="00E242B0"/>
    <w:rsid w:val="00E24B0F"/>
    <w:rsid w:val="00E24D95"/>
    <w:rsid w:val="00E25498"/>
    <w:rsid w:val="00E2583E"/>
    <w:rsid w:val="00E262FF"/>
    <w:rsid w:val="00E2705D"/>
    <w:rsid w:val="00E3072C"/>
    <w:rsid w:val="00E32683"/>
    <w:rsid w:val="00E32D0F"/>
    <w:rsid w:val="00E333A7"/>
    <w:rsid w:val="00E33F99"/>
    <w:rsid w:val="00E33FD3"/>
    <w:rsid w:val="00E34118"/>
    <w:rsid w:val="00E34FE9"/>
    <w:rsid w:val="00E35230"/>
    <w:rsid w:val="00E35D99"/>
    <w:rsid w:val="00E36A17"/>
    <w:rsid w:val="00E378D6"/>
    <w:rsid w:val="00E40A13"/>
    <w:rsid w:val="00E40C8F"/>
    <w:rsid w:val="00E41DDE"/>
    <w:rsid w:val="00E429F8"/>
    <w:rsid w:val="00E42CC1"/>
    <w:rsid w:val="00E42D7C"/>
    <w:rsid w:val="00E43A47"/>
    <w:rsid w:val="00E442E0"/>
    <w:rsid w:val="00E4523F"/>
    <w:rsid w:val="00E46AF1"/>
    <w:rsid w:val="00E476CE"/>
    <w:rsid w:val="00E50DA2"/>
    <w:rsid w:val="00E5143C"/>
    <w:rsid w:val="00E52024"/>
    <w:rsid w:val="00E52232"/>
    <w:rsid w:val="00E532DF"/>
    <w:rsid w:val="00E534CF"/>
    <w:rsid w:val="00E53A59"/>
    <w:rsid w:val="00E53C00"/>
    <w:rsid w:val="00E55023"/>
    <w:rsid w:val="00E55FAE"/>
    <w:rsid w:val="00E563D9"/>
    <w:rsid w:val="00E56499"/>
    <w:rsid w:val="00E56D40"/>
    <w:rsid w:val="00E61425"/>
    <w:rsid w:val="00E61ED4"/>
    <w:rsid w:val="00E6228E"/>
    <w:rsid w:val="00E63702"/>
    <w:rsid w:val="00E63945"/>
    <w:rsid w:val="00E65954"/>
    <w:rsid w:val="00E65E92"/>
    <w:rsid w:val="00E66DC0"/>
    <w:rsid w:val="00E66EEE"/>
    <w:rsid w:val="00E67A5C"/>
    <w:rsid w:val="00E70070"/>
    <w:rsid w:val="00E70AD0"/>
    <w:rsid w:val="00E70FDF"/>
    <w:rsid w:val="00E71202"/>
    <w:rsid w:val="00E7137A"/>
    <w:rsid w:val="00E713FB"/>
    <w:rsid w:val="00E71840"/>
    <w:rsid w:val="00E738DE"/>
    <w:rsid w:val="00E74266"/>
    <w:rsid w:val="00E74418"/>
    <w:rsid w:val="00E75E29"/>
    <w:rsid w:val="00E75E66"/>
    <w:rsid w:val="00E76EC1"/>
    <w:rsid w:val="00E76F3C"/>
    <w:rsid w:val="00E775D9"/>
    <w:rsid w:val="00E77C4F"/>
    <w:rsid w:val="00E80028"/>
    <w:rsid w:val="00E805F4"/>
    <w:rsid w:val="00E8157F"/>
    <w:rsid w:val="00E81787"/>
    <w:rsid w:val="00E81D6D"/>
    <w:rsid w:val="00E84C01"/>
    <w:rsid w:val="00E84E09"/>
    <w:rsid w:val="00E8564D"/>
    <w:rsid w:val="00E86355"/>
    <w:rsid w:val="00E86D7D"/>
    <w:rsid w:val="00E9177B"/>
    <w:rsid w:val="00E91EE7"/>
    <w:rsid w:val="00E92339"/>
    <w:rsid w:val="00E9397C"/>
    <w:rsid w:val="00E9401F"/>
    <w:rsid w:val="00E941E5"/>
    <w:rsid w:val="00E94CC6"/>
    <w:rsid w:val="00E9591C"/>
    <w:rsid w:val="00E95BBF"/>
    <w:rsid w:val="00E95CDF"/>
    <w:rsid w:val="00E970A0"/>
    <w:rsid w:val="00EA0D41"/>
    <w:rsid w:val="00EA1D3A"/>
    <w:rsid w:val="00EA39A5"/>
    <w:rsid w:val="00EA3C4A"/>
    <w:rsid w:val="00EA4B9C"/>
    <w:rsid w:val="00EA6C38"/>
    <w:rsid w:val="00EA7525"/>
    <w:rsid w:val="00EA7BC5"/>
    <w:rsid w:val="00EB0A03"/>
    <w:rsid w:val="00EB0A9A"/>
    <w:rsid w:val="00EB2783"/>
    <w:rsid w:val="00EB3307"/>
    <w:rsid w:val="00EB5C57"/>
    <w:rsid w:val="00EB6EF3"/>
    <w:rsid w:val="00EB7D96"/>
    <w:rsid w:val="00EB7F7D"/>
    <w:rsid w:val="00EC0459"/>
    <w:rsid w:val="00EC07BF"/>
    <w:rsid w:val="00EC0DCA"/>
    <w:rsid w:val="00EC111B"/>
    <w:rsid w:val="00EC2AF7"/>
    <w:rsid w:val="00EC2B39"/>
    <w:rsid w:val="00EC394B"/>
    <w:rsid w:val="00EC42E6"/>
    <w:rsid w:val="00EC52AE"/>
    <w:rsid w:val="00EC6154"/>
    <w:rsid w:val="00EC6C6C"/>
    <w:rsid w:val="00EC77EC"/>
    <w:rsid w:val="00ED033C"/>
    <w:rsid w:val="00ED08B4"/>
    <w:rsid w:val="00ED20BE"/>
    <w:rsid w:val="00ED21FA"/>
    <w:rsid w:val="00ED2A00"/>
    <w:rsid w:val="00ED4DD0"/>
    <w:rsid w:val="00ED725A"/>
    <w:rsid w:val="00EE0D4D"/>
    <w:rsid w:val="00EE1924"/>
    <w:rsid w:val="00EE27D7"/>
    <w:rsid w:val="00EE2B7F"/>
    <w:rsid w:val="00EE7453"/>
    <w:rsid w:val="00EF018F"/>
    <w:rsid w:val="00EF191A"/>
    <w:rsid w:val="00EF1B46"/>
    <w:rsid w:val="00EF1FBE"/>
    <w:rsid w:val="00EF2382"/>
    <w:rsid w:val="00EF3233"/>
    <w:rsid w:val="00EF33FA"/>
    <w:rsid w:val="00EF4C64"/>
    <w:rsid w:val="00EF550F"/>
    <w:rsid w:val="00EF6D34"/>
    <w:rsid w:val="00EF7D93"/>
    <w:rsid w:val="00F01AAC"/>
    <w:rsid w:val="00F01C17"/>
    <w:rsid w:val="00F027E0"/>
    <w:rsid w:val="00F0299E"/>
    <w:rsid w:val="00F030BE"/>
    <w:rsid w:val="00F03290"/>
    <w:rsid w:val="00F033C8"/>
    <w:rsid w:val="00F03819"/>
    <w:rsid w:val="00F0476F"/>
    <w:rsid w:val="00F04AC7"/>
    <w:rsid w:val="00F04B5D"/>
    <w:rsid w:val="00F04DCA"/>
    <w:rsid w:val="00F051FE"/>
    <w:rsid w:val="00F05846"/>
    <w:rsid w:val="00F060B2"/>
    <w:rsid w:val="00F066AD"/>
    <w:rsid w:val="00F072E4"/>
    <w:rsid w:val="00F07BC6"/>
    <w:rsid w:val="00F1083E"/>
    <w:rsid w:val="00F1085D"/>
    <w:rsid w:val="00F10980"/>
    <w:rsid w:val="00F1126C"/>
    <w:rsid w:val="00F114A6"/>
    <w:rsid w:val="00F11952"/>
    <w:rsid w:val="00F12C3F"/>
    <w:rsid w:val="00F14CAE"/>
    <w:rsid w:val="00F15054"/>
    <w:rsid w:val="00F15298"/>
    <w:rsid w:val="00F166D6"/>
    <w:rsid w:val="00F20846"/>
    <w:rsid w:val="00F20D95"/>
    <w:rsid w:val="00F220CA"/>
    <w:rsid w:val="00F223A4"/>
    <w:rsid w:val="00F2241E"/>
    <w:rsid w:val="00F22EB5"/>
    <w:rsid w:val="00F240EF"/>
    <w:rsid w:val="00F2534C"/>
    <w:rsid w:val="00F2643B"/>
    <w:rsid w:val="00F264FB"/>
    <w:rsid w:val="00F2741A"/>
    <w:rsid w:val="00F27D2B"/>
    <w:rsid w:val="00F30318"/>
    <w:rsid w:val="00F32345"/>
    <w:rsid w:val="00F324CE"/>
    <w:rsid w:val="00F327B3"/>
    <w:rsid w:val="00F33B0D"/>
    <w:rsid w:val="00F34308"/>
    <w:rsid w:val="00F3457F"/>
    <w:rsid w:val="00F34E1B"/>
    <w:rsid w:val="00F40267"/>
    <w:rsid w:val="00F4078E"/>
    <w:rsid w:val="00F41D80"/>
    <w:rsid w:val="00F42BE1"/>
    <w:rsid w:val="00F43169"/>
    <w:rsid w:val="00F44DC5"/>
    <w:rsid w:val="00F45808"/>
    <w:rsid w:val="00F467CA"/>
    <w:rsid w:val="00F46BD1"/>
    <w:rsid w:val="00F50EA9"/>
    <w:rsid w:val="00F52BD4"/>
    <w:rsid w:val="00F52C9E"/>
    <w:rsid w:val="00F52DA0"/>
    <w:rsid w:val="00F538A0"/>
    <w:rsid w:val="00F53C5E"/>
    <w:rsid w:val="00F53EA4"/>
    <w:rsid w:val="00F5486B"/>
    <w:rsid w:val="00F54CCD"/>
    <w:rsid w:val="00F551BF"/>
    <w:rsid w:val="00F552EB"/>
    <w:rsid w:val="00F56253"/>
    <w:rsid w:val="00F5714E"/>
    <w:rsid w:val="00F573C3"/>
    <w:rsid w:val="00F57433"/>
    <w:rsid w:val="00F57632"/>
    <w:rsid w:val="00F61159"/>
    <w:rsid w:val="00F613D5"/>
    <w:rsid w:val="00F62B0D"/>
    <w:rsid w:val="00F6412C"/>
    <w:rsid w:val="00F64D9A"/>
    <w:rsid w:val="00F716D0"/>
    <w:rsid w:val="00F72D6C"/>
    <w:rsid w:val="00F73610"/>
    <w:rsid w:val="00F741CD"/>
    <w:rsid w:val="00F742C0"/>
    <w:rsid w:val="00F74BBB"/>
    <w:rsid w:val="00F75541"/>
    <w:rsid w:val="00F75DBD"/>
    <w:rsid w:val="00F76E89"/>
    <w:rsid w:val="00F776EE"/>
    <w:rsid w:val="00F8050B"/>
    <w:rsid w:val="00F80964"/>
    <w:rsid w:val="00F80EA2"/>
    <w:rsid w:val="00F82360"/>
    <w:rsid w:val="00F82F26"/>
    <w:rsid w:val="00F845E1"/>
    <w:rsid w:val="00F8460E"/>
    <w:rsid w:val="00F84D29"/>
    <w:rsid w:val="00F852E3"/>
    <w:rsid w:val="00F85490"/>
    <w:rsid w:val="00F85FA7"/>
    <w:rsid w:val="00F87863"/>
    <w:rsid w:val="00F90247"/>
    <w:rsid w:val="00F90710"/>
    <w:rsid w:val="00F90983"/>
    <w:rsid w:val="00F91626"/>
    <w:rsid w:val="00F918DB"/>
    <w:rsid w:val="00F928CD"/>
    <w:rsid w:val="00F9328B"/>
    <w:rsid w:val="00F94B96"/>
    <w:rsid w:val="00F94DB8"/>
    <w:rsid w:val="00F94EBA"/>
    <w:rsid w:val="00F9523A"/>
    <w:rsid w:val="00F9575B"/>
    <w:rsid w:val="00F97AB5"/>
    <w:rsid w:val="00FA0B32"/>
    <w:rsid w:val="00FA129A"/>
    <w:rsid w:val="00FA132E"/>
    <w:rsid w:val="00FA156D"/>
    <w:rsid w:val="00FA1D1E"/>
    <w:rsid w:val="00FA1FC1"/>
    <w:rsid w:val="00FA2C11"/>
    <w:rsid w:val="00FA2E4A"/>
    <w:rsid w:val="00FA513C"/>
    <w:rsid w:val="00FA5A71"/>
    <w:rsid w:val="00FA5AA7"/>
    <w:rsid w:val="00FA5B56"/>
    <w:rsid w:val="00FA6155"/>
    <w:rsid w:val="00FA6F92"/>
    <w:rsid w:val="00FA6FAD"/>
    <w:rsid w:val="00FB0541"/>
    <w:rsid w:val="00FB0EA8"/>
    <w:rsid w:val="00FB0FA5"/>
    <w:rsid w:val="00FB12B3"/>
    <w:rsid w:val="00FB1A14"/>
    <w:rsid w:val="00FB1C7C"/>
    <w:rsid w:val="00FB1FA9"/>
    <w:rsid w:val="00FB22CC"/>
    <w:rsid w:val="00FB2514"/>
    <w:rsid w:val="00FB3A5F"/>
    <w:rsid w:val="00FB3FBE"/>
    <w:rsid w:val="00FB4EE5"/>
    <w:rsid w:val="00FB5557"/>
    <w:rsid w:val="00FB56EB"/>
    <w:rsid w:val="00FB572F"/>
    <w:rsid w:val="00FB5801"/>
    <w:rsid w:val="00FB6038"/>
    <w:rsid w:val="00FB6B35"/>
    <w:rsid w:val="00FB7776"/>
    <w:rsid w:val="00FB780F"/>
    <w:rsid w:val="00FC0C51"/>
    <w:rsid w:val="00FC242B"/>
    <w:rsid w:val="00FC24C2"/>
    <w:rsid w:val="00FC28F4"/>
    <w:rsid w:val="00FC32A4"/>
    <w:rsid w:val="00FC5F69"/>
    <w:rsid w:val="00FC75E8"/>
    <w:rsid w:val="00FC7994"/>
    <w:rsid w:val="00FC7B69"/>
    <w:rsid w:val="00FC7B92"/>
    <w:rsid w:val="00FD1FBC"/>
    <w:rsid w:val="00FD277D"/>
    <w:rsid w:val="00FD37B4"/>
    <w:rsid w:val="00FD48FF"/>
    <w:rsid w:val="00FD4C4E"/>
    <w:rsid w:val="00FD5186"/>
    <w:rsid w:val="00FD580A"/>
    <w:rsid w:val="00FD7918"/>
    <w:rsid w:val="00FD7A2D"/>
    <w:rsid w:val="00FD7A32"/>
    <w:rsid w:val="00FE1054"/>
    <w:rsid w:val="00FE17AA"/>
    <w:rsid w:val="00FE2597"/>
    <w:rsid w:val="00FE298A"/>
    <w:rsid w:val="00FE4683"/>
    <w:rsid w:val="00FE5FFC"/>
    <w:rsid w:val="00FE63F9"/>
    <w:rsid w:val="00FE643B"/>
    <w:rsid w:val="00FE65A7"/>
    <w:rsid w:val="00FE6653"/>
    <w:rsid w:val="00FE7E30"/>
    <w:rsid w:val="00FF3A04"/>
    <w:rsid w:val="00FF3DB4"/>
    <w:rsid w:val="00FF666B"/>
    <w:rsid w:val="00FF69EC"/>
    <w:rsid w:val="00FF7594"/>
    <w:rsid w:val="0147DAD5"/>
    <w:rsid w:val="032C596D"/>
    <w:rsid w:val="0778A674"/>
    <w:rsid w:val="0CBA1356"/>
    <w:rsid w:val="0D350A7B"/>
    <w:rsid w:val="13A1A4A2"/>
    <w:rsid w:val="1754B88F"/>
    <w:rsid w:val="18F088F0"/>
    <w:rsid w:val="1B938E2A"/>
    <w:rsid w:val="1B9F83D3"/>
    <w:rsid w:val="1EF1D78F"/>
    <w:rsid w:val="215AC240"/>
    <w:rsid w:val="25867886"/>
    <w:rsid w:val="289ED1EB"/>
    <w:rsid w:val="2A15CF19"/>
    <w:rsid w:val="2D4D6FDB"/>
    <w:rsid w:val="3BA38055"/>
    <w:rsid w:val="3DDF06D0"/>
    <w:rsid w:val="3E2945A0"/>
    <w:rsid w:val="3E63B26D"/>
    <w:rsid w:val="40245F6F"/>
    <w:rsid w:val="46DE2788"/>
    <w:rsid w:val="4B0388E6"/>
    <w:rsid w:val="4C8445BB"/>
    <w:rsid w:val="4F06F456"/>
    <w:rsid w:val="54513E86"/>
    <w:rsid w:val="61ECDFFC"/>
    <w:rsid w:val="64188188"/>
    <w:rsid w:val="686E43A6"/>
    <w:rsid w:val="699F2C74"/>
    <w:rsid w:val="75D26339"/>
    <w:rsid w:val="76F6EAF3"/>
    <w:rsid w:val="79509A20"/>
    <w:rsid w:val="7BAF81C7"/>
    <w:rsid w:val="7CBD17E8"/>
    <w:rsid w:val="7D4045C9"/>
    <w:rsid w:val="7DC44CC1"/>
    <w:rsid w:val="7E29479C"/>
    <w:rsid w:val="7F149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8EA8D"/>
  <w15:chartTrackingRefBased/>
  <w15:docId w15:val="{94C522F9-FA3B-4B13-85CA-015FC1FB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F9"/>
    <w:pPr>
      <w:spacing w:before="120" w:after="120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742C0"/>
    <w:pPr>
      <w:keepNext/>
      <w:spacing w:before="240"/>
      <w:jc w:val="left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7DF8"/>
    <w:pPr>
      <w:keepNext/>
      <w:spacing w:before="240"/>
      <w:jc w:val="center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34E88"/>
    <w:pPr>
      <w:keepNext/>
      <w:spacing w:before="240"/>
      <w:jc w:val="left"/>
      <w:outlineLvl w:val="2"/>
    </w:pPr>
    <w:rPr>
      <w:rFonts w:eastAsia="Times New Roman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66626B"/>
    <w:pPr>
      <w:spacing w:before="240" w:after="240"/>
      <w:ind w:left="4253"/>
    </w:pPr>
    <w:rPr>
      <w:rFonts w:eastAsia="Times New Roman"/>
      <w:bCs/>
      <w:szCs w:val="24"/>
      <w:lang w:eastAsia="pt-BR"/>
    </w:rPr>
  </w:style>
  <w:style w:type="paragraph" w:customStyle="1" w:styleId="Texto">
    <w:name w:val="Texto"/>
    <w:basedOn w:val="Normal"/>
    <w:rsid w:val="0066626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  <w:ind w:firstLine="680"/>
    </w:pPr>
    <w:rPr>
      <w:rFonts w:eastAsia="Times New Roman"/>
      <w:szCs w:val="24"/>
      <w:lang w:eastAsia="pt-BR"/>
    </w:rPr>
  </w:style>
  <w:style w:type="paragraph" w:customStyle="1" w:styleId="Paragrafo">
    <w:name w:val="Paragrafo"/>
    <w:basedOn w:val="Normal"/>
    <w:rsid w:val="0066626B"/>
    <w:pPr>
      <w:numPr>
        <w:numId w:val="2"/>
      </w:numPr>
      <w:spacing w:after="0"/>
    </w:pPr>
    <w:rPr>
      <w:rFonts w:eastAsia="Times New Roman"/>
      <w:szCs w:val="24"/>
      <w:lang w:eastAsia="pt-BR"/>
    </w:rPr>
  </w:style>
  <w:style w:type="paragraph" w:customStyle="1" w:styleId="dou-paragraph">
    <w:name w:val="dou-paragraph"/>
    <w:basedOn w:val="Normal"/>
    <w:link w:val="dou-paragraphChar"/>
    <w:rsid w:val="0066626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3B61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B614C"/>
    <w:rPr>
      <w:lang w:eastAsia="en-US"/>
    </w:rPr>
  </w:style>
  <w:style w:type="character" w:styleId="Refdenotaderodap">
    <w:name w:val="footnote reference"/>
    <w:uiPriority w:val="99"/>
    <w:semiHidden/>
    <w:unhideWhenUsed/>
    <w:rsid w:val="003B61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B614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5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A0DDD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F742C0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D47DF8"/>
    <w:rPr>
      <w:rFonts w:ascii="Arial" w:eastAsia="Times New Roman" w:hAnsi="Arial"/>
      <w:b/>
      <w:bCs/>
      <w:iCs/>
      <w:sz w:val="24"/>
      <w:szCs w:val="28"/>
      <w:lang w:eastAsia="en-US"/>
    </w:rPr>
  </w:style>
  <w:style w:type="paragraph" w:styleId="SemEspaamento">
    <w:name w:val="No Spacing"/>
    <w:uiPriority w:val="1"/>
    <w:qFormat/>
    <w:rsid w:val="00C11F9E"/>
    <w:pPr>
      <w:spacing w:before="240" w:after="120"/>
      <w:jc w:val="center"/>
    </w:pPr>
    <w:rPr>
      <w:rFonts w:ascii="Arial" w:hAnsi="Arial"/>
      <w:b/>
      <w:sz w:val="24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BB5047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D3B4F"/>
    <w:pPr>
      <w:tabs>
        <w:tab w:val="right" w:leader="dot" w:pos="9344"/>
      </w:tabs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BB5047"/>
    <w:pPr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50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B5047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849AF"/>
    <w:rPr>
      <w:rFonts w:ascii="Arial" w:hAnsi="Arial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849AF"/>
    <w:rPr>
      <w:rFonts w:ascii="Arial" w:hAnsi="Arial"/>
      <w:sz w:val="24"/>
      <w:szCs w:val="22"/>
      <w:lang w:eastAsia="en-US"/>
    </w:rPr>
  </w:style>
  <w:style w:type="paragraph" w:customStyle="1" w:styleId="Assina">
    <w:name w:val="Assina"/>
    <w:basedOn w:val="Normal"/>
    <w:rsid w:val="004E5F10"/>
    <w:pPr>
      <w:autoSpaceDE w:val="0"/>
      <w:autoSpaceDN w:val="0"/>
      <w:spacing w:before="60" w:after="60"/>
      <w:jc w:val="center"/>
    </w:pPr>
    <w:rPr>
      <w:rFonts w:ascii="Times New Roman" w:eastAsia="Times New Roman" w:hAnsi="Times New Roman"/>
      <w:szCs w:val="20"/>
      <w:lang w:eastAsia="pt-BR"/>
    </w:rPr>
  </w:style>
  <w:style w:type="paragraph" w:customStyle="1" w:styleId="Default">
    <w:name w:val="Default"/>
    <w:rsid w:val="004E5F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4E5F10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4E5F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5F10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E5F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5F1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E5F10"/>
    <w:rPr>
      <w:b/>
      <w:bCs/>
      <w:lang w:eastAsia="en-US"/>
    </w:rPr>
  </w:style>
  <w:style w:type="character" w:customStyle="1" w:styleId="Ttulo3Char">
    <w:name w:val="Título 3 Char"/>
    <w:link w:val="Ttulo3"/>
    <w:uiPriority w:val="9"/>
    <w:rsid w:val="00534E88"/>
    <w:rPr>
      <w:rFonts w:ascii="Arial" w:eastAsia="Times New Roman" w:hAnsi="Arial"/>
      <w:b/>
      <w:bCs/>
      <w:sz w:val="24"/>
      <w:szCs w:val="26"/>
      <w:lang w:eastAsia="en-US"/>
    </w:rPr>
  </w:style>
  <w:style w:type="numbering" w:customStyle="1" w:styleId="Estilo1">
    <w:name w:val="Estilo1"/>
    <w:uiPriority w:val="99"/>
    <w:rsid w:val="009E1C33"/>
    <w:pPr>
      <w:numPr>
        <w:numId w:val="31"/>
      </w:numPr>
    </w:pPr>
  </w:style>
  <w:style w:type="paragraph" w:customStyle="1" w:styleId="Artigo">
    <w:name w:val="Artigo"/>
    <w:basedOn w:val="dou-paragraph"/>
    <w:link w:val="ArtigoChar"/>
    <w:qFormat/>
    <w:rsid w:val="00E95BBF"/>
    <w:pPr>
      <w:numPr>
        <w:numId w:val="43"/>
      </w:numPr>
      <w:shd w:val="clear" w:color="auto" w:fill="FFFFFF"/>
      <w:spacing w:before="120" w:beforeAutospacing="0" w:after="120" w:afterAutospacing="0"/>
    </w:pPr>
    <w:rPr>
      <w:rFonts w:ascii="Arial" w:hAnsi="Arial" w:cs="Arial"/>
    </w:rPr>
  </w:style>
  <w:style w:type="paragraph" w:customStyle="1" w:styleId="Pargrafo">
    <w:name w:val="Parágrafo"/>
    <w:basedOn w:val="Artigo"/>
    <w:link w:val="PargrafoChar"/>
    <w:rsid w:val="009E1C33"/>
    <w:pPr>
      <w:numPr>
        <w:ilvl w:val="1"/>
      </w:numPr>
    </w:pPr>
  </w:style>
  <w:style w:type="character" w:customStyle="1" w:styleId="dou-paragraphChar">
    <w:name w:val="dou-paragraph Char"/>
    <w:link w:val="dou-paragraph"/>
    <w:rsid w:val="009E1C33"/>
    <w:rPr>
      <w:rFonts w:ascii="Times New Roman" w:eastAsia="Times New Roman" w:hAnsi="Times New Roman"/>
      <w:sz w:val="24"/>
      <w:szCs w:val="24"/>
    </w:rPr>
  </w:style>
  <w:style w:type="character" w:customStyle="1" w:styleId="ArtigoChar">
    <w:name w:val="Artigo Char"/>
    <w:link w:val="Artigo"/>
    <w:rsid w:val="00E95BBF"/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paragraph" w:customStyle="1" w:styleId="Inciso">
    <w:name w:val="Inciso"/>
    <w:basedOn w:val="dou-paragraph"/>
    <w:link w:val="IncisoChar"/>
    <w:rsid w:val="00AF5699"/>
    <w:pPr>
      <w:numPr>
        <w:ilvl w:val="2"/>
        <w:numId w:val="43"/>
      </w:numPr>
      <w:shd w:val="clear" w:color="auto" w:fill="FFFFFF"/>
      <w:spacing w:before="120" w:beforeAutospacing="0" w:after="0" w:afterAutospacing="0" w:line="360" w:lineRule="auto"/>
    </w:pPr>
    <w:rPr>
      <w:rFonts w:ascii="Arial" w:hAnsi="Arial" w:cs="Arial"/>
      <w:color w:val="000000"/>
    </w:rPr>
  </w:style>
  <w:style w:type="character" w:customStyle="1" w:styleId="PargrafoChar">
    <w:name w:val="Parágrafo Char"/>
    <w:basedOn w:val="ArtigoChar"/>
    <w:link w:val="Pargrafo"/>
    <w:rsid w:val="009E1C33"/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character" w:styleId="Forte">
    <w:name w:val="Strong"/>
    <w:uiPriority w:val="22"/>
    <w:qFormat/>
    <w:rsid w:val="00F85490"/>
    <w:rPr>
      <w:rFonts w:ascii="Arial" w:hAnsi="Arial"/>
      <w:b/>
      <w:bCs/>
      <w:i w:val="0"/>
      <w:sz w:val="24"/>
    </w:rPr>
  </w:style>
  <w:style w:type="character" w:customStyle="1" w:styleId="IncisoChar">
    <w:name w:val="Inciso Char"/>
    <w:link w:val="Inciso"/>
    <w:rsid w:val="00AF5699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styleId="nfaseIntensa">
    <w:name w:val="Intense Emphasis"/>
    <w:uiPriority w:val="21"/>
    <w:qFormat/>
    <w:rsid w:val="00F85490"/>
    <w:rPr>
      <w:i/>
      <w:iCs/>
      <w:color w:val="4472C4"/>
    </w:rPr>
  </w:style>
  <w:style w:type="paragraph" w:styleId="Ttulo">
    <w:name w:val="Title"/>
    <w:basedOn w:val="Normal"/>
    <w:next w:val="Normal"/>
    <w:link w:val="TtuloChar"/>
    <w:uiPriority w:val="10"/>
    <w:qFormat/>
    <w:rsid w:val="00F8549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F8549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5490"/>
    <w:pPr>
      <w:spacing w:after="60"/>
      <w:jc w:val="center"/>
      <w:outlineLvl w:val="1"/>
    </w:pPr>
    <w:rPr>
      <w:rFonts w:ascii="Calibri Light" w:eastAsia="Times New Roman" w:hAnsi="Calibri Light"/>
      <w:szCs w:val="24"/>
    </w:rPr>
  </w:style>
  <w:style w:type="character" w:customStyle="1" w:styleId="SubttuloChar">
    <w:name w:val="Subtítulo Char"/>
    <w:link w:val="Subttulo"/>
    <w:uiPriority w:val="11"/>
    <w:rsid w:val="00F85490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nfaseSutil">
    <w:name w:val="Subtle Emphasis"/>
    <w:uiPriority w:val="19"/>
    <w:qFormat/>
    <w:rsid w:val="00F85490"/>
    <w:rPr>
      <w:i/>
      <w:iCs/>
      <w:color w:val="404040"/>
    </w:rPr>
  </w:style>
  <w:style w:type="character" w:styleId="nfase">
    <w:name w:val="Emphasis"/>
    <w:uiPriority w:val="20"/>
    <w:qFormat/>
    <w:rsid w:val="00F85490"/>
    <w:rPr>
      <w:i/>
      <w:iCs/>
    </w:rPr>
  </w:style>
  <w:style w:type="paragraph" w:customStyle="1" w:styleId="ArtigosOrdinais">
    <w:name w:val="ArtigosOrdinais"/>
    <w:basedOn w:val="Normal"/>
    <w:rsid w:val="0000332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</w:pPr>
    <w:rPr>
      <w:rFonts w:eastAsia="Times New Roman"/>
      <w:bCs/>
      <w:sz w:val="22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D2D33"/>
    <w:rPr>
      <w:color w:val="808080"/>
    </w:rPr>
  </w:style>
  <w:style w:type="paragraph" w:styleId="Sumrio3">
    <w:name w:val="toc 3"/>
    <w:basedOn w:val="Normal"/>
    <w:next w:val="Normal"/>
    <w:autoRedefine/>
    <w:uiPriority w:val="39"/>
    <w:unhideWhenUsed/>
    <w:rsid w:val="00E95CDF"/>
    <w:pPr>
      <w:spacing w:after="100"/>
      <w:ind w:left="480"/>
    </w:pPr>
  </w:style>
  <w:style w:type="paragraph" w:styleId="PargrafodaLista">
    <w:name w:val="List Paragraph"/>
    <w:basedOn w:val="Normal"/>
    <w:uiPriority w:val="34"/>
    <w:qFormat/>
    <w:rsid w:val="0022607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5D13F9"/>
    <w:rPr>
      <w:color w:val="954F72"/>
      <w:u w:val="single"/>
    </w:rPr>
  </w:style>
  <w:style w:type="paragraph" w:customStyle="1" w:styleId="font5">
    <w:name w:val="font5"/>
    <w:basedOn w:val="Normal"/>
    <w:rsid w:val="005D13F9"/>
    <w:pPr>
      <w:spacing w:before="100" w:beforeAutospacing="1" w:after="100" w:afterAutospacing="1"/>
      <w:jc w:val="left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5D13F9"/>
    <w:pPr>
      <w:spacing w:before="100" w:beforeAutospacing="1" w:after="100" w:afterAutospacing="1"/>
      <w:jc w:val="left"/>
    </w:pPr>
    <w:rPr>
      <w:rFonts w:ascii="Segoe UI" w:eastAsia="Times New Roman" w:hAnsi="Segoe UI" w:cs="Segoe UI"/>
      <w:b/>
      <w:bCs/>
      <w:color w:val="000000"/>
      <w:sz w:val="18"/>
      <w:szCs w:val="18"/>
      <w:lang w:eastAsia="pt-BR"/>
    </w:rPr>
  </w:style>
  <w:style w:type="paragraph" w:customStyle="1" w:styleId="xl65">
    <w:name w:val="xl65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66">
    <w:name w:val="xl66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67">
    <w:name w:val="xl67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eastAsia="pt-BR"/>
    </w:rPr>
  </w:style>
  <w:style w:type="paragraph" w:customStyle="1" w:styleId="xl68">
    <w:name w:val="xl68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eastAsia="pt-BR"/>
    </w:rPr>
  </w:style>
  <w:style w:type="paragraph" w:customStyle="1" w:styleId="xl69">
    <w:name w:val="xl69"/>
    <w:basedOn w:val="Normal"/>
    <w:rsid w:val="005D13F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0">
    <w:name w:val="xl70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2">
    <w:name w:val="xl72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3">
    <w:name w:val="xl73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4">
    <w:name w:val="xl74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5">
    <w:name w:val="xl75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6">
    <w:name w:val="xl76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font0">
    <w:name w:val="font0"/>
    <w:basedOn w:val="Normal"/>
    <w:rsid w:val="002D648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22"/>
      <w:lang w:eastAsia="pt-BR"/>
    </w:rPr>
  </w:style>
  <w:style w:type="paragraph" w:customStyle="1" w:styleId="xl63">
    <w:name w:val="xl63"/>
    <w:basedOn w:val="Normal"/>
    <w:rsid w:val="002D648F"/>
    <w:pPr>
      <w:spacing w:before="100" w:beforeAutospacing="1" w:after="100" w:afterAutospacing="1"/>
      <w:jc w:val="center"/>
      <w:textAlignment w:val="center"/>
    </w:pPr>
    <w:rPr>
      <w:rFonts w:eastAsia="Times New Roman" w:cs="Arial"/>
      <w:szCs w:val="24"/>
      <w:lang w:eastAsia="pt-BR"/>
    </w:rPr>
  </w:style>
  <w:style w:type="paragraph" w:customStyle="1" w:styleId="xl64">
    <w:name w:val="xl64"/>
    <w:basedOn w:val="Normal"/>
    <w:rsid w:val="002D648F"/>
    <w:pPr>
      <w:spacing w:before="100" w:beforeAutospacing="1" w:after="100" w:afterAutospacing="1"/>
      <w:jc w:val="left"/>
      <w:textAlignment w:val="center"/>
    </w:pPr>
    <w:rPr>
      <w:rFonts w:eastAsia="Times New Roman" w:cs="Arial"/>
      <w:szCs w:val="24"/>
      <w:lang w:eastAsia="pt-BR"/>
    </w:rPr>
  </w:style>
  <w:style w:type="paragraph" w:customStyle="1" w:styleId="xl77">
    <w:name w:val="xl77"/>
    <w:basedOn w:val="Normal"/>
    <w:rsid w:val="002D648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78">
    <w:name w:val="xl78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79">
    <w:name w:val="xl79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0">
    <w:name w:val="xl80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1">
    <w:name w:val="xl81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2">
    <w:name w:val="xl82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3">
    <w:name w:val="xl83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8"/>
      <w:szCs w:val="18"/>
      <w:lang w:eastAsia="pt-BR"/>
    </w:rPr>
  </w:style>
  <w:style w:type="paragraph" w:customStyle="1" w:styleId="xl84">
    <w:name w:val="xl84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8"/>
      <w:szCs w:val="18"/>
      <w:lang w:eastAsia="pt-BR"/>
    </w:rPr>
  </w:style>
  <w:style w:type="paragraph" w:customStyle="1" w:styleId="xl85">
    <w:name w:val="xl85"/>
    <w:basedOn w:val="Normal"/>
    <w:rsid w:val="002D648F"/>
    <w:pPr>
      <w:pBdr>
        <w:top w:val="single" w:sz="8" w:space="0" w:color="FFFFFF"/>
        <w:lef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font7">
    <w:name w:val="font7"/>
    <w:basedOn w:val="Normal"/>
    <w:rsid w:val="0002738C"/>
    <w:pPr>
      <w:spacing w:before="100" w:beforeAutospacing="1" w:after="100" w:afterAutospacing="1"/>
      <w:jc w:val="left"/>
    </w:pPr>
    <w:rPr>
      <w:rFonts w:eastAsia="Times New Roman" w:cs="Arial"/>
      <w:sz w:val="18"/>
      <w:szCs w:val="18"/>
      <w:lang w:eastAsia="pt-BR"/>
    </w:rPr>
  </w:style>
  <w:style w:type="paragraph" w:customStyle="1" w:styleId="font8">
    <w:name w:val="font8"/>
    <w:basedOn w:val="Normal"/>
    <w:rsid w:val="0002738C"/>
    <w:pPr>
      <w:spacing w:before="100" w:beforeAutospacing="1" w:after="100" w:afterAutospacing="1"/>
      <w:jc w:val="left"/>
    </w:pPr>
    <w:rPr>
      <w:rFonts w:ascii="Segoe UI" w:eastAsia="Times New Roman" w:hAnsi="Segoe UI" w:cs="Segoe UI"/>
      <w:b/>
      <w:bCs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02738C"/>
    <w:pPr>
      <w:spacing w:before="100" w:beforeAutospacing="1" w:after="100" w:afterAutospacing="1"/>
      <w:jc w:val="left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customStyle="1" w:styleId="xl86">
    <w:name w:val="xl86"/>
    <w:basedOn w:val="Normal"/>
    <w:rsid w:val="0002738C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87">
    <w:name w:val="xl87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88">
    <w:name w:val="xl88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89">
    <w:name w:val="xl89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0">
    <w:name w:val="xl90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1">
    <w:name w:val="xl91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2">
    <w:name w:val="xl92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3">
    <w:name w:val="xl93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4">
    <w:name w:val="xl94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5">
    <w:name w:val="xl95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6">
    <w:name w:val="xl96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7">
    <w:name w:val="xl97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8">
    <w:name w:val="xl98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9">
    <w:name w:val="xl99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msonormal0">
    <w:name w:val="msonormal"/>
    <w:basedOn w:val="Normal"/>
    <w:rsid w:val="00744C5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998BEEB1FC14EAEC9A5490AA47FAD" ma:contentTypeVersion="19" ma:contentTypeDescription="Crie um novo documento." ma:contentTypeScope="" ma:versionID="8501bf76fa53599e3dc864821817ddc9">
  <xsd:schema xmlns:xsd="http://www.w3.org/2001/XMLSchema" xmlns:xs="http://www.w3.org/2001/XMLSchema" xmlns:p="http://schemas.microsoft.com/office/2006/metadata/properties" xmlns:ns1="http://schemas.microsoft.com/sharepoint/v3" xmlns:ns2="27d75b74-0293-44f3-96fb-7ade5a3a7225" xmlns:ns3="42f17760-a34e-4bd7-9da5-a024c6b85a9d" targetNamespace="http://schemas.microsoft.com/office/2006/metadata/properties" ma:root="true" ma:fieldsID="1ecd67cec1c693bc6ca4a75183ee6c12" ns1:_="" ns2:_="" ns3:_="">
    <xsd:import namespace="http://schemas.microsoft.com/sharepoint/v3"/>
    <xsd:import namespace="27d75b74-0293-44f3-96fb-7ade5a3a7225"/>
    <xsd:import namespace="42f17760-a34e-4bd7-9da5-a024c6b8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5b74-0293-44f3-96fb-7ade5a3a7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295c2-3d40-4c80-8124-a67926e83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17760-a34e-4bd7-9da5-a024c6b8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f5d648-62f2-4d8f-b998-a387fcd5b584}" ma:internalName="TaxCatchAll" ma:showField="CatchAllData" ma:web="42f17760-a34e-4bd7-9da5-a024c6b85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2f17760-a34e-4bd7-9da5-a024c6b85a9d" xsi:nil="true"/>
    <lcf76f155ced4ddcb4097134ff3c332f xmlns="27d75b74-0293-44f3-96fb-7ade5a3a7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BD45A-3F49-40F5-AA88-0B9B2087C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d75b74-0293-44f3-96fb-7ade5a3a7225"/>
    <ds:schemaRef ds:uri="42f17760-a34e-4bd7-9da5-a024c6b8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52537-6B49-49C7-A4AB-CD9A29E06F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f17760-a34e-4bd7-9da5-a024c6b85a9d"/>
    <ds:schemaRef ds:uri="27d75b74-0293-44f3-96fb-7ade5a3a7225"/>
  </ds:schemaRefs>
</ds:datastoreItem>
</file>

<file path=customXml/itemProps3.xml><?xml version="1.0" encoding="utf-8"?>
<ds:datastoreItem xmlns:ds="http://schemas.openxmlformats.org/officeDocument/2006/customXml" ds:itemID="{64DF040B-8BAA-40EA-909F-F58DAA22CB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96BF43-E87E-4A24-A571-85B9A48D22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5718</Words>
  <Characters>30880</Characters>
  <Application>Microsoft Office Word</Application>
  <DocSecurity>0</DocSecurity>
  <Lines>257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Ivens Zschoerper Linhares</dc:creator>
  <cp:keywords/>
  <dc:description/>
  <cp:lastModifiedBy>Alice Soria Garcia</cp:lastModifiedBy>
  <cp:revision>2</cp:revision>
  <cp:lastPrinted>2022-04-05T15:10:00Z</cp:lastPrinted>
  <dcterms:created xsi:type="dcterms:W3CDTF">2024-02-23T18:53:00Z</dcterms:created>
  <dcterms:modified xsi:type="dcterms:W3CDTF">2024-02-23T18:53:00Z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0x010100451998BEEB1FC14EAEC9A5490AA47FAD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ediaServiceImageTags">
    <vt:lpwstr/>
  </property>
</Properties>
</file>