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1B73" w14:textId="4011EC2A" w:rsidR="00F20C55" w:rsidRPr="00BA02ED" w:rsidRDefault="005A790F" w:rsidP="00F20C55">
      <w:pPr>
        <w:pStyle w:val="Ttulo1"/>
        <w:ind w:left="2124"/>
        <w:jc w:val="left"/>
        <w:rPr>
          <w:rFonts w:ascii="Arial" w:hAnsi="Arial" w:cs="Arial"/>
          <w:sz w:val="28"/>
          <w:szCs w:val="28"/>
        </w:rPr>
      </w:pPr>
      <w:r>
        <w:tab/>
      </w:r>
      <w:r w:rsidR="00F20C55" w:rsidRPr="00BA02ED">
        <w:rPr>
          <w:rFonts w:ascii="Arial" w:hAnsi="Arial" w:cs="Arial"/>
          <w:sz w:val="28"/>
          <w:szCs w:val="28"/>
        </w:rPr>
        <w:t xml:space="preserve">RESOLUÇÃO N° </w:t>
      </w:r>
      <w:r w:rsidR="003D798C" w:rsidRPr="00BA02ED">
        <w:rPr>
          <w:rFonts w:ascii="Arial" w:hAnsi="Arial" w:cs="Arial"/>
          <w:sz w:val="28"/>
          <w:szCs w:val="28"/>
        </w:rPr>
        <w:t>1</w:t>
      </w:r>
      <w:r w:rsidR="00891327" w:rsidRPr="00BA02ED">
        <w:rPr>
          <w:rFonts w:ascii="Arial" w:hAnsi="Arial" w:cs="Arial"/>
          <w:sz w:val="28"/>
          <w:szCs w:val="28"/>
        </w:rPr>
        <w:t>4</w:t>
      </w:r>
      <w:r w:rsidR="00F20C55" w:rsidRPr="00BA02ED">
        <w:rPr>
          <w:rFonts w:ascii="Arial" w:hAnsi="Arial" w:cs="Arial"/>
          <w:sz w:val="28"/>
          <w:szCs w:val="28"/>
        </w:rPr>
        <w:t>/2009</w:t>
      </w:r>
      <w:r w:rsidR="00990CF7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6E1CB375" w14:textId="77777777" w:rsidR="00F20C55" w:rsidRPr="00EB5F60" w:rsidRDefault="00F20C55" w:rsidP="00F20C55">
      <w:pPr>
        <w:jc w:val="both"/>
        <w:rPr>
          <w:rFonts w:ascii="Verdana" w:hAnsi="Verdana" w:cs="Arial"/>
          <w:i/>
        </w:rPr>
      </w:pPr>
    </w:p>
    <w:p w14:paraId="2B2B1206" w14:textId="77777777" w:rsidR="00F64FF8" w:rsidRPr="00BA02ED" w:rsidRDefault="00F64FF8" w:rsidP="00BA02ED">
      <w:pPr>
        <w:spacing w:before="360" w:after="360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BA02ED">
        <w:rPr>
          <w:rFonts w:ascii="Arial" w:hAnsi="Arial" w:cs="Arial"/>
          <w:i/>
          <w:sz w:val="22"/>
          <w:szCs w:val="22"/>
        </w:rPr>
        <w:t>Dispõe sobre a adoção de mecanismos na elaboração e execução orçamentária da Administração Municipal, para atendimento ao princípio da absoluta prioridade à criança e ao adolescente, de que trata o art. 227 da Constituição Federal, no âmbito das políticas públicas municipais, e adota outras providências.</w:t>
      </w:r>
    </w:p>
    <w:p w14:paraId="2E5F4959" w14:textId="77777777" w:rsidR="00F64FF8" w:rsidRPr="002F2140" w:rsidRDefault="00F64FF8" w:rsidP="00F20C55">
      <w:pPr>
        <w:ind w:left="3540"/>
        <w:jc w:val="both"/>
        <w:rPr>
          <w:rFonts w:ascii="Verdana" w:hAnsi="Verdana" w:cs="Arial"/>
          <w:i/>
        </w:rPr>
      </w:pPr>
    </w:p>
    <w:p w14:paraId="504DC3DF" w14:textId="77777777" w:rsidR="00F20C55" w:rsidRPr="00BA02ED" w:rsidRDefault="002225C1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A02ED">
        <w:rPr>
          <w:rFonts w:ascii="Arial" w:hAnsi="Arial" w:cs="Arial"/>
        </w:rPr>
        <w:t>O</w:t>
      </w:r>
      <w:r w:rsidRPr="00BA02ED">
        <w:rPr>
          <w:rFonts w:ascii="Arial" w:hAnsi="Arial" w:cs="Arial"/>
          <w:b/>
        </w:rPr>
        <w:t xml:space="preserve"> TRIBUNAL DE CONTAS DO ESTADO DO PARANÁ</w:t>
      </w:r>
      <w:r w:rsidRPr="00BA02ED">
        <w:rPr>
          <w:rFonts w:ascii="Arial" w:hAnsi="Arial" w:cs="Arial"/>
        </w:rPr>
        <w:t xml:space="preserve">, </w:t>
      </w:r>
      <w:r w:rsidR="00812202" w:rsidRPr="00BA02ED">
        <w:rPr>
          <w:rFonts w:ascii="Arial" w:hAnsi="Arial" w:cs="Arial"/>
        </w:rPr>
        <w:t xml:space="preserve">usando das atribuições que lhe conferem a Constituição Federal, </w:t>
      </w:r>
      <w:r w:rsidRPr="00BA02ED">
        <w:rPr>
          <w:rFonts w:ascii="Arial" w:hAnsi="Arial" w:cs="Arial"/>
        </w:rPr>
        <w:t xml:space="preserve">a Constituição Estadual, </w:t>
      </w:r>
      <w:r w:rsidR="00812202" w:rsidRPr="00BA02ED">
        <w:rPr>
          <w:rFonts w:ascii="Arial" w:hAnsi="Arial" w:cs="Arial"/>
        </w:rPr>
        <w:t>o art. 2º, I, da</w:t>
      </w:r>
      <w:r w:rsidRPr="00BA02ED">
        <w:rPr>
          <w:rFonts w:ascii="Arial" w:hAnsi="Arial" w:cs="Arial"/>
        </w:rPr>
        <w:t xml:space="preserve"> Lei Complementar Estadual nº 113, de 15 de dezembro de 2005, e com fundamento no</w:t>
      </w:r>
      <w:r w:rsidR="00812202" w:rsidRPr="00BA02ED">
        <w:rPr>
          <w:rFonts w:ascii="Arial" w:hAnsi="Arial" w:cs="Arial"/>
        </w:rPr>
        <w:t>s</w:t>
      </w:r>
      <w:r w:rsidRPr="00BA02ED">
        <w:rPr>
          <w:rFonts w:ascii="Arial" w:hAnsi="Arial" w:cs="Arial"/>
        </w:rPr>
        <w:t xml:space="preserve"> </w:t>
      </w:r>
      <w:proofErr w:type="spellStart"/>
      <w:r w:rsidRPr="00BA02ED">
        <w:rPr>
          <w:rFonts w:ascii="Arial" w:hAnsi="Arial" w:cs="Arial"/>
        </w:rPr>
        <w:t>art</w:t>
      </w:r>
      <w:r w:rsidR="00812202" w:rsidRPr="00BA02ED">
        <w:rPr>
          <w:rFonts w:ascii="Arial" w:hAnsi="Arial" w:cs="Arial"/>
        </w:rPr>
        <w:t>s</w:t>
      </w:r>
      <w:proofErr w:type="spellEnd"/>
      <w:r w:rsidRPr="00BA02ED">
        <w:rPr>
          <w:rFonts w:ascii="Arial" w:hAnsi="Arial" w:cs="Arial"/>
        </w:rPr>
        <w:t>.</w:t>
      </w:r>
      <w:r w:rsidR="00812202" w:rsidRPr="00BA02ED">
        <w:rPr>
          <w:rFonts w:ascii="Arial" w:hAnsi="Arial" w:cs="Arial"/>
        </w:rPr>
        <w:t xml:space="preserve"> </w:t>
      </w:r>
      <w:r w:rsidRPr="00BA02ED">
        <w:rPr>
          <w:rFonts w:ascii="Arial" w:hAnsi="Arial" w:cs="Arial"/>
        </w:rPr>
        <w:t>187, I, e 188, ambos do Regimento Interno</w:t>
      </w:r>
      <w:r w:rsidR="00F15DA3" w:rsidRPr="00BA02ED">
        <w:rPr>
          <w:rFonts w:ascii="Arial" w:hAnsi="Arial" w:cs="Arial"/>
        </w:rPr>
        <w:t>;</w:t>
      </w:r>
    </w:p>
    <w:p w14:paraId="4EBCCD7A" w14:textId="77777777" w:rsidR="002225C1" w:rsidRPr="00BA02ED" w:rsidRDefault="00F20C55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b/>
        </w:rPr>
      </w:pPr>
      <w:r w:rsidRPr="00BA02ED">
        <w:rPr>
          <w:rFonts w:ascii="Arial" w:hAnsi="Arial" w:cs="Arial"/>
          <w:b/>
        </w:rPr>
        <w:t>RESOLVE</w:t>
      </w:r>
      <w:r w:rsidR="002225C1" w:rsidRPr="00BA02ED">
        <w:rPr>
          <w:rFonts w:ascii="Arial" w:hAnsi="Arial" w:cs="Arial"/>
          <w:b/>
        </w:rPr>
        <w:t>:</w:t>
      </w:r>
    </w:p>
    <w:p w14:paraId="3C239158" w14:textId="77777777" w:rsidR="00F0413E" w:rsidRPr="00BA02ED" w:rsidRDefault="00F0413E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A02ED">
        <w:rPr>
          <w:rFonts w:ascii="Arial" w:hAnsi="Arial" w:cs="Arial"/>
          <w:b/>
        </w:rPr>
        <w:t xml:space="preserve">Art. 1º </w:t>
      </w:r>
      <w:r w:rsidRPr="00BA02ED">
        <w:rPr>
          <w:rFonts w:ascii="Arial" w:hAnsi="Arial" w:cs="Arial"/>
        </w:rPr>
        <w:t>As leis orçamentárias dos Município</w:t>
      </w:r>
      <w:r w:rsidR="00680F03" w:rsidRPr="00BA02ED">
        <w:rPr>
          <w:rFonts w:ascii="Arial" w:hAnsi="Arial" w:cs="Arial"/>
        </w:rPr>
        <w:t>s</w:t>
      </w:r>
      <w:r w:rsidRPr="00BA02ED">
        <w:rPr>
          <w:rFonts w:ascii="Arial" w:hAnsi="Arial" w:cs="Arial"/>
        </w:rPr>
        <w:t xml:space="preserve"> deverão indicar, de forma clara e objetiva, os recursos a serem utilizados na execução de políticas públicas para o atendimento </w:t>
      </w:r>
      <w:r w:rsidR="00C4289C" w:rsidRPr="00BA02ED">
        <w:rPr>
          <w:rFonts w:ascii="Arial" w:hAnsi="Arial" w:cs="Arial"/>
        </w:rPr>
        <w:t>ao princípio da absoluta prioridade</w:t>
      </w:r>
      <w:r w:rsidRPr="00BA02ED">
        <w:rPr>
          <w:rFonts w:ascii="Arial" w:hAnsi="Arial" w:cs="Arial"/>
        </w:rPr>
        <w:t xml:space="preserve"> à criança e ao adolescente, nos termos do art. 227 da Constituição Federal.</w:t>
      </w:r>
    </w:p>
    <w:p w14:paraId="3B8BB682" w14:textId="3D713F46" w:rsidR="00F0413E" w:rsidRPr="00BA02ED" w:rsidRDefault="00F0413E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D2236C">
        <w:rPr>
          <w:rFonts w:ascii="Arial" w:hAnsi="Arial" w:cs="Arial"/>
          <w:bCs/>
        </w:rPr>
        <w:t>Parágrafo único</w:t>
      </w:r>
      <w:r w:rsidR="00D2236C" w:rsidRPr="00D2236C">
        <w:rPr>
          <w:rFonts w:ascii="Arial" w:hAnsi="Arial" w:cs="Arial"/>
          <w:bCs/>
        </w:rPr>
        <w:t>.</w:t>
      </w:r>
      <w:r w:rsidRPr="00BA02ED">
        <w:rPr>
          <w:rFonts w:ascii="Arial" w:hAnsi="Arial" w:cs="Arial"/>
          <w:b/>
        </w:rPr>
        <w:t xml:space="preserve"> </w:t>
      </w:r>
      <w:r w:rsidRPr="00BA02ED">
        <w:rPr>
          <w:rFonts w:ascii="Arial" w:hAnsi="Arial" w:cs="Arial"/>
        </w:rPr>
        <w:t xml:space="preserve">Incluem-se dentre os recursos a que se refere o </w:t>
      </w:r>
      <w:r w:rsidRPr="00BA02ED">
        <w:rPr>
          <w:rFonts w:ascii="Arial" w:hAnsi="Arial" w:cs="Arial"/>
          <w:i/>
        </w:rPr>
        <w:t xml:space="preserve">caput </w:t>
      </w:r>
      <w:r w:rsidR="000B2304" w:rsidRPr="00BA02ED">
        <w:rPr>
          <w:rFonts w:ascii="Arial" w:hAnsi="Arial" w:cs="Arial"/>
        </w:rPr>
        <w:t xml:space="preserve">as receitas vinculadas, como as destinadas à saúde e à educação, e aquelas sem vinculação </w:t>
      </w:r>
      <w:r w:rsidR="0078264B" w:rsidRPr="00BA02ED">
        <w:rPr>
          <w:rFonts w:ascii="Arial" w:hAnsi="Arial" w:cs="Arial"/>
        </w:rPr>
        <w:t xml:space="preserve">específica, </w:t>
      </w:r>
      <w:r w:rsidR="00B9088A" w:rsidRPr="00BA02ED">
        <w:rPr>
          <w:rFonts w:ascii="Arial" w:hAnsi="Arial" w:cs="Arial"/>
        </w:rPr>
        <w:t xml:space="preserve">como as </w:t>
      </w:r>
      <w:r w:rsidR="0078264B" w:rsidRPr="00BA02ED">
        <w:rPr>
          <w:rFonts w:ascii="Arial" w:hAnsi="Arial" w:cs="Arial"/>
        </w:rPr>
        <w:t>destinadas à</w:t>
      </w:r>
      <w:r w:rsidR="000B2304" w:rsidRPr="00BA02ED">
        <w:rPr>
          <w:rFonts w:ascii="Arial" w:hAnsi="Arial" w:cs="Arial"/>
        </w:rPr>
        <w:t xml:space="preserve"> assistência social, cultura, esporte e lazer, e </w:t>
      </w:r>
      <w:r w:rsidR="00F64FF8" w:rsidRPr="00BA02ED">
        <w:rPr>
          <w:rFonts w:ascii="Arial" w:hAnsi="Arial" w:cs="Arial"/>
        </w:rPr>
        <w:t>ao</w:t>
      </w:r>
      <w:r w:rsidR="000B2304" w:rsidRPr="00BA02ED">
        <w:rPr>
          <w:rFonts w:ascii="Arial" w:hAnsi="Arial" w:cs="Arial"/>
        </w:rPr>
        <w:t xml:space="preserve"> trabalho e justiça. </w:t>
      </w:r>
    </w:p>
    <w:p w14:paraId="72D540D6" w14:textId="77777777" w:rsidR="000B2304" w:rsidRPr="00BA02ED" w:rsidRDefault="000B2304" w:rsidP="00D2236C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A02ED">
        <w:rPr>
          <w:rFonts w:ascii="Arial" w:hAnsi="Arial" w:cs="Arial"/>
          <w:b/>
          <w:sz w:val="24"/>
          <w:szCs w:val="24"/>
        </w:rPr>
        <w:t xml:space="preserve">Art. 2º </w:t>
      </w:r>
      <w:r w:rsidR="00C4289C" w:rsidRPr="00BA02ED">
        <w:rPr>
          <w:rFonts w:ascii="Arial" w:hAnsi="Arial" w:cs="Arial"/>
          <w:sz w:val="24"/>
          <w:szCs w:val="24"/>
        </w:rPr>
        <w:t>O cumprimento do princípio da absoluta prioridade inclui a criação do Fundo Municipal dos Direitos da Criança e do Adolescente para operacionalizar os recursos destinados à política de proteção integral à criança e ao adolescente, em caráter de complementação ao financiamento realizado nas diversas áreas aludidas no artigo anterior.</w:t>
      </w:r>
    </w:p>
    <w:p w14:paraId="02D1592B" w14:textId="77777777" w:rsidR="0041693B" w:rsidRPr="00BA02ED" w:rsidRDefault="0041693B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A02ED">
        <w:rPr>
          <w:rFonts w:ascii="Arial" w:hAnsi="Arial" w:cs="Arial"/>
          <w:b/>
        </w:rPr>
        <w:t xml:space="preserve">Art. </w:t>
      </w:r>
      <w:r w:rsidR="000B2304" w:rsidRPr="00BA02ED">
        <w:rPr>
          <w:rFonts w:ascii="Arial" w:hAnsi="Arial" w:cs="Arial"/>
          <w:b/>
        </w:rPr>
        <w:t>3</w:t>
      </w:r>
      <w:r w:rsidRPr="00BA02ED">
        <w:rPr>
          <w:rFonts w:ascii="Arial" w:hAnsi="Arial" w:cs="Arial"/>
          <w:b/>
        </w:rPr>
        <w:t>º</w:t>
      </w:r>
      <w:r w:rsidRPr="00BA02ED">
        <w:rPr>
          <w:rFonts w:ascii="Arial" w:hAnsi="Arial" w:cs="Arial"/>
        </w:rPr>
        <w:t xml:space="preserve"> </w:t>
      </w:r>
      <w:r w:rsidR="00FD7E47" w:rsidRPr="00BA02ED">
        <w:rPr>
          <w:rFonts w:ascii="Arial" w:hAnsi="Arial" w:cs="Arial"/>
        </w:rPr>
        <w:t>O Plano Plurianual, a Lei de Diretrizes Orçamentárias e</w:t>
      </w:r>
      <w:r w:rsidRPr="00BA02ED">
        <w:rPr>
          <w:rFonts w:ascii="Arial" w:hAnsi="Arial" w:cs="Arial"/>
        </w:rPr>
        <w:t>, em part</w:t>
      </w:r>
      <w:r w:rsidR="002A0E34" w:rsidRPr="00BA02ED">
        <w:rPr>
          <w:rFonts w:ascii="Arial" w:hAnsi="Arial" w:cs="Arial"/>
        </w:rPr>
        <w:t>icular</w:t>
      </w:r>
      <w:r w:rsidR="00FD7E47" w:rsidRPr="00BA02ED">
        <w:rPr>
          <w:rFonts w:ascii="Arial" w:hAnsi="Arial" w:cs="Arial"/>
        </w:rPr>
        <w:t>,</w:t>
      </w:r>
      <w:r w:rsidR="002A0E34" w:rsidRPr="00BA02ED">
        <w:rPr>
          <w:rFonts w:ascii="Arial" w:hAnsi="Arial" w:cs="Arial"/>
        </w:rPr>
        <w:t xml:space="preserve"> a Lei Orçamentária</w:t>
      </w:r>
      <w:r w:rsidR="00FD7E47" w:rsidRPr="00BA02ED">
        <w:rPr>
          <w:rFonts w:ascii="Arial" w:hAnsi="Arial" w:cs="Arial"/>
        </w:rPr>
        <w:t xml:space="preserve"> Anual</w:t>
      </w:r>
      <w:r w:rsidR="002A0E34" w:rsidRPr="00BA02ED">
        <w:rPr>
          <w:rFonts w:ascii="Arial" w:hAnsi="Arial" w:cs="Arial"/>
        </w:rPr>
        <w:t xml:space="preserve">, darão </w:t>
      </w:r>
      <w:r w:rsidRPr="00BA02ED">
        <w:rPr>
          <w:rFonts w:ascii="Arial" w:hAnsi="Arial" w:cs="Arial"/>
        </w:rPr>
        <w:t>especial destaque:</w:t>
      </w:r>
    </w:p>
    <w:p w14:paraId="345674DA" w14:textId="77777777" w:rsidR="0041693B" w:rsidRPr="00BA02ED" w:rsidRDefault="0041693B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A02ED">
        <w:rPr>
          <w:rFonts w:ascii="Arial" w:hAnsi="Arial" w:cs="Arial"/>
        </w:rPr>
        <w:t>I - às ações, programas e serviços destinados ao atendimento de crianças, adolescentes e suas famílias, decorrentes das deliberações do Conselho Municipal dos Direitos da Criança e do Adolescente ou, na sua falta, da política traçada pelo próprio Executivo, com a especificação das verbas correspondentes;</w:t>
      </w:r>
    </w:p>
    <w:p w14:paraId="73CDABCE" w14:textId="77777777" w:rsidR="0041693B" w:rsidRPr="00BA02ED" w:rsidRDefault="0041693B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A02ED">
        <w:rPr>
          <w:rFonts w:ascii="Arial" w:hAnsi="Arial" w:cs="Arial"/>
        </w:rPr>
        <w:lastRenderedPageBreak/>
        <w:t xml:space="preserve">II - </w:t>
      </w:r>
      <w:r w:rsidR="00CE442A" w:rsidRPr="00BA02ED">
        <w:rPr>
          <w:rFonts w:ascii="Arial" w:hAnsi="Arial" w:cs="Arial"/>
        </w:rPr>
        <w:t>à</w:t>
      </w:r>
      <w:r w:rsidRPr="00BA02ED">
        <w:rPr>
          <w:rFonts w:ascii="Arial" w:hAnsi="Arial" w:cs="Arial"/>
        </w:rPr>
        <w:t xml:space="preserve"> indicação das </w:t>
      </w:r>
      <w:r w:rsidR="00CE442A" w:rsidRPr="00BA02ED">
        <w:rPr>
          <w:rFonts w:ascii="Arial" w:hAnsi="Arial" w:cs="Arial"/>
        </w:rPr>
        <w:t>dotações</w:t>
      </w:r>
      <w:r w:rsidRPr="00BA02ED">
        <w:rPr>
          <w:rFonts w:ascii="Arial" w:hAnsi="Arial" w:cs="Arial"/>
        </w:rPr>
        <w:t xml:space="preserve"> necessárias ao funcionamento ininterrupto do Conselho Tutelar local, </w:t>
      </w:r>
      <w:r w:rsidR="00CE442A" w:rsidRPr="00BA02ED">
        <w:rPr>
          <w:rFonts w:ascii="Arial" w:hAnsi="Arial" w:cs="Arial"/>
        </w:rPr>
        <w:t>considerando</w:t>
      </w:r>
      <w:r w:rsidRPr="00BA02ED">
        <w:rPr>
          <w:rFonts w:ascii="Arial" w:hAnsi="Arial" w:cs="Arial"/>
        </w:rPr>
        <w:t xml:space="preserve"> as despesas com a manutenção de sua sede, veícul</w:t>
      </w:r>
      <w:r w:rsidR="00D12E14" w:rsidRPr="00BA02ED">
        <w:rPr>
          <w:rFonts w:ascii="Arial" w:hAnsi="Arial" w:cs="Arial"/>
        </w:rPr>
        <w:t xml:space="preserve">o, </w:t>
      </w:r>
      <w:r w:rsidRPr="00BA02ED">
        <w:rPr>
          <w:rFonts w:ascii="Arial" w:hAnsi="Arial" w:cs="Arial"/>
        </w:rPr>
        <w:t xml:space="preserve">remuneração e capacitação de seus </w:t>
      </w:r>
      <w:r w:rsidR="00D12E14" w:rsidRPr="00BA02ED">
        <w:rPr>
          <w:rFonts w:ascii="Arial" w:hAnsi="Arial" w:cs="Arial"/>
        </w:rPr>
        <w:t>titular</w:t>
      </w:r>
      <w:r w:rsidRPr="00BA02ED">
        <w:rPr>
          <w:rFonts w:ascii="Arial" w:hAnsi="Arial" w:cs="Arial"/>
        </w:rPr>
        <w:t>es e suplentes;</w:t>
      </w:r>
    </w:p>
    <w:p w14:paraId="34450229" w14:textId="77777777" w:rsidR="0041693B" w:rsidRPr="00BA02ED" w:rsidRDefault="0041693B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A02ED">
        <w:rPr>
          <w:rFonts w:ascii="Arial" w:hAnsi="Arial" w:cs="Arial"/>
        </w:rPr>
        <w:t xml:space="preserve">III - os </w:t>
      </w:r>
      <w:r w:rsidR="00CE442A" w:rsidRPr="00BA02ED">
        <w:rPr>
          <w:rFonts w:ascii="Arial" w:hAnsi="Arial" w:cs="Arial"/>
        </w:rPr>
        <w:t>créditos</w:t>
      </w:r>
      <w:r w:rsidRPr="00BA02ED">
        <w:rPr>
          <w:rFonts w:ascii="Arial" w:hAnsi="Arial" w:cs="Arial"/>
        </w:rPr>
        <w:t xml:space="preserve"> </w:t>
      </w:r>
      <w:r w:rsidR="00CE442A" w:rsidRPr="00BA02ED">
        <w:rPr>
          <w:rFonts w:ascii="Arial" w:hAnsi="Arial" w:cs="Arial"/>
        </w:rPr>
        <w:t>reservados</w:t>
      </w:r>
      <w:r w:rsidRPr="00BA02ED">
        <w:rPr>
          <w:rFonts w:ascii="Arial" w:hAnsi="Arial" w:cs="Arial"/>
        </w:rPr>
        <w:t xml:space="preserve"> às ações e atividades complementares a cargo do Fundo Municipal </w:t>
      </w:r>
      <w:r w:rsidR="004608C0" w:rsidRPr="00BA02ED">
        <w:rPr>
          <w:rFonts w:ascii="Arial" w:hAnsi="Arial" w:cs="Arial"/>
        </w:rPr>
        <w:t>dos Direitos da Criança</w:t>
      </w:r>
      <w:r w:rsidRPr="00BA02ED">
        <w:rPr>
          <w:rFonts w:ascii="Arial" w:hAnsi="Arial" w:cs="Arial"/>
        </w:rPr>
        <w:t xml:space="preserve"> e </w:t>
      </w:r>
      <w:r w:rsidR="004608C0" w:rsidRPr="00BA02ED">
        <w:rPr>
          <w:rFonts w:ascii="Arial" w:hAnsi="Arial" w:cs="Arial"/>
        </w:rPr>
        <w:t xml:space="preserve">da </w:t>
      </w:r>
      <w:r w:rsidRPr="00BA02ED">
        <w:rPr>
          <w:rFonts w:ascii="Arial" w:hAnsi="Arial" w:cs="Arial"/>
        </w:rPr>
        <w:t>Adolescência;</w:t>
      </w:r>
    </w:p>
    <w:p w14:paraId="5670B057" w14:textId="77777777" w:rsidR="0041693B" w:rsidRPr="00BA02ED" w:rsidRDefault="004608C0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A02ED">
        <w:rPr>
          <w:rFonts w:ascii="Arial" w:hAnsi="Arial" w:cs="Arial"/>
        </w:rPr>
        <w:t>I</w:t>
      </w:r>
      <w:r w:rsidR="0041693B" w:rsidRPr="00BA02ED">
        <w:rPr>
          <w:rFonts w:ascii="Arial" w:hAnsi="Arial" w:cs="Arial"/>
        </w:rPr>
        <w:t xml:space="preserve">V - os recursos </w:t>
      </w:r>
      <w:r w:rsidR="00CE442A" w:rsidRPr="00BA02ED">
        <w:rPr>
          <w:rFonts w:ascii="Arial" w:hAnsi="Arial" w:cs="Arial"/>
        </w:rPr>
        <w:t xml:space="preserve">para </w:t>
      </w:r>
      <w:r w:rsidR="0041693B" w:rsidRPr="00BA02ED">
        <w:rPr>
          <w:rFonts w:ascii="Arial" w:hAnsi="Arial" w:cs="Arial"/>
        </w:rPr>
        <w:t xml:space="preserve">o cofinanciamento de programas e serviços destinados ao atendimento de crianças, adolescentes e suas famílias, </w:t>
      </w:r>
      <w:r w:rsidR="00CE442A" w:rsidRPr="00BA02ED">
        <w:rPr>
          <w:rFonts w:ascii="Arial" w:hAnsi="Arial" w:cs="Arial"/>
        </w:rPr>
        <w:t>cuja execução ocorra por intermédio de</w:t>
      </w:r>
      <w:r w:rsidR="0041693B" w:rsidRPr="00BA02ED">
        <w:rPr>
          <w:rFonts w:ascii="Arial" w:hAnsi="Arial" w:cs="Arial"/>
        </w:rPr>
        <w:t xml:space="preserve"> consórcio intermunicipal, </w:t>
      </w:r>
      <w:r w:rsidRPr="00BA02ED">
        <w:rPr>
          <w:rFonts w:ascii="Arial" w:hAnsi="Arial" w:cs="Arial"/>
        </w:rPr>
        <w:t>onde</w:t>
      </w:r>
      <w:r w:rsidR="0041693B" w:rsidRPr="00BA02ED">
        <w:rPr>
          <w:rFonts w:ascii="Arial" w:hAnsi="Arial" w:cs="Arial"/>
        </w:rPr>
        <w:t xml:space="preserve"> houver</w:t>
      </w:r>
      <w:r w:rsidRPr="00BA02ED">
        <w:rPr>
          <w:rFonts w:ascii="Arial" w:hAnsi="Arial" w:cs="Arial"/>
        </w:rPr>
        <w:t xml:space="preserve"> filiação</w:t>
      </w:r>
      <w:r w:rsidR="00095592" w:rsidRPr="00BA02ED">
        <w:rPr>
          <w:rFonts w:ascii="Arial" w:hAnsi="Arial" w:cs="Arial"/>
        </w:rPr>
        <w:t xml:space="preserve"> a entidades dessa </w:t>
      </w:r>
      <w:r w:rsidR="00831C13" w:rsidRPr="00BA02ED">
        <w:rPr>
          <w:rFonts w:ascii="Arial" w:hAnsi="Arial" w:cs="Arial"/>
        </w:rPr>
        <w:t>espécie</w:t>
      </w:r>
      <w:r w:rsidR="0041693B" w:rsidRPr="00BA02ED">
        <w:rPr>
          <w:rFonts w:ascii="Arial" w:hAnsi="Arial" w:cs="Arial"/>
        </w:rPr>
        <w:t>.</w:t>
      </w:r>
    </w:p>
    <w:p w14:paraId="3C29E474" w14:textId="77777777" w:rsidR="006E66A7" w:rsidRPr="00BA02ED" w:rsidRDefault="006E66A7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A02ED">
        <w:rPr>
          <w:rFonts w:ascii="Arial" w:hAnsi="Arial" w:cs="Arial"/>
          <w:b/>
        </w:rPr>
        <w:t xml:space="preserve">Art. 4º </w:t>
      </w:r>
      <w:r w:rsidRPr="00BA02ED">
        <w:rPr>
          <w:rFonts w:ascii="Arial" w:hAnsi="Arial" w:cs="Arial"/>
        </w:rPr>
        <w:t>Compete ao Conselho Municipal dos Direitos da Criança e do Adolescente:</w:t>
      </w:r>
    </w:p>
    <w:p w14:paraId="2E2E10BB" w14:textId="77777777" w:rsidR="006E66A7" w:rsidRPr="00BA02ED" w:rsidRDefault="006E66A7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b/>
        </w:rPr>
      </w:pPr>
      <w:r w:rsidRPr="00BA02ED">
        <w:rPr>
          <w:rFonts w:ascii="Arial" w:hAnsi="Arial" w:cs="Arial"/>
        </w:rPr>
        <w:t xml:space="preserve">I </w:t>
      </w:r>
      <w:r w:rsidR="00E73A11" w:rsidRPr="00BA02ED">
        <w:rPr>
          <w:rFonts w:ascii="Arial" w:hAnsi="Arial" w:cs="Arial"/>
        </w:rPr>
        <w:t>–</w:t>
      </w:r>
      <w:r w:rsidRPr="00BA02ED">
        <w:rPr>
          <w:rFonts w:ascii="Arial" w:hAnsi="Arial" w:cs="Arial"/>
        </w:rPr>
        <w:t xml:space="preserve"> </w:t>
      </w:r>
      <w:r w:rsidR="00E73A11" w:rsidRPr="00BA02ED">
        <w:rPr>
          <w:rFonts w:ascii="Arial" w:hAnsi="Arial" w:cs="Arial"/>
        </w:rPr>
        <w:t xml:space="preserve">deliberar acerca </w:t>
      </w:r>
      <w:r w:rsidR="0017340E" w:rsidRPr="00BA02ED">
        <w:rPr>
          <w:rFonts w:ascii="Arial" w:hAnsi="Arial" w:cs="Arial"/>
        </w:rPr>
        <w:t>dos programas e ações a serem observados</w:t>
      </w:r>
      <w:r w:rsidR="0017340E" w:rsidRPr="00BA02ED">
        <w:rPr>
          <w:rFonts w:ascii="Arial" w:hAnsi="Arial" w:cs="Arial"/>
          <w:b/>
        </w:rPr>
        <w:t xml:space="preserve"> </w:t>
      </w:r>
      <w:r w:rsidR="0017340E" w:rsidRPr="00BA02ED">
        <w:rPr>
          <w:rFonts w:ascii="Arial" w:hAnsi="Arial" w:cs="Arial"/>
        </w:rPr>
        <w:t>n</w:t>
      </w:r>
      <w:r w:rsidR="00E73A11" w:rsidRPr="00BA02ED">
        <w:rPr>
          <w:rFonts w:ascii="Arial" w:hAnsi="Arial" w:cs="Arial"/>
        </w:rPr>
        <w:t xml:space="preserve">a proposta orçamentária para a execução das políticas públicas de atendimento </w:t>
      </w:r>
      <w:r w:rsidR="00F64FF8" w:rsidRPr="00BA02ED">
        <w:rPr>
          <w:rFonts w:ascii="Arial" w:hAnsi="Arial" w:cs="Arial"/>
        </w:rPr>
        <w:t xml:space="preserve">prioritário </w:t>
      </w:r>
      <w:r w:rsidR="00E73A11" w:rsidRPr="00BA02ED">
        <w:rPr>
          <w:rFonts w:ascii="Arial" w:hAnsi="Arial" w:cs="Arial"/>
        </w:rPr>
        <w:t>à criança e ao adolescente;</w:t>
      </w:r>
    </w:p>
    <w:p w14:paraId="3844A090" w14:textId="77777777" w:rsidR="006E66A7" w:rsidRPr="00BA02ED" w:rsidRDefault="006E66A7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A02ED">
        <w:rPr>
          <w:rFonts w:ascii="Arial" w:hAnsi="Arial" w:cs="Arial"/>
        </w:rPr>
        <w:t xml:space="preserve">II – formular, deliberar e acompanhar a execução e avaliação das políticas </w:t>
      </w:r>
      <w:r w:rsidR="00E73A11" w:rsidRPr="00BA02ED">
        <w:rPr>
          <w:rFonts w:ascii="Arial" w:hAnsi="Arial" w:cs="Arial"/>
        </w:rPr>
        <w:t>públicas</w:t>
      </w:r>
      <w:r w:rsidRPr="00BA02ED">
        <w:rPr>
          <w:rFonts w:ascii="Arial" w:hAnsi="Arial" w:cs="Arial"/>
        </w:rPr>
        <w:t xml:space="preserve"> voltadas à criança e ao adolescente</w:t>
      </w:r>
      <w:r w:rsidR="00E73A11" w:rsidRPr="00BA02ED">
        <w:rPr>
          <w:rFonts w:ascii="Arial" w:hAnsi="Arial" w:cs="Arial"/>
        </w:rPr>
        <w:t xml:space="preserve">, previstas nas Lei Orçamentárias, bem como, as de responsabilidade do Fundo Municipal dos Direitos da Criança e do Adolescente. </w:t>
      </w:r>
    </w:p>
    <w:p w14:paraId="3BD08ADB" w14:textId="77777777" w:rsidR="00E73A11" w:rsidRPr="00BA02ED" w:rsidRDefault="00E73A11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A02ED">
        <w:rPr>
          <w:rFonts w:ascii="Arial" w:hAnsi="Arial" w:cs="Arial"/>
          <w:b/>
        </w:rPr>
        <w:t xml:space="preserve">Art. 5º </w:t>
      </w:r>
      <w:r w:rsidR="00F64FF8" w:rsidRPr="00BA02ED">
        <w:rPr>
          <w:rFonts w:ascii="Arial" w:hAnsi="Arial" w:cs="Arial"/>
        </w:rPr>
        <w:t xml:space="preserve">As entidades e órgãos responsáveis pelo atendimento prioritário à criança e ao adolescente </w:t>
      </w:r>
      <w:r w:rsidRPr="00BA02ED">
        <w:rPr>
          <w:rFonts w:ascii="Arial" w:hAnsi="Arial" w:cs="Arial"/>
        </w:rPr>
        <w:t xml:space="preserve">deverão editar e manter atualizados os instrumentos normativos necessários </w:t>
      </w:r>
      <w:r w:rsidR="00F64FF8" w:rsidRPr="00BA02ED">
        <w:rPr>
          <w:rFonts w:ascii="Arial" w:hAnsi="Arial" w:cs="Arial"/>
        </w:rPr>
        <w:t>para assegurar o controle e o acompanhamento das políticas públicas de que trata esta Resolução.</w:t>
      </w:r>
    </w:p>
    <w:p w14:paraId="4A6BC588" w14:textId="3B760DF0" w:rsidR="006E66A7" w:rsidRPr="00BA02ED" w:rsidRDefault="006E66A7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A02ED">
        <w:rPr>
          <w:rFonts w:ascii="Arial" w:hAnsi="Arial" w:cs="Arial"/>
          <w:b/>
        </w:rPr>
        <w:t xml:space="preserve">Art. 6º </w:t>
      </w:r>
      <w:r w:rsidR="000B2304" w:rsidRPr="00BA02ED">
        <w:rPr>
          <w:rFonts w:ascii="Arial" w:hAnsi="Arial" w:cs="Arial"/>
        </w:rPr>
        <w:t xml:space="preserve">O descumprimento desta </w:t>
      </w:r>
      <w:r w:rsidR="00F203C5" w:rsidRPr="00BA02ED">
        <w:rPr>
          <w:rFonts w:ascii="Arial" w:hAnsi="Arial" w:cs="Arial"/>
        </w:rPr>
        <w:t xml:space="preserve">Resolução </w:t>
      </w:r>
      <w:r w:rsidRPr="00BA02ED">
        <w:rPr>
          <w:rFonts w:ascii="Arial" w:hAnsi="Arial" w:cs="Arial"/>
        </w:rPr>
        <w:t xml:space="preserve">sujeita </w:t>
      </w:r>
      <w:r w:rsidR="00F64FF8" w:rsidRPr="00BA02ED">
        <w:rPr>
          <w:rFonts w:ascii="Arial" w:hAnsi="Arial" w:cs="Arial"/>
        </w:rPr>
        <w:t>a entidade e</w:t>
      </w:r>
      <w:r w:rsidRPr="00BA02ED">
        <w:rPr>
          <w:rFonts w:ascii="Arial" w:hAnsi="Arial" w:cs="Arial"/>
        </w:rPr>
        <w:t xml:space="preserve"> os responsáveis às sanções previstas na Lei Complementar Estadual nº 113/05</w:t>
      </w:r>
      <w:r w:rsidR="00C06F01" w:rsidRPr="00BA02ED">
        <w:rPr>
          <w:rFonts w:ascii="Arial" w:hAnsi="Arial" w:cs="Arial"/>
        </w:rPr>
        <w:t xml:space="preserve">, no Regimento Interno </w:t>
      </w:r>
      <w:r w:rsidRPr="00BA02ED">
        <w:rPr>
          <w:rFonts w:ascii="Arial" w:hAnsi="Arial" w:cs="Arial"/>
        </w:rPr>
        <w:t>do Tribunal de Contas e nos demais instrumentos normativos</w:t>
      </w:r>
      <w:r w:rsidR="00F64FF8" w:rsidRPr="00BA02ED">
        <w:rPr>
          <w:rFonts w:ascii="Arial" w:hAnsi="Arial" w:cs="Arial"/>
        </w:rPr>
        <w:t xml:space="preserve"> que trata</w:t>
      </w:r>
      <w:r w:rsidRPr="00BA02ED">
        <w:rPr>
          <w:rFonts w:ascii="Arial" w:hAnsi="Arial" w:cs="Arial"/>
        </w:rPr>
        <w:t xml:space="preserve">m da matéria, sem prejuízo da comunicação ao Ministério Público Estadual para a </w:t>
      </w:r>
      <w:r w:rsidR="00680F03" w:rsidRPr="00BA02ED">
        <w:rPr>
          <w:rFonts w:ascii="Arial" w:hAnsi="Arial" w:cs="Arial"/>
        </w:rPr>
        <w:t>a</w:t>
      </w:r>
      <w:r w:rsidRPr="00BA02ED">
        <w:rPr>
          <w:rFonts w:ascii="Arial" w:hAnsi="Arial" w:cs="Arial"/>
        </w:rPr>
        <w:t>doção de outras medidas cabíveis.</w:t>
      </w:r>
    </w:p>
    <w:p w14:paraId="2385C14F" w14:textId="77777777" w:rsidR="00C4289C" w:rsidRPr="00BA02ED" w:rsidRDefault="007F251B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b/>
        </w:rPr>
      </w:pPr>
      <w:r w:rsidRPr="00BA02ED">
        <w:rPr>
          <w:rFonts w:ascii="Arial" w:hAnsi="Arial" w:cs="Arial"/>
          <w:b/>
        </w:rPr>
        <w:t>A</w:t>
      </w:r>
      <w:r w:rsidR="00C4289C" w:rsidRPr="00BA02ED">
        <w:rPr>
          <w:rFonts w:ascii="Arial" w:hAnsi="Arial" w:cs="Arial"/>
          <w:b/>
        </w:rPr>
        <w:t xml:space="preserve">rt. 7º </w:t>
      </w:r>
      <w:r w:rsidR="0017340E" w:rsidRPr="00BA02ED">
        <w:rPr>
          <w:rFonts w:ascii="Arial" w:hAnsi="Arial" w:cs="Arial"/>
        </w:rPr>
        <w:t>Nos termos do art. 193 do Regimento Interno, o Tribunal emitirá Instrução Normativa, regulamentando o conteúdo desta Resolução.</w:t>
      </w:r>
    </w:p>
    <w:p w14:paraId="5D55B170" w14:textId="77777777" w:rsidR="00CC5BE1" w:rsidRPr="00BA02ED" w:rsidRDefault="00C4289C" w:rsidP="00D2236C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A02ED">
        <w:rPr>
          <w:rFonts w:ascii="Arial" w:hAnsi="Arial" w:cs="Arial"/>
          <w:b/>
        </w:rPr>
        <w:t>A</w:t>
      </w:r>
      <w:r w:rsidR="007F251B" w:rsidRPr="00BA02ED">
        <w:rPr>
          <w:rFonts w:ascii="Arial" w:hAnsi="Arial" w:cs="Arial"/>
          <w:b/>
        </w:rPr>
        <w:t xml:space="preserve">rt. </w:t>
      </w:r>
      <w:r w:rsidRPr="00BA02ED">
        <w:rPr>
          <w:rFonts w:ascii="Arial" w:hAnsi="Arial" w:cs="Arial"/>
          <w:b/>
        </w:rPr>
        <w:t>8</w:t>
      </w:r>
      <w:r w:rsidR="007F251B" w:rsidRPr="00BA02ED">
        <w:rPr>
          <w:rFonts w:ascii="Arial" w:hAnsi="Arial" w:cs="Arial"/>
          <w:b/>
        </w:rPr>
        <w:t>º</w:t>
      </w:r>
      <w:r w:rsidR="00CC5BE1" w:rsidRPr="00BA02ED">
        <w:rPr>
          <w:rFonts w:ascii="Arial" w:hAnsi="Arial" w:cs="Arial"/>
        </w:rPr>
        <w:t xml:space="preserve"> </w:t>
      </w:r>
      <w:r w:rsidR="007F251B" w:rsidRPr="00BA02ED">
        <w:rPr>
          <w:rFonts w:ascii="Arial" w:hAnsi="Arial" w:cs="Arial"/>
        </w:rPr>
        <w:t>Esta Resolução entrará em vigor na data de sua</w:t>
      </w:r>
      <w:r w:rsidR="00FD7E47" w:rsidRPr="00BA02ED">
        <w:rPr>
          <w:rFonts w:ascii="Arial" w:hAnsi="Arial" w:cs="Arial"/>
        </w:rPr>
        <w:t xml:space="preserve"> publicação</w:t>
      </w:r>
      <w:r w:rsidR="007F251B" w:rsidRPr="00BA02ED">
        <w:rPr>
          <w:rFonts w:ascii="Arial" w:hAnsi="Arial" w:cs="Arial"/>
        </w:rPr>
        <w:t>.</w:t>
      </w:r>
    </w:p>
    <w:p w14:paraId="3B85094D" w14:textId="77777777" w:rsidR="00E92412" w:rsidRPr="00BA02ED" w:rsidRDefault="00E92412" w:rsidP="00CC5BE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79C2B339" w14:textId="77777777" w:rsidR="00CC5BE1" w:rsidRPr="00BA02ED" w:rsidRDefault="00CC5BE1" w:rsidP="00DA0CA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A02ED">
        <w:rPr>
          <w:rFonts w:ascii="Arial" w:hAnsi="Arial" w:cs="Arial"/>
          <w:sz w:val="24"/>
          <w:szCs w:val="24"/>
        </w:rPr>
        <w:t xml:space="preserve">Sala das Sessões, em </w:t>
      </w:r>
      <w:r w:rsidR="003D798C" w:rsidRPr="00BA02ED">
        <w:rPr>
          <w:rFonts w:ascii="Arial" w:hAnsi="Arial" w:cs="Arial"/>
          <w:sz w:val="24"/>
          <w:szCs w:val="24"/>
        </w:rPr>
        <w:t>30</w:t>
      </w:r>
      <w:r w:rsidRPr="00BA02ED">
        <w:rPr>
          <w:rFonts w:ascii="Arial" w:hAnsi="Arial" w:cs="Arial"/>
          <w:sz w:val="24"/>
          <w:szCs w:val="24"/>
        </w:rPr>
        <w:t xml:space="preserve"> de </w:t>
      </w:r>
      <w:r w:rsidR="009C22FD" w:rsidRPr="00BA02ED">
        <w:rPr>
          <w:rFonts w:ascii="Arial" w:hAnsi="Arial" w:cs="Arial"/>
          <w:sz w:val="24"/>
          <w:szCs w:val="24"/>
        </w:rPr>
        <w:t>ju</w:t>
      </w:r>
      <w:r w:rsidR="003D798C" w:rsidRPr="00BA02ED">
        <w:rPr>
          <w:rFonts w:ascii="Arial" w:hAnsi="Arial" w:cs="Arial"/>
          <w:sz w:val="24"/>
          <w:szCs w:val="24"/>
        </w:rPr>
        <w:t>l</w:t>
      </w:r>
      <w:r w:rsidR="009C22FD" w:rsidRPr="00BA02ED">
        <w:rPr>
          <w:rFonts w:ascii="Arial" w:hAnsi="Arial" w:cs="Arial"/>
          <w:sz w:val="24"/>
          <w:szCs w:val="24"/>
        </w:rPr>
        <w:t>ho</w:t>
      </w:r>
      <w:r w:rsidRPr="00BA02ED">
        <w:rPr>
          <w:rFonts w:ascii="Arial" w:hAnsi="Arial" w:cs="Arial"/>
          <w:sz w:val="24"/>
          <w:szCs w:val="24"/>
        </w:rPr>
        <w:t xml:space="preserve"> de 2009.</w:t>
      </w:r>
    </w:p>
    <w:p w14:paraId="3D629342" w14:textId="77777777" w:rsidR="00CC5BE1" w:rsidRPr="00BA02ED" w:rsidRDefault="00CC5BE1" w:rsidP="00DA0CA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8BF73B7" w14:textId="4478CE23" w:rsidR="00CC5BE1" w:rsidRPr="00BA02ED" w:rsidRDefault="005D1EC1" w:rsidP="005D1EC1">
      <w:pPr>
        <w:tabs>
          <w:tab w:val="left" w:pos="394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3C72AB1" w14:textId="77777777" w:rsidR="00E92412" w:rsidRPr="00BA02ED" w:rsidRDefault="00E92412" w:rsidP="00DA0CA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6ABDA1D6" w14:textId="77777777" w:rsidR="00DA0CAE" w:rsidRPr="00BA02ED" w:rsidRDefault="009C22FD" w:rsidP="00DA0C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A02ED">
        <w:rPr>
          <w:rFonts w:ascii="Arial" w:hAnsi="Arial" w:cs="Arial"/>
          <w:b/>
          <w:bCs/>
          <w:sz w:val="24"/>
          <w:szCs w:val="24"/>
        </w:rPr>
        <w:t>HERMAS EURI</w:t>
      </w:r>
      <w:r w:rsidR="00CC5BE1" w:rsidRPr="00BA02ED">
        <w:rPr>
          <w:rFonts w:ascii="Arial" w:hAnsi="Arial" w:cs="Arial"/>
          <w:b/>
          <w:bCs/>
          <w:sz w:val="24"/>
          <w:szCs w:val="24"/>
        </w:rPr>
        <w:t>DES BRANDÃO</w:t>
      </w:r>
    </w:p>
    <w:p w14:paraId="07F69145" w14:textId="77777777" w:rsidR="002148F2" w:rsidRPr="00BA02ED" w:rsidRDefault="00CC5BE1" w:rsidP="00DA0C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A02ED">
        <w:rPr>
          <w:rFonts w:ascii="Arial" w:hAnsi="Arial" w:cs="Arial"/>
          <w:sz w:val="24"/>
          <w:szCs w:val="24"/>
        </w:rPr>
        <w:t>Presidente</w:t>
      </w:r>
    </w:p>
    <w:sectPr w:rsidR="002148F2" w:rsidRPr="00BA02ED" w:rsidSect="00107A07">
      <w:headerReference w:type="default" r:id="rId8"/>
      <w:footerReference w:type="even" r:id="rId9"/>
      <w:headerReference w:type="first" r:id="rId10"/>
      <w:footnotePr>
        <w:numFmt w:val="chicago"/>
      </w:footnotePr>
      <w:pgSz w:w="12240" w:h="15840"/>
      <w:pgMar w:top="1418" w:right="1701" w:bottom="1418" w:left="1701" w:header="113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4AB5" w14:textId="77777777" w:rsidR="00FD061D" w:rsidRDefault="00FD061D">
      <w:r>
        <w:separator/>
      </w:r>
    </w:p>
  </w:endnote>
  <w:endnote w:type="continuationSeparator" w:id="0">
    <w:p w14:paraId="7CA81307" w14:textId="77777777" w:rsidR="00FD061D" w:rsidRDefault="00FD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DF3A" w14:textId="77777777" w:rsidR="00B0782F" w:rsidRDefault="00B0782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428E6F" w14:textId="77777777" w:rsidR="00B0782F" w:rsidRDefault="00B078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4D96" w14:textId="77777777" w:rsidR="00FD061D" w:rsidRDefault="00FD061D">
      <w:r>
        <w:separator/>
      </w:r>
    </w:p>
  </w:footnote>
  <w:footnote w:type="continuationSeparator" w:id="0">
    <w:p w14:paraId="19E8AEED" w14:textId="77777777" w:rsidR="00FD061D" w:rsidRDefault="00FD061D">
      <w:r>
        <w:continuationSeparator/>
      </w:r>
    </w:p>
  </w:footnote>
  <w:footnote w:id="1">
    <w:p w14:paraId="0F0B5189" w14:textId="77777777" w:rsidR="00990CF7" w:rsidRPr="00CD0624" w:rsidRDefault="00990CF7" w:rsidP="00990CF7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CD0624">
        <w:rPr>
          <w:rFonts w:ascii="Arial" w:hAnsi="Arial" w:cs="Arial"/>
          <w:b/>
        </w:rPr>
        <w:t>Notas da Biblioteca:</w:t>
      </w:r>
    </w:p>
    <w:p w14:paraId="4043A001" w14:textId="51C099D1" w:rsidR="00990CF7" w:rsidRPr="00CD0624" w:rsidRDefault="00990CF7" w:rsidP="00990CF7">
      <w:pPr>
        <w:pStyle w:val="Textodenotaderodap"/>
        <w:numPr>
          <w:ilvl w:val="0"/>
          <w:numId w:val="41"/>
        </w:numPr>
        <w:tabs>
          <w:tab w:val="left" w:pos="284"/>
        </w:tabs>
        <w:ind w:left="426" w:hanging="284"/>
        <w:jc w:val="both"/>
        <w:rPr>
          <w:rFonts w:ascii="Arial" w:hAnsi="Arial" w:cs="Arial"/>
        </w:rPr>
      </w:pPr>
      <w:r w:rsidRPr="00CD0624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B70720" w:rsidRPr="00CD0624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B70720" w:rsidRPr="00CD0624">
          <w:rPr>
            <w:rStyle w:val="Hyperlink"/>
            <w:rFonts w:ascii="Arial" w:hAnsi="Arial" w:cs="Arial"/>
            <w:bCs/>
          </w:rPr>
          <w:t>,</w:t>
        </w:r>
        <w:r w:rsidR="00B70720" w:rsidRPr="00CD0624">
          <w:rPr>
            <w:rStyle w:val="Hyperlink"/>
            <w:rFonts w:ascii="Arial" w:hAnsi="Arial" w:cs="Arial"/>
          </w:rPr>
          <w:t xml:space="preserve"> Curitiba, PR, n. 211, 7 ago. 2009, p. 98</w:t>
        </w:r>
      </w:hyperlink>
      <w:r w:rsidR="00B70720" w:rsidRPr="00CD0624">
        <w:rPr>
          <w:rFonts w:ascii="Arial" w:hAnsi="Arial" w:cs="Arial"/>
        </w:rPr>
        <w:t>.</w:t>
      </w:r>
    </w:p>
    <w:p w14:paraId="0A9DCC92" w14:textId="3EC26288" w:rsidR="00990CF7" w:rsidRPr="00FF5F4D" w:rsidRDefault="00CD0624" w:rsidP="00990CF7">
      <w:pPr>
        <w:numPr>
          <w:ilvl w:val="0"/>
          <w:numId w:val="41"/>
        </w:numPr>
        <w:ind w:left="426" w:hanging="284"/>
        <w:jc w:val="both"/>
        <w:rPr>
          <w:rFonts w:ascii="Arial" w:hAnsi="Arial" w:cs="Arial"/>
          <w:color w:val="FF0000"/>
        </w:rPr>
      </w:pPr>
      <w:r w:rsidRPr="00385555">
        <w:rPr>
          <w:rFonts w:ascii="Arial" w:hAnsi="Arial" w:cs="Arial"/>
          <w:b/>
          <w:bCs/>
          <w:color w:val="0000FF"/>
        </w:rPr>
        <w:t>Regulamentada</w:t>
      </w:r>
      <w:r w:rsidRPr="00CD0624">
        <w:rPr>
          <w:rFonts w:ascii="Arial" w:hAnsi="Arial" w:cs="Arial"/>
        </w:rPr>
        <w:t xml:space="preserve"> por: </w:t>
      </w:r>
      <w:hyperlink r:id="rId2" w:history="1">
        <w:r w:rsidRPr="00CD0624">
          <w:rPr>
            <w:rStyle w:val="Hyperlink"/>
            <w:rFonts w:ascii="Arial" w:hAnsi="Arial" w:cs="Arial"/>
          </w:rPr>
          <w:t>Instrução Normativa n. 36, de 27 de agosto de 2009</w:t>
        </w:r>
      </w:hyperlink>
      <w:r w:rsidRPr="00CD0624">
        <w:rPr>
          <w:rFonts w:ascii="Arial" w:hAnsi="Arial" w:cs="Arial"/>
          <w:color w:val="FF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0D54" w14:textId="77777777" w:rsidR="00BA02ED" w:rsidRDefault="00385555" w:rsidP="00BA02ED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5FCFC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alt="" style="position:absolute;left:0;text-align:left;margin-left:6.8pt;margin-top:-18.8pt;width:42.85pt;height:52.7pt;z-index:251658240;mso-wrap-edited:f" wrapcoords="-216 0 -216 21424 21600 21424 21600 0 -216 0">
          <v:imagedata r:id="rId1" o:title="brasao_pequeno"/>
          <w10:wrap type="tight"/>
        </v:shape>
      </w:pict>
    </w:r>
    <w:r w:rsidR="00BA02ED">
      <w:rPr>
        <w:b/>
        <w:sz w:val="36"/>
      </w:rPr>
      <w:t xml:space="preserve">       </w:t>
    </w:r>
    <w:r w:rsidR="00BA02ED" w:rsidRPr="00D71B89">
      <w:rPr>
        <w:rFonts w:ascii="Arial" w:hAnsi="Arial" w:cs="Arial"/>
        <w:b/>
        <w:sz w:val="28"/>
        <w:szCs w:val="28"/>
      </w:rPr>
      <w:t>TRIBUNAL DE CONTAS DO ESTADO DO PARANÁ</w:t>
    </w:r>
  </w:p>
  <w:p w14:paraId="2C533789" w14:textId="77777777" w:rsidR="00BA02ED" w:rsidRDefault="00BA02ED" w:rsidP="00BA02ED">
    <w:pPr>
      <w:pStyle w:val="Cabealho"/>
      <w:jc w:val="center"/>
      <w:rPr>
        <w:rFonts w:ascii="Arial" w:hAnsi="Arial" w:cs="Arial"/>
        <w:sz w:val="28"/>
        <w:szCs w:val="28"/>
      </w:rPr>
    </w:pPr>
  </w:p>
  <w:p w14:paraId="6E5EB17A" w14:textId="77777777" w:rsidR="001D4DC7" w:rsidRPr="00D71B89" w:rsidRDefault="001D4DC7" w:rsidP="001D4DC7">
    <w:pPr>
      <w:pStyle w:val="Cabealho"/>
      <w:jc w:val="center"/>
      <w:rPr>
        <w:rFonts w:ascii="Arial" w:hAnsi="Arial" w:cs="Arial"/>
        <w:sz w:val="28"/>
        <w:szCs w:val="28"/>
      </w:rPr>
    </w:pPr>
  </w:p>
  <w:p w14:paraId="475B695C" w14:textId="77777777" w:rsidR="00B0782F" w:rsidRDefault="00B078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84BD8" w14:textId="5FFA5866" w:rsidR="00BA02ED" w:rsidRPr="00D71B89" w:rsidRDefault="00385555" w:rsidP="00BA02ED">
    <w:pPr>
      <w:pStyle w:val="Cabealho"/>
      <w:jc w:val="center"/>
      <w:rPr>
        <w:rFonts w:ascii="Arial" w:hAnsi="Arial" w:cs="Arial"/>
        <w:sz w:val="28"/>
        <w:szCs w:val="28"/>
      </w:rPr>
    </w:pPr>
    <w:r>
      <w:rPr>
        <w:noProof/>
      </w:rPr>
      <w:pict w14:anchorId="26A58E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6.8pt;margin-top:-18.8pt;width:42.85pt;height:52.7pt;z-index:251657216;mso-wrap-edited:f" wrapcoords="-216 0 -216 21424 21600 21424 21600 0 -216 0">
          <v:imagedata r:id="rId1" o:title="brasao_pequeno"/>
          <w10:wrap type="tight"/>
        </v:shape>
      </w:pict>
    </w:r>
    <w:r w:rsidR="00B0782F">
      <w:rPr>
        <w:b/>
        <w:sz w:val="36"/>
      </w:rPr>
      <w:t xml:space="preserve">       </w:t>
    </w:r>
    <w:r w:rsidR="00BA02ED" w:rsidRPr="00D71B89">
      <w:rPr>
        <w:rFonts w:ascii="Arial" w:hAnsi="Arial" w:cs="Arial"/>
        <w:b/>
        <w:sz w:val="28"/>
        <w:szCs w:val="28"/>
      </w:rPr>
      <w:t>TRIBUNAL DE CONTAS DO ESTADO DO PARANÁ</w:t>
    </w:r>
  </w:p>
  <w:p w14:paraId="319C037E" w14:textId="2A229A60" w:rsidR="00107A07" w:rsidRDefault="00107A07" w:rsidP="00A70CD9">
    <w:pPr>
      <w:pStyle w:val="Cabealho"/>
      <w:jc w:val="center"/>
      <w:rPr>
        <w:b/>
        <w:sz w:val="36"/>
      </w:rPr>
    </w:pPr>
  </w:p>
  <w:p w14:paraId="035A4610" w14:textId="46F27EE1" w:rsidR="00B0782F" w:rsidRDefault="00B0782F" w:rsidP="00A70CD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01C528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06988"/>
    <w:multiLevelType w:val="hybridMultilevel"/>
    <w:tmpl w:val="A28E8C52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344ABD"/>
    <w:multiLevelType w:val="hybridMultilevel"/>
    <w:tmpl w:val="FB684B3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C2AAA"/>
    <w:multiLevelType w:val="hybridMultilevel"/>
    <w:tmpl w:val="98F46DD4"/>
    <w:lvl w:ilvl="0" w:tplc="2B5832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4C1A56"/>
    <w:multiLevelType w:val="hybridMultilevel"/>
    <w:tmpl w:val="2196FA6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F04294"/>
    <w:multiLevelType w:val="hybridMultilevel"/>
    <w:tmpl w:val="DA1ACDEA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256948"/>
    <w:multiLevelType w:val="hybridMultilevel"/>
    <w:tmpl w:val="7808604C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945FA"/>
    <w:multiLevelType w:val="hybridMultilevel"/>
    <w:tmpl w:val="7E60AB4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56220"/>
    <w:multiLevelType w:val="hybridMultilevel"/>
    <w:tmpl w:val="A6442A3E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CDD7340"/>
    <w:multiLevelType w:val="hybridMultilevel"/>
    <w:tmpl w:val="3F340BD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36557A"/>
    <w:multiLevelType w:val="hybridMultilevel"/>
    <w:tmpl w:val="C4A6C63A"/>
    <w:lvl w:ilvl="0" w:tplc="59A47CC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ECB8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B5241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C8A9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2E43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016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CCCC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14A3D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16097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985C26"/>
    <w:multiLevelType w:val="hybridMultilevel"/>
    <w:tmpl w:val="BED8D5D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D3E40"/>
    <w:multiLevelType w:val="hybridMultilevel"/>
    <w:tmpl w:val="B1DA92B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44B9A"/>
    <w:multiLevelType w:val="multilevel"/>
    <w:tmpl w:val="1F403C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D66175"/>
    <w:multiLevelType w:val="hybridMultilevel"/>
    <w:tmpl w:val="1214D4EE"/>
    <w:lvl w:ilvl="0" w:tplc="FB4651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0E6978"/>
    <w:multiLevelType w:val="hybridMultilevel"/>
    <w:tmpl w:val="63A4FF20"/>
    <w:lvl w:ilvl="0" w:tplc="58645A26">
      <w:start w:val="1"/>
      <w:numFmt w:val="ordinal"/>
      <w:lvlText w:val="Art. %1"/>
      <w:lvlJc w:val="left"/>
      <w:pPr>
        <w:tabs>
          <w:tab w:val="num" w:pos="993"/>
        </w:tabs>
        <w:ind w:left="993" w:firstLine="284"/>
      </w:pPr>
      <w:rPr>
        <w:rFonts w:hint="default"/>
        <w:b w:val="0"/>
        <w:i w:val="0"/>
      </w:rPr>
    </w:lvl>
    <w:lvl w:ilvl="1" w:tplc="36A6EA14">
      <w:start w:val="2"/>
      <w:numFmt w:val="upperRoman"/>
      <w:lvlText w:val="%2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6" w15:restartNumberingAfterBreak="0">
    <w:nsid w:val="372F4D33"/>
    <w:multiLevelType w:val="hybridMultilevel"/>
    <w:tmpl w:val="A9E8A4D6"/>
    <w:lvl w:ilvl="0" w:tplc="FFFFFFFF">
      <w:start w:val="10"/>
      <w:numFmt w:val="decimal"/>
      <w:lvlText w:val="Art. %1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1B17E4"/>
    <w:multiLevelType w:val="hybridMultilevel"/>
    <w:tmpl w:val="7F905A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47411"/>
    <w:multiLevelType w:val="hybridMultilevel"/>
    <w:tmpl w:val="EBA8492A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9055A"/>
    <w:multiLevelType w:val="hybridMultilevel"/>
    <w:tmpl w:val="A0402956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A9E2A">
      <w:start w:val="3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40F66"/>
    <w:multiLevelType w:val="hybridMultilevel"/>
    <w:tmpl w:val="C07600A4"/>
    <w:lvl w:ilvl="0" w:tplc="FB4651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FA03C4"/>
    <w:multiLevelType w:val="hybridMultilevel"/>
    <w:tmpl w:val="D42C450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8179A"/>
    <w:multiLevelType w:val="hybridMultilevel"/>
    <w:tmpl w:val="50B4964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400460"/>
    <w:multiLevelType w:val="hybridMultilevel"/>
    <w:tmpl w:val="38AA46C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31A1A"/>
    <w:multiLevelType w:val="hybridMultilevel"/>
    <w:tmpl w:val="FCB0B4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71428"/>
    <w:multiLevelType w:val="multilevel"/>
    <w:tmpl w:val="D5B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D95F3B"/>
    <w:multiLevelType w:val="hybridMultilevel"/>
    <w:tmpl w:val="3B78DC2A"/>
    <w:lvl w:ilvl="0" w:tplc="FB4651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0D10B6"/>
    <w:multiLevelType w:val="multilevel"/>
    <w:tmpl w:val="7DEC6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8073B"/>
    <w:multiLevelType w:val="hybridMultilevel"/>
    <w:tmpl w:val="0CDCB474"/>
    <w:lvl w:ilvl="0" w:tplc="BA7A8B5C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339A8"/>
    <w:multiLevelType w:val="hybridMultilevel"/>
    <w:tmpl w:val="BF6C4CD8"/>
    <w:lvl w:ilvl="0" w:tplc="5BC6406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hAnsi="Verdana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6B5685"/>
    <w:multiLevelType w:val="hybridMultilevel"/>
    <w:tmpl w:val="DE783EC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884EFB"/>
    <w:multiLevelType w:val="hybridMultilevel"/>
    <w:tmpl w:val="A62A284C"/>
    <w:lvl w:ilvl="0" w:tplc="693216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7A37AB"/>
    <w:multiLevelType w:val="multilevel"/>
    <w:tmpl w:val="B2C6EF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6D45C7"/>
    <w:multiLevelType w:val="hybridMultilevel"/>
    <w:tmpl w:val="44D03D10"/>
    <w:lvl w:ilvl="0" w:tplc="FB4651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4D42F4A"/>
    <w:multiLevelType w:val="multilevel"/>
    <w:tmpl w:val="CDCE1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44884"/>
    <w:multiLevelType w:val="hybridMultilevel"/>
    <w:tmpl w:val="862605C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D5449A"/>
    <w:multiLevelType w:val="hybridMultilevel"/>
    <w:tmpl w:val="062C21EA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A2D54ED"/>
    <w:multiLevelType w:val="hybridMultilevel"/>
    <w:tmpl w:val="8C1ED30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D14D7A"/>
    <w:multiLevelType w:val="multilevel"/>
    <w:tmpl w:val="50B496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4E6FE4"/>
    <w:multiLevelType w:val="multilevel"/>
    <w:tmpl w:val="8744A50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EA13CE1"/>
    <w:multiLevelType w:val="hybridMultilevel"/>
    <w:tmpl w:val="9B7089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0424097">
    <w:abstractNumId w:val="15"/>
  </w:num>
  <w:num w:numId="2" w16cid:durableId="686323294">
    <w:abstractNumId w:val="19"/>
  </w:num>
  <w:num w:numId="3" w16cid:durableId="1295912242">
    <w:abstractNumId w:val="6"/>
  </w:num>
  <w:num w:numId="4" w16cid:durableId="1962765767">
    <w:abstractNumId w:val="18"/>
  </w:num>
  <w:num w:numId="5" w16cid:durableId="1284995135">
    <w:abstractNumId w:val="1"/>
  </w:num>
  <w:num w:numId="6" w16cid:durableId="1461607687">
    <w:abstractNumId w:val="31"/>
  </w:num>
  <w:num w:numId="7" w16cid:durableId="831680149">
    <w:abstractNumId w:val="3"/>
  </w:num>
  <w:num w:numId="8" w16cid:durableId="415520324">
    <w:abstractNumId w:val="16"/>
  </w:num>
  <w:num w:numId="9" w16cid:durableId="725759779">
    <w:abstractNumId w:val="13"/>
  </w:num>
  <w:num w:numId="10" w16cid:durableId="1902331397">
    <w:abstractNumId w:val="34"/>
  </w:num>
  <w:num w:numId="11" w16cid:durableId="1789163139">
    <w:abstractNumId w:val="32"/>
  </w:num>
  <w:num w:numId="12" w16cid:durableId="1098985652">
    <w:abstractNumId w:val="27"/>
  </w:num>
  <w:num w:numId="13" w16cid:durableId="927537661">
    <w:abstractNumId w:val="24"/>
  </w:num>
  <w:num w:numId="14" w16cid:durableId="795374292">
    <w:abstractNumId w:val="17"/>
  </w:num>
  <w:num w:numId="15" w16cid:durableId="1827630751">
    <w:abstractNumId w:val="40"/>
  </w:num>
  <w:num w:numId="16" w16cid:durableId="232930377">
    <w:abstractNumId w:val="30"/>
  </w:num>
  <w:num w:numId="17" w16cid:durableId="1818259801">
    <w:abstractNumId w:val="23"/>
  </w:num>
  <w:num w:numId="18" w16cid:durableId="67642545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2551047">
    <w:abstractNumId w:val="4"/>
  </w:num>
  <w:num w:numId="20" w16cid:durableId="1124076722">
    <w:abstractNumId w:val="9"/>
  </w:num>
  <w:num w:numId="21" w16cid:durableId="783378094">
    <w:abstractNumId w:val="11"/>
  </w:num>
  <w:num w:numId="22" w16cid:durableId="2057581925">
    <w:abstractNumId w:val="7"/>
  </w:num>
  <w:num w:numId="23" w16cid:durableId="828132595">
    <w:abstractNumId w:val="22"/>
  </w:num>
  <w:num w:numId="24" w16cid:durableId="1157186871">
    <w:abstractNumId w:val="21"/>
  </w:num>
  <w:num w:numId="25" w16cid:durableId="248657111">
    <w:abstractNumId w:val="38"/>
  </w:num>
  <w:num w:numId="26" w16cid:durableId="1679234706">
    <w:abstractNumId w:val="8"/>
  </w:num>
  <w:num w:numId="27" w16cid:durableId="124079183">
    <w:abstractNumId w:val="36"/>
  </w:num>
  <w:num w:numId="28" w16cid:durableId="689069991">
    <w:abstractNumId w:val="2"/>
  </w:num>
  <w:num w:numId="29" w16cid:durableId="1725593583">
    <w:abstractNumId w:val="37"/>
  </w:num>
  <w:num w:numId="30" w16cid:durableId="1557282146">
    <w:abstractNumId w:val="35"/>
  </w:num>
  <w:num w:numId="31" w16cid:durableId="485587099">
    <w:abstractNumId w:val="29"/>
  </w:num>
  <w:num w:numId="32" w16cid:durableId="534972812">
    <w:abstractNumId w:val="33"/>
  </w:num>
  <w:num w:numId="33" w16cid:durableId="1675106661">
    <w:abstractNumId w:val="12"/>
  </w:num>
  <w:num w:numId="34" w16cid:durableId="2062247724">
    <w:abstractNumId w:val="39"/>
  </w:num>
  <w:num w:numId="35" w16cid:durableId="1226455539">
    <w:abstractNumId w:val="5"/>
  </w:num>
  <w:num w:numId="36" w16cid:durableId="1721517656">
    <w:abstractNumId w:val="0"/>
  </w:num>
  <w:num w:numId="37" w16cid:durableId="1440907079">
    <w:abstractNumId w:val="20"/>
  </w:num>
  <w:num w:numId="38" w16cid:durableId="178206936">
    <w:abstractNumId w:val="26"/>
  </w:num>
  <w:num w:numId="39" w16cid:durableId="119156740">
    <w:abstractNumId w:val="14"/>
  </w:num>
  <w:num w:numId="40" w16cid:durableId="1170370527">
    <w:abstractNumId w:val="10"/>
  </w:num>
  <w:num w:numId="41" w16cid:durableId="11750760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C25"/>
    <w:rsid w:val="000014AD"/>
    <w:rsid w:val="0000251E"/>
    <w:rsid w:val="0001259C"/>
    <w:rsid w:val="0002152E"/>
    <w:rsid w:val="0002415F"/>
    <w:rsid w:val="00027423"/>
    <w:rsid w:val="00027BCF"/>
    <w:rsid w:val="00030830"/>
    <w:rsid w:val="000369A5"/>
    <w:rsid w:val="00037085"/>
    <w:rsid w:val="00040470"/>
    <w:rsid w:val="00044A37"/>
    <w:rsid w:val="00044B84"/>
    <w:rsid w:val="00045978"/>
    <w:rsid w:val="00045996"/>
    <w:rsid w:val="0004615C"/>
    <w:rsid w:val="000466BD"/>
    <w:rsid w:val="0004750E"/>
    <w:rsid w:val="00052494"/>
    <w:rsid w:val="00053CF1"/>
    <w:rsid w:val="0005493B"/>
    <w:rsid w:val="00057359"/>
    <w:rsid w:val="0006047A"/>
    <w:rsid w:val="00060D42"/>
    <w:rsid w:val="0006228E"/>
    <w:rsid w:val="000635F9"/>
    <w:rsid w:val="00063A3C"/>
    <w:rsid w:val="000654A7"/>
    <w:rsid w:val="00065E07"/>
    <w:rsid w:val="00071D0B"/>
    <w:rsid w:val="00074DB1"/>
    <w:rsid w:val="000768BB"/>
    <w:rsid w:val="00077960"/>
    <w:rsid w:val="00082EEB"/>
    <w:rsid w:val="00083F25"/>
    <w:rsid w:val="00095592"/>
    <w:rsid w:val="00097B57"/>
    <w:rsid w:val="000A22F5"/>
    <w:rsid w:val="000A2619"/>
    <w:rsid w:val="000A2712"/>
    <w:rsid w:val="000A7A24"/>
    <w:rsid w:val="000B1C0C"/>
    <w:rsid w:val="000B2304"/>
    <w:rsid w:val="000B4225"/>
    <w:rsid w:val="000B6C25"/>
    <w:rsid w:val="000C54E6"/>
    <w:rsid w:val="000C6301"/>
    <w:rsid w:val="000D6803"/>
    <w:rsid w:val="000E2378"/>
    <w:rsid w:val="000E25D9"/>
    <w:rsid w:val="000E43C3"/>
    <w:rsid w:val="000F1933"/>
    <w:rsid w:val="000F29C6"/>
    <w:rsid w:val="000F3636"/>
    <w:rsid w:val="00105E64"/>
    <w:rsid w:val="00107859"/>
    <w:rsid w:val="00107A07"/>
    <w:rsid w:val="0011411A"/>
    <w:rsid w:val="0011474C"/>
    <w:rsid w:val="001163BA"/>
    <w:rsid w:val="00116F24"/>
    <w:rsid w:val="00116F73"/>
    <w:rsid w:val="001206E3"/>
    <w:rsid w:val="00122BFA"/>
    <w:rsid w:val="00122C9F"/>
    <w:rsid w:val="00122F44"/>
    <w:rsid w:val="00125A89"/>
    <w:rsid w:val="00126A56"/>
    <w:rsid w:val="00126DFC"/>
    <w:rsid w:val="00127CD8"/>
    <w:rsid w:val="00131DFA"/>
    <w:rsid w:val="00133375"/>
    <w:rsid w:val="00135C62"/>
    <w:rsid w:val="00136AF1"/>
    <w:rsid w:val="0014152A"/>
    <w:rsid w:val="00141C0F"/>
    <w:rsid w:val="00150439"/>
    <w:rsid w:val="00150D1A"/>
    <w:rsid w:val="00151DB1"/>
    <w:rsid w:val="00152EBE"/>
    <w:rsid w:val="00155C31"/>
    <w:rsid w:val="0017340E"/>
    <w:rsid w:val="0017404F"/>
    <w:rsid w:val="0018381B"/>
    <w:rsid w:val="00185B7C"/>
    <w:rsid w:val="00186F36"/>
    <w:rsid w:val="00187E7B"/>
    <w:rsid w:val="00191A59"/>
    <w:rsid w:val="00195B7F"/>
    <w:rsid w:val="001961EB"/>
    <w:rsid w:val="00196C55"/>
    <w:rsid w:val="001A5290"/>
    <w:rsid w:val="001A7E01"/>
    <w:rsid w:val="001B360A"/>
    <w:rsid w:val="001B39AB"/>
    <w:rsid w:val="001B5177"/>
    <w:rsid w:val="001C0672"/>
    <w:rsid w:val="001C21A4"/>
    <w:rsid w:val="001C65C3"/>
    <w:rsid w:val="001C753B"/>
    <w:rsid w:val="001D4DC7"/>
    <w:rsid w:val="001D5F5B"/>
    <w:rsid w:val="001D695D"/>
    <w:rsid w:val="001E10CD"/>
    <w:rsid w:val="001E117E"/>
    <w:rsid w:val="001E2CA5"/>
    <w:rsid w:val="001E3009"/>
    <w:rsid w:val="001E4C22"/>
    <w:rsid w:val="001E539C"/>
    <w:rsid w:val="001E6DF7"/>
    <w:rsid w:val="001E7F27"/>
    <w:rsid w:val="002006C7"/>
    <w:rsid w:val="0020232E"/>
    <w:rsid w:val="00204DF6"/>
    <w:rsid w:val="00204E95"/>
    <w:rsid w:val="002148F2"/>
    <w:rsid w:val="00215CF5"/>
    <w:rsid w:val="0022145E"/>
    <w:rsid w:val="002216E3"/>
    <w:rsid w:val="002225C1"/>
    <w:rsid w:val="00222EF1"/>
    <w:rsid w:val="00223125"/>
    <w:rsid w:val="00230F08"/>
    <w:rsid w:val="0023262B"/>
    <w:rsid w:val="0023308C"/>
    <w:rsid w:val="00240311"/>
    <w:rsid w:val="00240AB6"/>
    <w:rsid w:val="00241E6B"/>
    <w:rsid w:val="002427A5"/>
    <w:rsid w:val="00243543"/>
    <w:rsid w:val="00243A78"/>
    <w:rsid w:val="002526B6"/>
    <w:rsid w:val="002529CB"/>
    <w:rsid w:val="002539DB"/>
    <w:rsid w:val="00254C2F"/>
    <w:rsid w:val="00257DA3"/>
    <w:rsid w:val="002666A7"/>
    <w:rsid w:val="00267EB8"/>
    <w:rsid w:val="00274BAC"/>
    <w:rsid w:val="00275067"/>
    <w:rsid w:val="0028268F"/>
    <w:rsid w:val="002913D9"/>
    <w:rsid w:val="00291A82"/>
    <w:rsid w:val="00297FA9"/>
    <w:rsid w:val="002A0D01"/>
    <w:rsid w:val="002A0E34"/>
    <w:rsid w:val="002A1219"/>
    <w:rsid w:val="002A2DB5"/>
    <w:rsid w:val="002B1F5D"/>
    <w:rsid w:val="002C37D4"/>
    <w:rsid w:val="002C58C6"/>
    <w:rsid w:val="002C6859"/>
    <w:rsid w:val="002D4604"/>
    <w:rsid w:val="002E2A3B"/>
    <w:rsid w:val="002E7BE7"/>
    <w:rsid w:val="002F5513"/>
    <w:rsid w:val="00302DAE"/>
    <w:rsid w:val="0030545F"/>
    <w:rsid w:val="00311563"/>
    <w:rsid w:val="003116F5"/>
    <w:rsid w:val="00312574"/>
    <w:rsid w:val="0031337C"/>
    <w:rsid w:val="00320B07"/>
    <w:rsid w:val="00323B04"/>
    <w:rsid w:val="00324854"/>
    <w:rsid w:val="003258EF"/>
    <w:rsid w:val="00327BCE"/>
    <w:rsid w:val="00327EE4"/>
    <w:rsid w:val="003314B7"/>
    <w:rsid w:val="00332B9C"/>
    <w:rsid w:val="0033464C"/>
    <w:rsid w:val="003371C6"/>
    <w:rsid w:val="00340051"/>
    <w:rsid w:val="00361F73"/>
    <w:rsid w:val="003630BD"/>
    <w:rsid w:val="0036642D"/>
    <w:rsid w:val="00370F31"/>
    <w:rsid w:val="003766A6"/>
    <w:rsid w:val="00385555"/>
    <w:rsid w:val="0039272B"/>
    <w:rsid w:val="00392B81"/>
    <w:rsid w:val="0039392C"/>
    <w:rsid w:val="003972AC"/>
    <w:rsid w:val="003B0671"/>
    <w:rsid w:val="003B109B"/>
    <w:rsid w:val="003B3516"/>
    <w:rsid w:val="003B5F0E"/>
    <w:rsid w:val="003C5750"/>
    <w:rsid w:val="003D1297"/>
    <w:rsid w:val="003D798C"/>
    <w:rsid w:val="003E1141"/>
    <w:rsid w:val="003E6792"/>
    <w:rsid w:val="003E79B0"/>
    <w:rsid w:val="003E7CAA"/>
    <w:rsid w:val="003F210B"/>
    <w:rsid w:val="003F32C7"/>
    <w:rsid w:val="003F4536"/>
    <w:rsid w:val="00400A75"/>
    <w:rsid w:val="00406BFD"/>
    <w:rsid w:val="0040717D"/>
    <w:rsid w:val="0041095A"/>
    <w:rsid w:val="00414460"/>
    <w:rsid w:val="0041693B"/>
    <w:rsid w:val="00424B74"/>
    <w:rsid w:val="00424F83"/>
    <w:rsid w:val="00425BD5"/>
    <w:rsid w:val="00437216"/>
    <w:rsid w:val="00437A2E"/>
    <w:rsid w:val="004455E5"/>
    <w:rsid w:val="00451A07"/>
    <w:rsid w:val="00452272"/>
    <w:rsid w:val="00452321"/>
    <w:rsid w:val="004554FB"/>
    <w:rsid w:val="00455EE5"/>
    <w:rsid w:val="00457D53"/>
    <w:rsid w:val="004608C0"/>
    <w:rsid w:val="00461751"/>
    <w:rsid w:val="00463178"/>
    <w:rsid w:val="00465438"/>
    <w:rsid w:val="004660C2"/>
    <w:rsid w:val="00470829"/>
    <w:rsid w:val="004840B5"/>
    <w:rsid w:val="0048589C"/>
    <w:rsid w:val="004A6C38"/>
    <w:rsid w:val="004B5167"/>
    <w:rsid w:val="004B605D"/>
    <w:rsid w:val="004C3D1C"/>
    <w:rsid w:val="004C7A9F"/>
    <w:rsid w:val="004C7D5B"/>
    <w:rsid w:val="004D4D78"/>
    <w:rsid w:val="004D54A0"/>
    <w:rsid w:val="004D5AF1"/>
    <w:rsid w:val="004E21A6"/>
    <w:rsid w:val="004E28E2"/>
    <w:rsid w:val="004F0097"/>
    <w:rsid w:val="004F68C4"/>
    <w:rsid w:val="0050100F"/>
    <w:rsid w:val="00503754"/>
    <w:rsid w:val="00507487"/>
    <w:rsid w:val="00514668"/>
    <w:rsid w:val="00516261"/>
    <w:rsid w:val="00520916"/>
    <w:rsid w:val="005211BD"/>
    <w:rsid w:val="00522138"/>
    <w:rsid w:val="00523185"/>
    <w:rsid w:val="00530701"/>
    <w:rsid w:val="00530A1B"/>
    <w:rsid w:val="00530C14"/>
    <w:rsid w:val="00536564"/>
    <w:rsid w:val="005367F2"/>
    <w:rsid w:val="00540231"/>
    <w:rsid w:val="005429E3"/>
    <w:rsid w:val="00545C01"/>
    <w:rsid w:val="00546495"/>
    <w:rsid w:val="0055021B"/>
    <w:rsid w:val="005506E1"/>
    <w:rsid w:val="005565DD"/>
    <w:rsid w:val="0056688E"/>
    <w:rsid w:val="005725A3"/>
    <w:rsid w:val="00572855"/>
    <w:rsid w:val="0057552A"/>
    <w:rsid w:val="00577436"/>
    <w:rsid w:val="00584C2D"/>
    <w:rsid w:val="00584DC9"/>
    <w:rsid w:val="0058797A"/>
    <w:rsid w:val="00591321"/>
    <w:rsid w:val="0059197E"/>
    <w:rsid w:val="0059342F"/>
    <w:rsid w:val="005966A6"/>
    <w:rsid w:val="005A168C"/>
    <w:rsid w:val="005A2FC9"/>
    <w:rsid w:val="005A790F"/>
    <w:rsid w:val="005B39CD"/>
    <w:rsid w:val="005C6296"/>
    <w:rsid w:val="005D103E"/>
    <w:rsid w:val="005D1EC1"/>
    <w:rsid w:val="005D3FB9"/>
    <w:rsid w:val="005E2520"/>
    <w:rsid w:val="005E34F9"/>
    <w:rsid w:val="005E46DA"/>
    <w:rsid w:val="005F318B"/>
    <w:rsid w:val="005F31C9"/>
    <w:rsid w:val="005F5BD8"/>
    <w:rsid w:val="00601E2B"/>
    <w:rsid w:val="00603C00"/>
    <w:rsid w:val="0060520D"/>
    <w:rsid w:val="006117FC"/>
    <w:rsid w:val="00613AB5"/>
    <w:rsid w:val="006279AF"/>
    <w:rsid w:val="006358FD"/>
    <w:rsid w:val="00637B50"/>
    <w:rsid w:val="00652E00"/>
    <w:rsid w:val="00654023"/>
    <w:rsid w:val="006603ED"/>
    <w:rsid w:val="00660F98"/>
    <w:rsid w:val="006625AE"/>
    <w:rsid w:val="00667E66"/>
    <w:rsid w:val="00670563"/>
    <w:rsid w:val="00672364"/>
    <w:rsid w:val="00675D23"/>
    <w:rsid w:val="00680F03"/>
    <w:rsid w:val="00683367"/>
    <w:rsid w:val="006862D1"/>
    <w:rsid w:val="00690BBB"/>
    <w:rsid w:val="00695426"/>
    <w:rsid w:val="006959A5"/>
    <w:rsid w:val="006A2D4A"/>
    <w:rsid w:val="006A4FCA"/>
    <w:rsid w:val="006B386E"/>
    <w:rsid w:val="006B5A5D"/>
    <w:rsid w:val="006C046F"/>
    <w:rsid w:val="006C09E6"/>
    <w:rsid w:val="006C4125"/>
    <w:rsid w:val="006C46DF"/>
    <w:rsid w:val="006C5BE9"/>
    <w:rsid w:val="006C6580"/>
    <w:rsid w:val="006D20EC"/>
    <w:rsid w:val="006D57E3"/>
    <w:rsid w:val="006E2583"/>
    <w:rsid w:val="006E2873"/>
    <w:rsid w:val="006E66A7"/>
    <w:rsid w:val="006E79D5"/>
    <w:rsid w:val="006E7F1D"/>
    <w:rsid w:val="00704042"/>
    <w:rsid w:val="00704D5C"/>
    <w:rsid w:val="00706CB5"/>
    <w:rsid w:val="007073C2"/>
    <w:rsid w:val="0071360A"/>
    <w:rsid w:val="00713F32"/>
    <w:rsid w:val="00714945"/>
    <w:rsid w:val="00715EF4"/>
    <w:rsid w:val="007263F3"/>
    <w:rsid w:val="00731A26"/>
    <w:rsid w:val="00740177"/>
    <w:rsid w:val="00740D5F"/>
    <w:rsid w:val="00750290"/>
    <w:rsid w:val="007504EF"/>
    <w:rsid w:val="00755B07"/>
    <w:rsid w:val="00755E2D"/>
    <w:rsid w:val="00757756"/>
    <w:rsid w:val="00760F00"/>
    <w:rsid w:val="00761627"/>
    <w:rsid w:val="00762CE6"/>
    <w:rsid w:val="00772728"/>
    <w:rsid w:val="00775C29"/>
    <w:rsid w:val="00775EC4"/>
    <w:rsid w:val="00781E08"/>
    <w:rsid w:val="0078232D"/>
    <w:rsid w:val="0078264B"/>
    <w:rsid w:val="00782E80"/>
    <w:rsid w:val="00797FAC"/>
    <w:rsid w:val="007A0958"/>
    <w:rsid w:val="007A0A64"/>
    <w:rsid w:val="007A0CD9"/>
    <w:rsid w:val="007B0212"/>
    <w:rsid w:val="007B074A"/>
    <w:rsid w:val="007B1941"/>
    <w:rsid w:val="007D3FE7"/>
    <w:rsid w:val="007E5E23"/>
    <w:rsid w:val="007E7926"/>
    <w:rsid w:val="007F0517"/>
    <w:rsid w:val="007F1594"/>
    <w:rsid w:val="007F251B"/>
    <w:rsid w:val="007F46B5"/>
    <w:rsid w:val="00804AFC"/>
    <w:rsid w:val="00812202"/>
    <w:rsid w:val="00812C29"/>
    <w:rsid w:val="00815FF2"/>
    <w:rsid w:val="00817970"/>
    <w:rsid w:val="00820910"/>
    <w:rsid w:val="00822CD0"/>
    <w:rsid w:val="00824932"/>
    <w:rsid w:val="008316E1"/>
    <w:rsid w:val="00831A92"/>
    <w:rsid w:val="00831C13"/>
    <w:rsid w:val="00843C0E"/>
    <w:rsid w:val="008443A1"/>
    <w:rsid w:val="008465B6"/>
    <w:rsid w:val="00846A8D"/>
    <w:rsid w:val="00847E10"/>
    <w:rsid w:val="00851D7C"/>
    <w:rsid w:val="00860DB6"/>
    <w:rsid w:val="00864E0D"/>
    <w:rsid w:val="00872EA5"/>
    <w:rsid w:val="00874E55"/>
    <w:rsid w:val="00875185"/>
    <w:rsid w:val="00880ADC"/>
    <w:rsid w:val="00880CEB"/>
    <w:rsid w:val="0088152C"/>
    <w:rsid w:val="00891327"/>
    <w:rsid w:val="008918B9"/>
    <w:rsid w:val="00896ABF"/>
    <w:rsid w:val="008A3C05"/>
    <w:rsid w:val="008A580B"/>
    <w:rsid w:val="008B0968"/>
    <w:rsid w:val="008B4C84"/>
    <w:rsid w:val="008B5A6B"/>
    <w:rsid w:val="008B5C87"/>
    <w:rsid w:val="008C409D"/>
    <w:rsid w:val="008C43C6"/>
    <w:rsid w:val="008C6507"/>
    <w:rsid w:val="008D012A"/>
    <w:rsid w:val="008D08A2"/>
    <w:rsid w:val="008D5679"/>
    <w:rsid w:val="008D6997"/>
    <w:rsid w:val="008E037B"/>
    <w:rsid w:val="008E1363"/>
    <w:rsid w:val="008E5531"/>
    <w:rsid w:val="008E61B4"/>
    <w:rsid w:val="008E7496"/>
    <w:rsid w:val="008F0B98"/>
    <w:rsid w:val="008F0EC8"/>
    <w:rsid w:val="00901F73"/>
    <w:rsid w:val="00910B52"/>
    <w:rsid w:val="00911881"/>
    <w:rsid w:val="009159FF"/>
    <w:rsid w:val="00924B56"/>
    <w:rsid w:val="00933100"/>
    <w:rsid w:val="00943DAD"/>
    <w:rsid w:val="00945C3E"/>
    <w:rsid w:val="00945E13"/>
    <w:rsid w:val="00947101"/>
    <w:rsid w:val="00950DED"/>
    <w:rsid w:val="00952C2B"/>
    <w:rsid w:val="00962923"/>
    <w:rsid w:val="00962DCD"/>
    <w:rsid w:val="0098147E"/>
    <w:rsid w:val="00982F44"/>
    <w:rsid w:val="009876DF"/>
    <w:rsid w:val="00990CF7"/>
    <w:rsid w:val="0099183E"/>
    <w:rsid w:val="009A1F00"/>
    <w:rsid w:val="009A3A80"/>
    <w:rsid w:val="009A5586"/>
    <w:rsid w:val="009B0B16"/>
    <w:rsid w:val="009B550C"/>
    <w:rsid w:val="009C22FD"/>
    <w:rsid w:val="009D6FE9"/>
    <w:rsid w:val="009D71D1"/>
    <w:rsid w:val="009E1020"/>
    <w:rsid w:val="009E39FE"/>
    <w:rsid w:val="009E7052"/>
    <w:rsid w:val="009E70D5"/>
    <w:rsid w:val="009F2CD5"/>
    <w:rsid w:val="009F7257"/>
    <w:rsid w:val="00A0170E"/>
    <w:rsid w:val="00A05131"/>
    <w:rsid w:val="00A0577A"/>
    <w:rsid w:val="00A07619"/>
    <w:rsid w:val="00A235A2"/>
    <w:rsid w:val="00A31DF2"/>
    <w:rsid w:val="00A34512"/>
    <w:rsid w:val="00A45356"/>
    <w:rsid w:val="00A455BE"/>
    <w:rsid w:val="00A46AC9"/>
    <w:rsid w:val="00A54F45"/>
    <w:rsid w:val="00A55725"/>
    <w:rsid w:val="00A57510"/>
    <w:rsid w:val="00A61996"/>
    <w:rsid w:val="00A64C1D"/>
    <w:rsid w:val="00A65890"/>
    <w:rsid w:val="00A70CD9"/>
    <w:rsid w:val="00A7662E"/>
    <w:rsid w:val="00A86FC9"/>
    <w:rsid w:val="00A92AB2"/>
    <w:rsid w:val="00A95D76"/>
    <w:rsid w:val="00A974A4"/>
    <w:rsid w:val="00AA2499"/>
    <w:rsid w:val="00AA5E91"/>
    <w:rsid w:val="00AB082F"/>
    <w:rsid w:val="00AB1D84"/>
    <w:rsid w:val="00AB4518"/>
    <w:rsid w:val="00AC2E89"/>
    <w:rsid w:val="00AD0446"/>
    <w:rsid w:val="00AD17F4"/>
    <w:rsid w:val="00AD1B1F"/>
    <w:rsid w:val="00AD4D56"/>
    <w:rsid w:val="00AE0D50"/>
    <w:rsid w:val="00AE3AD0"/>
    <w:rsid w:val="00AE46E2"/>
    <w:rsid w:val="00AE69E1"/>
    <w:rsid w:val="00AF0865"/>
    <w:rsid w:val="00AF4397"/>
    <w:rsid w:val="00AF7AAD"/>
    <w:rsid w:val="00B04FBC"/>
    <w:rsid w:val="00B0727E"/>
    <w:rsid w:val="00B0782F"/>
    <w:rsid w:val="00B10B22"/>
    <w:rsid w:val="00B11873"/>
    <w:rsid w:val="00B135E9"/>
    <w:rsid w:val="00B218FC"/>
    <w:rsid w:val="00B23B6D"/>
    <w:rsid w:val="00B23CAB"/>
    <w:rsid w:val="00B259DF"/>
    <w:rsid w:val="00B415D2"/>
    <w:rsid w:val="00B43B4C"/>
    <w:rsid w:val="00B4518B"/>
    <w:rsid w:val="00B6318A"/>
    <w:rsid w:val="00B65439"/>
    <w:rsid w:val="00B65A6B"/>
    <w:rsid w:val="00B666B7"/>
    <w:rsid w:val="00B70720"/>
    <w:rsid w:val="00B7122B"/>
    <w:rsid w:val="00B77C2A"/>
    <w:rsid w:val="00B8110A"/>
    <w:rsid w:val="00B81FB6"/>
    <w:rsid w:val="00B9088A"/>
    <w:rsid w:val="00B90E2D"/>
    <w:rsid w:val="00B96FEC"/>
    <w:rsid w:val="00BA02ED"/>
    <w:rsid w:val="00BB22D1"/>
    <w:rsid w:val="00BC0ED4"/>
    <w:rsid w:val="00BD144A"/>
    <w:rsid w:val="00BD15AB"/>
    <w:rsid w:val="00BD1701"/>
    <w:rsid w:val="00BD6F20"/>
    <w:rsid w:val="00BE1EEA"/>
    <w:rsid w:val="00BE277D"/>
    <w:rsid w:val="00BE7905"/>
    <w:rsid w:val="00BF3C90"/>
    <w:rsid w:val="00C01DA9"/>
    <w:rsid w:val="00C0369A"/>
    <w:rsid w:val="00C05969"/>
    <w:rsid w:val="00C05B92"/>
    <w:rsid w:val="00C06F01"/>
    <w:rsid w:val="00C12740"/>
    <w:rsid w:val="00C12A3B"/>
    <w:rsid w:val="00C13025"/>
    <w:rsid w:val="00C210F9"/>
    <w:rsid w:val="00C223B9"/>
    <w:rsid w:val="00C26428"/>
    <w:rsid w:val="00C351C5"/>
    <w:rsid w:val="00C413CA"/>
    <w:rsid w:val="00C4289C"/>
    <w:rsid w:val="00C43C0B"/>
    <w:rsid w:val="00C47449"/>
    <w:rsid w:val="00C5058E"/>
    <w:rsid w:val="00C55971"/>
    <w:rsid w:val="00C57CC6"/>
    <w:rsid w:val="00C65085"/>
    <w:rsid w:val="00C707AE"/>
    <w:rsid w:val="00C71644"/>
    <w:rsid w:val="00C76272"/>
    <w:rsid w:val="00C84D38"/>
    <w:rsid w:val="00C85115"/>
    <w:rsid w:val="00C87E7D"/>
    <w:rsid w:val="00C93DD8"/>
    <w:rsid w:val="00C944F4"/>
    <w:rsid w:val="00C95524"/>
    <w:rsid w:val="00C979F7"/>
    <w:rsid w:val="00CA6426"/>
    <w:rsid w:val="00CB2DFC"/>
    <w:rsid w:val="00CB32D1"/>
    <w:rsid w:val="00CB3750"/>
    <w:rsid w:val="00CB3B69"/>
    <w:rsid w:val="00CB3E2D"/>
    <w:rsid w:val="00CC1C6D"/>
    <w:rsid w:val="00CC2B03"/>
    <w:rsid w:val="00CC3A20"/>
    <w:rsid w:val="00CC51AE"/>
    <w:rsid w:val="00CC5BE1"/>
    <w:rsid w:val="00CD027B"/>
    <w:rsid w:val="00CD0624"/>
    <w:rsid w:val="00CD104B"/>
    <w:rsid w:val="00CD75CE"/>
    <w:rsid w:val="00CE0270"/>
    <w:rsid w:val="00CE442A"/>
    <w:rsid w:val="00CE7F6D"/>
    <w:rsid w:val="00CF21E8"/>
    <w:rsid w:val="00CF5734"/>
    <w:rsid w:val="00D06561"/>
    <w:rsid w:val="00D12E14"/>
    <w:rsid w:val="00D14D09"/>
    <w:rsid w:val="00D176FB"/>
    <w:rsid w:val="00D221AE"/>
    <w:rsid w:val="00D2236C"/>
    <w:rsid w:val="00D27125"/>
    <w:rsid w:val="00D275E8"/>
    <w:rsid w:val="00D30F86"/>
    <w:rsid w:val="00D31FE3"/>
    <w:rsid w:val="00D3322A"/>
    <w:rsid w:val="00D34C7C"/>
    <w:rsid w:val="00D35D4E"/>
    <w:rsid w:val="00D42E21"/>
    <w:rsid w:val="00D43C15"/>
    <w:rsid w:val="00D4468D"/>
    <w:rsid w:val="00D47422"/>
    <w:rsid w:val="00D50716"/>
    <w:rsid w:val="00D53658"/>
    <w:rsid w:val="00D57614"/>
    <w:rsid w:val="00D62F22"/>
    <w:rsid w:val="00D74634"/>
    <w:rsid w:val="00D749F3"/>
    <w:rsid w:val="00D74E2F"/>
    <w:rsid w:val="00D76613"/>
    <w:rsid w:val="00D92444"/>
    <w:rsid w:val="00D9302F"/>
    <w:rsid w:val="00D93D19"/>
    <w:rsid w:val="00DA0CAE"/>
    <w:rsid w:val="00DA0D30"/>
    <w:rsid w:val="00DA27CE"/>
    <w:rsid w:val="00DA78AF"/>
    <w:rsid w:val="00DB24E1"/>
    <w:rsid w:val="00DB2A04"/>
    <w:rsid w:val="00DB3959"/>
    <w:rsid w:val="00DD2E75"/>
    <w:rsid w:val="00DD3350"/>
    <w:rsid w:val="00DD69D9"/>
    <w:rsid w:val="00DE3C8A"/>
    <w:rsid w:val="00DE5C9B"/>
    <w:rsid w:val="00DF4070"/>
    <w:rsid w:val="00DF57C1"/>
    <w:rsid w:val="00DF78A0"/>
    <w:rsid w:val="00E04FC4"/>
    <w:rsid w:val="00E0592F"/>
    <w:rsid w:val="00E066A5"/>
    <w:rsid w:val="00E07603"/>
    <w:rsid w:val="00E14507"/>
    <w:rsid w:val="00E175E6"/>
    <w:rsid w:val="00E20A0D"/>
    <w:rsid w:val="00E22D24"/>
    <w:rsid w:val="00E279B4"/>
    <w:rsid w:val="00E33821"/>
    <w:rsid w:val="00E40344"/>
    <w:rsid w:val="00E42D3E"/>
    <w:rsid w:val="00E50E7E"/>
    <w:rsid w:val="00E56397"/>
    <w:rsid w:val="00E56D6D"/>
    <w:rsid w:val="00E576E0"/>
    <w:rsid w:val="00E578D0"/>
    <w:rsid w:val="00E578E2"/>
    <w:rsid w:val="00E60325"/>
    <w:rsid w:val="00E6319D"/>
    <w:rsid w:val="00E66133"/>
    <w:rsid w:val="00E665C7"/>
    <w:rsid w:val="00E66EC5"/>
    <w:rsid w:val="00E675CE"/>
    <w:rsid w:val="00E709D4"/>
    <w:rsid w:val="00E71F0E"/>
    <w:rsid w:val="00E73A11"/>
    <w:rsid w:val="00E771F4"/>
    <w:rsid w:val="00E77230"/>
    <w:rsid w:val="00E92412"/>
    <w:rsid w:val="00E9711E"/>
    <w:rsid w:val="00EA7171"/>
    <w:rsid w:val="00EB5F60"/>
    <w:rsid w:val="00EC08D4"/>
    <w:rsid w:val="00EC6790"/>
    <w:rsid w:val="00ED1C0F"/>
    <w:rsid w:val="00ED2839"/>
    <w:rsid w:val="00ED35BE"/>
    <w:rsid w:val="00ED5D2E"/>
    <w:rsid w:val="00ED5F7C"/>
    <w:rsid w:val="00ED6E9C"/>
    <w:rsid w:val="00EE1E11"/>
    <w:rsid w:val="00EE58B7"/>
    <w:rsid w:val="00EE7D2D"/>
    <w:rsid w:val="00EF3EA3"/>
    <w:rsid w:val="00F030E0"/>
    <w:rsid w:val="00F0329D"/>
    <w:rsid w:val="00F0413E"/>
    <w:rsid w:val="00F04DC9"/>
    <w:rsid w:val="00F07DE8"/>
    <w:rsid w:val="00F10ACD"/>
    <w:rsid w:val="00F10E1F"/>
    <w:rsid w:val="00F1484D"/>
    <w:rsid w:val="00F15DA3"/>
    <w:rsid w:val="00F203C5"/>
    <w:rsid w:val="00F20C55"/>
    <w:rsid w:val="00F21640"/>
    <w:rsid w:val="00F27263"/>
    <w:rsid w:val="00F36F94"/>
    <w:rsid w:val="00F403D5"/>
    <w:rsid w:val="00F40C92"/>
    <w:rsid w:val="00F417E0"/>
    <w:rsid w:val="00F50C90"/>
    <w:rsid w:val="00F525EE"/>
    <w:rsid w:val="00F53219"/>
    <w:rsid w:val="00F563EB"/>
    <w:rsid w:val="00F576BA"/>
    <w:rsid w:val="00F57A20"/>
    <w:rsid w:val="00F63E93"/>
    <w:rsid w:val="00F64FF8"/>
    <w:rsid w:val="00F7553E"/>
    <w:rsid w:val="00F76328"/>
    <w:rsid w:val="00F76793"/>
    <w:rsid w:val="00F777FE"/>
    <w:rsid w:val="00F80D13"/>
    <w:rsid w:val="00F869D1"/>
    <w:rsid w:val="00F87734"/>
    <w:rsid w:val="00F9320A"/>
    <w:rsid w:val="00FA608A"/>
    <w:rsid w:val="00FB09D7"/>
    <w:rsid w:val="00FB4321"/>
    <w:rsid w:val="00FB7C8C"/>
    <w:rsid w:val="00FC1846"/>
    <w:rsid w:val="00FC51CC"/>
    <w:rsid w:val="00FC721A"/>
    <w:rsid w:val="00FD061D"/>
    <w:rsid w:val="00FD7E47"/>
    <w:rsid w:val="00FE01D9"/>
    <w:rsid w:val="00FE15A2"/>
    <w:rsid w:val="00FE44F1"/>
    <w:rsid w:val="00FE5E44"/>
    <w:rsid w:val="00FF2430"/>
    <w:rsid w:val="00FF3524"/>
    <w:rsid w:val="00FF5C92"/>
    <w:rsid w:val="00FF5F4D"/>
    <w:rsid w:val="00FF6A7C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40A3F"/>
  <w15:chartTrackingRefBased/>
  <w15:docId w15:val="{2F57DA5F-094C-40C2-BD9E-29BB7D3F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ind w:left="2124"/>
      <w:jc w:val="both"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Verdana" w:hAnsi="Verdana"/>
      <w:b/>
      <w:i/>
      <w:i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Century Gothic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b/>
      <w:bCs/>
    </w:rPr>
  </w:style>
  <w:style w:type="paragraph" w:customStyle="1" w:styleId="TEXTODCM">
    <w:name w:val="TEXTO_DCM"/>
    <w:basedOn w:val="Normal"/>
    <w:pPr>
      <w:jc w:val="both"/>
    </w:pPr>
    <w:rPr>
      <w:rFonts w:ascii="Arial" w:hAnsi="Arial"/>
      <w:sz w:val="22"/>
    </w:rPr>
  </w:style>
  <w:style w:type="paragraph" w:customStyle="1" w:styleId="Artigo">
    <w:name w:val="Artigo"/>
    <w:basedOn w:val="Normal"/>
    <w:pPr>
      <w:spacing w:before="240"/>
      <w:ind w:firstLine="1134"/>
      <w:jc w:val="both"/>
    </w:pPr>
    <w:rPr>
      <w:b/>
      <w:sz w:val="26"/>
    </w:rPr>
  </w:style>
  <w:style w:type="paragraph" w:customStyle="1" w:styleId="Pargrafo">
    <w:name w:val="Parágrafo"/>
    <w:basedOn w:val="Normal"/>
    <w:pPr>
      <w:spacing w:before="120"/>
      <w:ind w:firstLine="1701"/>
      <w:jc w:val="both"/>
    </w:pPr>
    <w:rPr>
      <w:sz w:val="26"/>
    </w:rPr>
  </w:style>
  <w:style w:type="paragraph" w:customStyle="1" w:styleId="Inciso">
    <w:name w:val="Inciso"/>
    <w:basedOn w:val="Normal"/>
    <w:pPr>
      <w:spacing w:before="120"/>
      <w:ind w:firstLine="1701"/>
      <w:jc w:val="both"/>
    </w:pPr>
    <w:rPr>
      <w:sz w:val="26"/>
    </w:r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NormalWeb">
    <w:name w:val="Normal (Web)"/>
    <w:basedOn w:val="Normal"/>
    <w:rsid w:val="001D695D"/>
    <w:pPr>
      <w:spacing w:before="100" w:beforeAutospacing="1" w:after="100" w:afterAutospacing="1"/>
    </w:pPr>
    <w:rPr>
      <w:sz w:val="24"/>
      <w:szCs w:val="24"/>
    </w:rPr>
  </w:style>
  <w:style w:type="paragraph" w:customStyle="1" w:styleId="agrupamento1">
    <w:name w:val="#agrupamento1"/>
    <w:basedOn w:val="Normal"/>
    <w:rsid w:val="001D695D"/>
    <w:pPr>
      <w:widowControl w:val="0"/>
      <w:suppressAutoHyphens/>
      <w:jc w:val="center"/>
    </w:pPr>
    <w:rPr>
      <w:sz w:val="24"/>
    </w:rPr>
  </w:style>
  <w:style w:type="paragraph" w:customStyle="1" w:styleId="TipoNorma">
    <w:name w:val="TipoNorma"/>
    <w:basedOn w:val="Ttulo1"/>
    <w:rsid w:val="001D695D"/>
    <w:pPr>
      <w:spacing w:after="240"/>
    </w:pPr>
    <w:rPr>
      <w:rFonts w:ascii="Times New Roman" w:hAnsi="Times New Roman"/>
      <w:b w:val="0"/>
      <w:bCs w:val="0"/>
      <w:caps/>
      <w:sz w:val="24"/>
    </w:rPr>
  </w:style>
  <w:style w:type="table" w:styleId="Tabelacomgrade">
    <w:name w:val="Table Grid"/>
    <w:basedOn w:val="Tabelanormal"/>
    <w:rsid w:val="00452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452272"/>
    <w:rPr>
      <w:rFonts w:ascii="Tahoma" w:hAnsi="Tahoma" w:cs="Tahoma"/>
      <w:sz w:val="16"/>
      <w:szCs w:val="16"/>
    </w:rPr>
  </w:style>
  <w:style w:type="paragraph" w:customStyle="1" w:styleId="agrupamento2">
    <w:name w:val="#agrupamento2"/>
    <w:basedOn w:val="Normal"/>
    <w:rsid w:val="00962DCD"/>
    <w:pPr>
      <w:widowControl w:val="0"/>
      <w:suppressAutoHyphens/>
      <w:jc w:val="center"/>
    </w:pPr>
    <w:rPr>
      <w:b/>
      <w:sz w:val="24"/>
    </w:rPr>
  </w:style>
  <w:style w:type="paragraph" w:styleId="Sumrio9">
    <w:name w:val="toc 9"/>
    <w:basedOn w:val="Normal"/>
    <w:next w:val="Normal"/>
    <w:autoRedefine/>
    <w:semiHidden/>
    <w:rsid w:val="00584DC9"/>
    <w:pPr>
      <w:ind w:left="1600"/>
    </w:pPr>
  </w:style>
  <w:style w:type="character" w:styleId="Hyperlink">
    <w:name w:val="Hyperlink"/>
    <w:uiPriority w:val="99"/>
    <w:rsid w:val="00D749F3"/>
    <w:rPr>
      <w:color w:val="0000FF"/>
      <w:u w:val="single"/>
    </w:rPr>
  </w:style>
  <w:style w:type="paragraph" w:customStyle="1" w:styleId="textopagina">
    <w:name w:val="textopagina"/>
    <w:basedOn w:val="Normal"/>
    <w:rsid w:val="00267EB8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Forte">
    <w:name w:val="Strong"/>
    <w:qFormat/>
    <w:rsid w:val="00267EB8"/>
    <w:rPr>
      <w:b/>
      <w:bCs/>
    </w:rPr>
  </w:style>
  <w:style w:type="character" w:customStyle="1" w:styleId="display1">
    <w:name w:val="display1"/>
    <w:rsid w:val="00267EB8"/>
    <w:rPr>
      <w:vanish/>
      <w:webHidden w:val="0"/>
      <w:specVanish w:val="0"/>
    </w:rPr>
  </w:style>
  <w:style w:type="paragraph" w:styleId="Commarcadores">
    <w:name w:val="List Bullet"/>
    <w:basedOn w:val="Normal"/>
    <w:rsid w:val="00324854"/>
    <w:pPr>
      <w:numPr>
        <w:numId w:val="36"/>
      </w:numPr>
    </w:pPr>
  </w:style>
  <w:style w:type="character" w:customStyle="1" w:styleId="CabealhoChar">
    <w:name w:val="Cabeçalho Char"/>
    <w:link w:val="Cabealho"/>
    <w:rsid w:val="00BA02ED"/>
  </w:style>
  <w:style w:type="paragraph" w:styleId="Textodenotaderodap">
    <w:name w:val="footnote text"/>
    <w:basedOn w:val="Normal"/>
    <w:link w:val="TextodenotaderodapChar"/>
    <w:rsid w:val="00990CF7"/>
  </w:style>
  <w:style w:type="character" w:customStyle="1" w:styleId="TextodenotaderodapChar">
    <w:name w:val="Texto de nota de rodapé Char"/>
    <w:basedOn w:val="Fontepargpadro"/>
    <w:link w:val="Textodenotaderodap"/>
    <w:rsid w:val="00990CF7"/>
  </w:style>
  <w:style w:type="character" w:styleId="Refdenotaderodap">
    <w:name w:val="footnote reference"/>
    <w:rsid w:val="00990CF7"/>
    <w:rPr>
      <w:vertAlign w:val="superscript"/>
    </w:rPr>
  </w:style>
  <w:style w:type="character" w:styleId="MenoPendente">
    <w:name w:val="Unresolved Mention"/>
    <w:uiPriority w:val="99"/>
    <w:semiHidden/>
    <w:unhideWhenUsed/>
    <w:rsid w:val="00A64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resolucao-n&#186;-362013/240426/area/10" TargetMode="External"/><Relationship Id="rId1" Type="http://schemas.openxmlformats.org/officeDocument/2006/relationships/hyperlink" Target="http://www1.tce.pr.gov.br/multimidia/2009/8/pdf/0000039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F7A35-BB4E-4559-B2D6-1B3E53BF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3953</CharactersWithSpaces>
  <SharedDoc>false</SharedDoc>
  <HLinks>
    <vt:vector size="12" baseType="variant">
      <vt:variant>
        <vt:i4>7733318</vt:i4>
      </vt:variant>
      <vt:variant>
        <vt:i4>-1</vt:i4>
      </vt:variant>
      <vt:variant>
        <vt:i4>1027</vt:i4>
      </vt:variant>
      <vt:variant>
        <vt:i4>1</vt:i4>
      </vt:variant>
      <vt:variant>
        <vt:lpwstr>http://www.pr.gov.br/seec/simbolos/brasao_pequeno.jpg</vt:lpwstr>
      </vt:variant>
      <vt:variant>
        <vt:lpwstr/>
      </vt:variant>
      <vt:variant>
        <vt:i4>7733318</vt:i4>
      </vt:variant>
      <vt:variant>
        <vt:i4>-1</vt:i4>
      </vt:variant>
      <vt:variant>
        <vt:i4>1029</vt:i4>
      </vt:variant>
      <vt:variant>
        <vt:i4>1</vt:i4>
      </vt:variant>
      <vt:variant>
        <vt:lpwstr>http://www.pr.gov.br/seec/simbolos/brasao_pequeno.jpg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 Fonseca</cp:lastModifiedBy>
  <cp:revision>16</cp:revision>
  <cp:lastPrinted>2009-07-31T19:32:00Z</cp:lastPrinted>
  <dcterms:created xsi:type="dcterms:W3CDTF">2022-07-06T20:20:00Z</dcterms:created>
  <dcterms:modified xsi:type="dcterms:W3CDTF">2022-07-14T22:58:00Z</dcterms:modified>
</cp:coreProperties>
</file>