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A06C" w14:textId="24FDC77C" w:rsidR="00ED270F" w:rsidRPr="00AC0D10" w:rsidRDefault="00ED270F" w:rsidP="00ED270F">
      <w:pPr>
        <w:spacing w:before="240"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C0D10">
        <w:rPr>
          <w:rFonts w:ascii="Arial" w:hAnsi="Arial" w:cs="Arial"/>
          <w:b/>
          <w:sz w:val="28"/>
          <w:szCs w:val="28"/>
        </w:rPr>
        <w:t xml:space="preserve">INSTRUÇÃO NORMATIVA Nº </w:t>
      </w:r>
      <w:r>
        <w:rPr>
          <w:rFonts w:ascii="Arial" w:hAnsi="Arial" w:cs="Arial"/>
          <w:b/>
          <w:sz w:val="28"/>
          <w:szCs w:val="28"/>
        </w:rPr>
        <w:t>119</w:t>
      </w:r>
      <w:r w:rsidRPr="00AC0D10">
        <w:rPr>
          <w:rFonts w:ascii="Arial" w:hAnsi="Arial" w:cs="Arial"/>
          <w:b/>
          <w:sz w:val="28"/>
          <w:szCs w:val="28"/>
        </w:rPr>
        <w:t>/2016</w:t>
      </w:r>
      <w:r w:rsidR="0021043D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3CCD2B52" w14:textId="77777777" w:rsidR="00ED270F" w:rsidRPr="007767BA" w:rsidRDefault="00ED270F" w:rsidP="007767BA">
      <w:pPr>
        <w:spacing w:before="360" w:after="360"/>
        <w:ind w:left="4536"/>
        <w:jc w:val="both"/>
        <w:rPr>
          <w:rFonts w:ascii="Arial" w:hAnsi="Arial" w:cs="Arial"/>
          <w:i/>
          <w:sz w:val="22"/>
          <w:szCs w:val="22"/>
        </w:rPr>
      </w:pPr>
      <w:r w:rsidRPr="007767BA">
        <w:rPr>
          <w:rFonts w:ascii="Arial" w:hAnsi="Arial" w:cs="Arial"/>
          <w:i/>
          <w:sz w:val="22"/>
          <w:szCs w:val="22"/>
        </w:rPr>
        <w:t>Altera a Instrução Normativa nº 113/2015, que trata do Sistema Estadual de Informações, módulo Captação Eletrônica de Dados, e dá outras providências.</w:t>
      </w:r>
    </w:p>
    <w:p w14:paraId="2603CBB2" w14:textId="77777777" w:rsidR="00ED270F" w:rsidRDefault="00ED270F" w:rsidP="00ED270F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87001">
        <w:rPr>
          <w:rFonts w:ascii="Arial" w:hAnsi="Arial" w:cs="Arial"/>
          <w:bCs/>
          <w:sz w:val="24"/>
          <w:szCs w:val="24"/>
        </w:rPr>
        <w:t xml:space="preserve">O </w:t>
      </w:r>
      <w:r w:rsidRPr="00AC0D10">
        <w:rPr>
          <w:rFonts w:ascii="Arial" w:hAnsi="Arial" w:cs="Arial"/>
          <w:b/>
          <w:sz w:val="24"/>
          <w:szCs w:val="24"/>
        </w:rPr>
        <w:t xml:space="preserve">TRIBUNAL DE CONTAS DO ESTADO DO PARANÁ, </w:t>
      </w:r>
      <w:r w:rsidRPr="00356971">
        <w:rPr>
          <w:rFonts w:ascii="Arial" w:hAnsi="Arial" w:cs="Arial"/>
          <w:sz w:val="24"/>
          <w:szCs w:val="24"/>
        </w:rPr>
        <w:t xml:space="preserve">no uso das atribuições contidas no art. 2º, I, da Lei Complementar nº 113, de 15 de dezembro de 2005, e no art. 5º, XIII, do Regimento Interno, e com base no art. 238, c/c os </w:t>
      </w:r>
      <w:proofErr w:type="spellStart"/>
      <w:r w:rsidRPr="00356971">
        <w:rPr>
          <w:rFonts w:ascii="Arial" w:hAnsi="Arial" w:cs="Arial"/>
          <w:sz w:val="24"/>
          <w:szCs w:val="24"/>
        </w:rPr>
        <w:t>arts</w:t>
      </w:r>
      <w:proofErr w:type="spellEnd"/>
      <w:r w:rsidRPr="00356971">
        <w:rPr>
          <w:rFonts w:ascii="Arial" w:hAnsi="Arial" w:cs="Arial"/>
          <w:sz w:val="24"/>
          <w:szCs w:val="24"/>
        </w:rPr>
        <w:t>. 193 a 196, também do Regimento Interno</w:t>
      </w:r>
      <w:r>
        <w:rPr>
          <w:rFonts w:ascii="Arial" w:hAnsi="Arial" w:cs="Arial"/>
          <w:sz w:val="24"/>
          <w:szCs w:val="24"/>
        </w:rPr>
        <w:t>,</w:t>
      </w:r>
    </w:p>
    <w:p w14:paraId="7AAA3C82" w14:textId="77777777" w:rsidR="00ED270F" w:rsidRPr="00356971" w:rsidRDefault="00ED270F" w:rsidP="00ED270F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60" w:line="36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6FE0470D" w14:textId="77777777" w:rsidR="00ED270F" w:rsidRPr="00356971" w:rsidRDefault="00ED270F" w:rsidP="00ED270F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120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356971">
        <w:rPr>
          <w:rFonts w:ascii="Arial" w:hAnsi="Arial" w:cs="Arial"/>
          <w:b/>
          <w:bCs/>
          <w:sz w:val="24"/>
          <w:szCs w:val="24"/>
        </w:rPr>
        <w:t>RESOLVE</w:t>
      </w:r>
    </w:p>
    <w:p w14:paraId="0A12B96F" w14:textId="77777777" w:rsidR="00ED270F" w:rsidRPr="00356971" w:rsidRDefault="00ED270F" w:rsidP="00ED270F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0B60869C" w14:textId="31273C4C" w:rsidR="00ED270F" w:rsidRPr="00356971" w:rsidRDefault="00ED270F" w:rsidP="00ED270F">
      <w:pPr>
        <w:autoSpaceDE/>
        <w:autoSpaceDN/>
        <w:spacing w:before="120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356971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356971">
        <w:rPr>
          <w:rFonts w:ascii="Arial" w:hAnsi="Arial" w:cs="Arial"/>
          <w:bCs/>
          <w:sz w:val="24"/>
          <w:szCs w:val="24"/>
        </w:rPr>
        <w:t xml:space="preserve">O dispositivo da </w:t>
      </w:r>
      <w:hyperlink r:id="rId8" w:history="1">
        <w:r w:rsidRPr="00B858B8">
          <w:rPr>
            <w:rStyle w:val="Hyperlink"/>
            <w:rFonts w:ascii="Arial" w:hAnsi="Arial" w:cs="Arial"/>
            <w:bCs/>
            <w:color w:val="0000FF"/>
            <w:sz w:val="24"/>
            <w:szCs w:val="24"/>
          </w:rPr>
          <w:t>Instrução Normativa nº 113/2015</w:t>
        </w:r>
      </w:hyperlink>
      <w:r w:rsidRPr="00356971">
        <w:rPr>
          <w:rFonts w:ascii="Arial" w:hAnsi="Arial" w:cs="Arial"/>
          <w:bCs/>
          <w:sz w:val="24"/>
          <w:szCs w:val="24"/>
        </w:rPr>
        <w:t xml:space="preserve"> a seguir enumerado passa a vigorar com a seguinte alteração:</w:t>
      </w:r>
    </w:p>
    <w:p w14:paraId="1118B364" w14:textId="2A5DA8DC" w:rsidR="00ED270F" w:rsidRPr="00356971" w:rsidRDefault="00ED270F" w:rsidP="00ED270F">
      <w:pPr>
        <w:autoSpaceDE/>
        <w:autoSpaceDN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56971">
        <w:rPr>
          <w:rFonts w:ascii="Arial" w:hAnsi="Arial" w:cs="Arial"/>
          <w:sz w:val="24"/>
          <w:szCs w:val="24"/>
        </w:rPr>
        <w:t>“Art. 19</w:t>
      </w:r>
      <w:r w:rsidRPr="00356971">
        <w:rPr>
          <w:rFonts w:ascii="Arial" w:hAnsi="Arial" w:cs="Arial"/>
          <w:b/>
          <w:sz w:val="24"/>
          <w:szCs w:val="24"/>
        </w:rPr>
        <w:t xml:space="preserve">. </w:t>
      </w:r>
      <w:r w:rsidRPr="00356971">
        <w:rPr>
          <w:rFonts w:ascii="Arial" w:hAnsi="Arial" w:cs="Arial"/>
          <w:sz w:val="24"/>
          <w:szCs w:val="24"/>
        </w:rPr>
        <w:t xml:space="preserve">O prazo final de transição definitiva para o Sistema SEI-CED será o dia 13 de janeiro de 2017, nos termos do artigo 14, revogando-se, a partir dessa data, a </w:t>
      </w:r>
      <w:hyperlink r:id="rId9" w:history="1">
        <w:r w:rsidRPr="00B858B8">
          <w:rPr>
            <w:rStyle w:val="Hyperlink"/>
            <w:rFonts w:ascii="Arial" w:hAnsi="Arial" w:cs="Arial"/>
            <w:color w:val="0000FF"/>
            <w:sz w:val="24"/>
            <w:szCs w:val="24"/>
          </w:rPr>
          <w:t>Instrução Normativa nº 33/2009</w:t>
        </w:r>
      </w:hyperlink>
      <w:r w:rsidRPr="00356971">
        <w:rPr>
          <w:rFonts w:ascii="Arial" w:hAnsi="Arial" w:cs="Arial"/>
          <w:sz w:val="24"/>
          <w:szCs w:val="24"/>
        </w:rPr>
        <w:t>, deixando de vigorar, por consequência, o sistema SEI – módulo de Licitações e Contratos.”</w:t>
      </w:r>
    </w:p>
    <w:p w14:paraId="7BA6B6F3" w14:textId="77777777" w:rsidR="00ED270F" w:rsidRPr="00356971" w:rsidRDefault="00ED270F" w:rsidP="00ED270F">
      <w:pPr>
        <w:autoSpaceDE/>
        <w:autoSpaceDN/>
        <w:spacing w:before="120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356971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356971">
        <w:rPr>
          <w:rFonts w:ascii="Arial" w:hAnsi="Arial" w:cs="Arial"/>
          <w:bCs/>
          <w:sz w:val="24"/>
          <w:szCs w:val="24"/>
        </w:rPr>
        <w:t>Esta Instrução Normativa entra em vigor na data de sua publicação, com efeitos retroativos a 15 de julho de 2016.</w:t>
      </w:r>
    </w:p>
    <w:p w14:paraId="45C58E40" w14:textId="77777777" w:rsidR="00ED270F" w:rsidRPr="00356971" w:rsidRDefault="00ED270F" w:rsidP="00ED270F">
      <w:pPr>
        <w:tabs>
          <w:tab w:val="left" w:pos="2901"/>
        </w:tabs>
        <w:autoSpaceDE/>
        <w:autoSpaceDN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356971">
        <w:rPr>
          <w:rFonts w:ascii="Arial" w:hAnsi="Arial" w:cs="Arial"/>
          <w:sz w:val="24"/>
          <w:szCs w:val="24"/>
        </w:rPr>
        <w:tab/>
      </w:r>
    </w:p>
    <w:p w14:paraId="46EEFE66" w14:textId="77777777" w:rsidR="00ED270F" w:rsidRPr="00356971" w:rsidRDefault="00ED270F" w:rsidP="00ED270F">
      <w:pPr>
        <w:spacing w:before="360"/>
        <w:jc w:val="center"/>
        <w:rPr>
          <w:rFonts w:ascii="Arial" w:hAnsi="Arial" w:cs="Arial"/>
          <w:sz w:val="24"/>
          <w:szCs w:val="24"/>
        </w:rPr>
      </w:pPr>
      <w:r w:rsidRPr="00356971">
        <w:rPr>
          <w:rFonts w:ascii="Arial" w:hAnsi="Arial" w:cs="Arial"/>
          <w:sz w:val="24"/>
          <w:szCs w:val="24"/>
        </w:rPr>
        <w:t>Curitiba, 28 de julho de 2016.</w:t>
      </w:r>
    </w:p>
    <w:p w14:paraId="59A25E07" w14:textId="77777777" w:rsidR="00ED270F" w:rsidRPr="00356971" w:rsidRDefault="00ED270F" w:rsidP="00ED270F">
      <w:pPr>
        <w:spacing w:before="360"/>
        <w:jc w:val="center"/>
        <w:rPr>
          <w:rFonts w:ascii="Arial" w:hAnsi="Arial" w:cs="Arial"/>
          <w:b/>
          <w:sz w:val="24"/>
          <w:szCs w:val="24"/>
        </w:rPr>
      </w:pPr>
      <w:r w:rsidRPr="00356971">
        <w:rPr>
          <w:rFonts w:ascii="Arial" w:hAnsi="Arial" w:cs="Arial"/>
          <w:b/>
          <w:sz w:val="24"/>
          <w:szCs w:val="24"/>
        </w:rPr>
        <w:t>IVAN LELIS BONILHA</w:t>
      </w:r>
    </w:p>
    <w:p w14:paraId="44FE1D9E" w14:textId="77777777" w:rsidR="00ED270F" w:rsidRPr="00AC0D10" w:rsidRDefault="00ED270F" w:rsidP="006B76CA">
      <w:pPr>
        <w:jc w:val="center"/>
        <w:rPr>
          <w:rFonts w:ascii="Arial" w:hAnsi="Arial" w:cs="Arial"/>
          <w:sz w:val="24"/>
          <w:szCs w:val="24"/>
        </w:rPr>
      </w:pPr>
      <w:r w:rsidRPr="00356971">
        <w:rPr>
          <w:rFonts w:ascii="Arial" w:hAnsi="Arial" w:cs="Arial"/>
          <w:sz w:val="24"/>
          <w:szCs w:val="24"/>
        </w:rPr>
        <w:t>Presidente</w:t>
      </w:r>
    </w:p>
    <w:p w14:paraId="4955EB88" w14:textId="77777777" w:rsidR="00953C30" w:rsidRDefault="00953C30">
      <w:pPr>
        <w:rPr>
          <w:rFonts w:ascii="Arial" w:hAnsi="Arial" w:cs="Arial"/>
          <w:color w:val="0000FF"/>
          <w:sz w:val="24"/>
          <w:szCs w:val="24"/>
        </w:rPr>
      </w:pPr>
    </w:p>
    <w:sectPr w:rsidR="00953C30" w:rsidSect="00D87001">
      <w:headerReference w:type="default" r:id="rId10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D0613" w14:textId="77777777" w:rsidR="00D57E4A" w:rsidRDefault="00D57E4A" w:rsidP="0021043D">
      <w:r>
        <w:separator/>
      </w:r>
    </w:p>
  </w:endnote>
  <w:endnote w:type="continuationSeparator" w:id="0">
    <w:p w14:paraId="23C5971D" w14:textId="77777777" w:rsidR="00D57E4A" w:rsidRDefault="00D57E4A" w:rsidP="0021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B2851" w14:textId="77777777" w:rsidR="00D57E4A" w:rsidRDefault="00D57E4A" w:rsidP="0021043D">
      <w:r>
        <w:separator/>
      </w:r>
    </w:p>
  </w:footnote>
  <w:footnote w:type="continuationSeparator" w:id="0">
    <w:p w14:paraId="5A1CF1E5" w14:textId="77777777" w:rsidR="00D57E4A" w:rsidRDefault="00D57E4A" w:rsidP="0021043D">
      <w:r>
        <w:continuationSeparator/>
      </w:r>
    </w:p>
  </w:footnote>
  <w:footnote w:id="1">
    <w:p w14:paraId="7DEEABC9" w14:textId="77777777" w:rsidR="00461C29" w:rsidRPr="00461C29" w:rsidRDefault="0021043D" w:rsidP="00461C29">
      <w:pPr>
        <w:pStyle w:val="Textodenotaderodap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461C29" w:rsidRPr="00461C29">
        <w:rPr>
          <w:rFonts w:ascii="Arial" w:hAnsi="Arial" w:cs="Arial"/>
          <w:b/>
        </w:rPr>
        <w:t>Notas da Biblioteca:</w:t>
      </w:r>
    </w:p>
    <w:p w14:paraId="484138E7" w14:textId="77777777" w:rsidR="00461C29" w:rsidRPr="00461C29" w:rsidRDefault="00461C29" w:rsidP="00461C29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545454"/>
          <w:sz w:val="20"/>
          <w:szCs w:val="20"/>
        </w:rPr>
      </w:pPr>
      <w:r w:rsidRPr="00461C29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Pr="00461C29">
          <w:rPr>
            <w:rStyle w:val="Hyperlink"/>
            <w:rFonts w:ascii="Arial" w:hAnsi="Arial" w:cs="Arial"/>
            <w:b/>
            <w:bCs/>
            <w:color w:val="0000FF"/>
            <w:sz w:val="20"/>
            <w:szCs w:val="20"/>
          </w:rPr>
          <w:t>Diário Eletrônico do Tribunal de Contas do Estado do Paraná</w:t>
        </w:r>
        <w:r w:rsidRPr="00461C29">
          <w:rPr>
            <w:rStyle w:val="Hyperlink"/>
            <w:rFonts w:ascii="Arial" w:hAnsi="Arial" w:cs="Arial"/>
            <w:color w:val="0000FF"/>
            <w:sz w:val="20"/>
            <w:szCs w:val="20"/>
          </w:rPr>
          <w:t>, Curitiba, PR, n. 1416, 5 ago. 2016, p. 197</w:t>
        </w:r>
      </w:hyperlink>
      <w:r w:rsidRPr="00461C29">
        <w:rPr>
          <w:rFonts w:ascii="Arial" w:hAnsi="Arial" w:cs="Arial"/>
          <w:color w:val="0000FF"/>
          <w:sz w:val="20"/>
          <w:szCs w:val="20"/>
        </w:rPr>
        <w:t>.</w:t>
      </w:r>
    </w:p>
    <w:p w14:paraId="0930CB91" w14:textId="77777777" w:rsidR="00461C29" w:rsidRPr="00461C29" w:rsidRDefault="00461C29" w:rsidP="00461C29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284"/>
        <w:jc w:val="both"/>
        <w:rPr>
          <w:rFonts w:ascii="Arial" w:hAnsi="Arial" w:cs="Arial"/>
          <w:color w:val="0000FF"/>
          <w:sz w:val="20"/>
          <w:szCs w:val="20"/>
        </w:rPr>
      </w:pPr>
      <w:r w:rsidRPr="00461C29">
        <w:rPr>
          <w:rStyle w:val="Forte"/>
          <w:rFonts w:ascii="Arial" w:hAnsi="Arial" w:cs="Arial"/>
          <w:sz w:val="20"/>
          <w:szCs w:val="20"/>
        </w:rPr>
        <w:t>Altera:</w:t>
      </w:r>
      <w:r w:rsidRPr="00461C29">
        <w:rPr>
          <w:rFonts w:ascii="Arial" w:hAnsi="Arial" w:cs="Arial"/>
          <w:sz w:val="20"/>
          <w:szCs w:val="20"/>
        </w:rPr>
        <w:t> </w:t>
      </w:r>
      <w:hyperlink r:id="rId2" w:history="1">
        <w:r w:rsidRPr="00461C29">
          <w:rPr>
            <w:rStyle w:val="Hyperlink"/>
            <w:rFonts w:ascii="Arial" w:hAnsi="Arial" w:cs="Arial"/>
            <w:color w:val="0000FF"/>
            <w:sz w:val="20"/>
            <w:szCs w:val="20"/>
          </w:rPr>
          <w:t>Instrução Normativa n. 113, de 17 de dezembro de 2015</w:t>
        </w:r>
      </w:hyperlink>
      <w:r w:rsidRPr="00461C29">
        <w:rPr>
          <w:rFonts w:ascii="Arial" w:hAnsi="Arial" w:cs="Arial"/>
          <w:color w:val="0000FF"/>
          <w:sz w:val="20"/>
          <w:szCs w:val="20"/>
        </w:rPr>
        <w:t>.</w:t>
      </w:r>
    </w:p>
    <w:p w14:paraId="36DA9519" w14:textId="2FFE1E64" w:rsidR="0021043D" w:rsidRDefault="00461C29" w:rsidP="00461C29">
      <w:pPr>
        <w:pStyle w:val="Textodenotaderodap"/>
        <w:numPr>
          <w:ilvl w:val="0"/>
          <w:numId w:val="1"/>
        </w:numPr>
        <w:ind w:left="426" w:hanging="284"/>
        <w:jc w:val="both"/>
      </w:pPr>
      <w:r w:rsidRPr="00461C29">
        <w:rPr>
          <w:rFonts w:ascii="Arial" w:hAnsi="Arial" w:cs="Arial"/>
          <w:b/>
          <w:bCs/>
        </w:rPr>
        <w:t xml:space="preserve">Ver também: </w:t>
      </w:r>
      <w:hyperlink r:id="rId3" w:history="1">
        <w:r w:rsidRPr="00461C29">
          <w:rPr>
            <w:rStyle w:val="Hyperlink"/>
            <w:rFonts w:ascii="Arial" w:hAnsi="Arial" w:cs="Arial"/>
            <w:color w:val="0000FF"/>
          </w:rPr>
          <w:t>Instrução Normativa n. 33, de 26 de março de 2009</w:t>
        </w:r>
      </w:hyperlink>
      <w:r w:rsidRPr="00461C29">
        <w:rPr>
          <w:rFonts w:ascii="Arial" w:hAnsi="Arial" w:cs="Arial"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1C2AC" w14:textId="1757FD1D" w:rsidR="00942103" w:rsidRPr="006533E9" w:rsidRDefault="00ED270F" w:rsidP="00942103">
    <w:pPr>
      <w:tabs>
        <w:tab w:val="center" w:pos="4252"/>
        <w:tab w:val="right" w:pos="8504"/>
      </w:tabs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C2FF87" wp14:editId="3F1803D6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6C261826" w14:textId="77777777" w:rsidR="006560ED" w:rsidRPr="00942103" w:rsidRDefault="00000000" w:rsidP="009421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A6EDC"/>
    <w:multiLevelType w:val="hybridMultilevel"/>
    <w:tmpl w:val="564AF0A2"/>
    <w:lvl w:ilvl="0" w:tplc="ABAC6AF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24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C8"/>
    <w:rsid w:val="0021043D"/>
    <w:rsid w:val="002541C8"/>
    <w:rsid w:val="003B6DD8"/>
    <w:rsid w:val="003D5335"/>
    <w:rsid w:val="00461C29"/>
    <w:rsid w:val="00485248"/>
    <w:rsid w:val="005061F8"/>
    <w:rsid w:val="006B76CA"/>
    <w:rsid w:val="006E55CB"/>
    <w:rsid w:val="007767BA"/>
    <w:rsid w:val="00840639"/>
    <w:rsid w:val="00953C30"/>
    <w:rsid w:val="00B858B8"/>
    <w:rsid w:val="00D57E4A"/>
    <w:rsid w:val="00D87001"/>
    <w:rsid w:val="00ED270F"/>
    <w:rsid w:val="00F8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5BCBC"/>
  <w15:chartTrackingRefBased/>
  <w15:docId w15:val="{94BF2EF4-23C1-4568-8F2C-D14C5707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7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27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7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061F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061F8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21043D"/>
  </w:style>
  <w:style w:type="character" w:customStyle="1" w:styleId="TextodenotaderodapChar">
    <w:name w:val="Texto de nota de rodapé Char"/>
    <w:basedOn w:val="Fontepargpadro"/>
    <w:link w:val="Textodenotaderodap"/>
    <w:rsid w:val="0021043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1043D"/>
    <w:rPr>
      <w:vertAlign w:val="superscript"/>
    </w:rPr>
  </w:style>
  <w:style w:type="character" w:styleId="Forte">
    <w:name w:val="Strong"/>
    <w:uiPriority w:val="22"/>
    <w:qFormat/>
    <w:rsid w:val="00461C29"/>
    <w:rPr>
      <w:b/>
      <w:bCs/>
    </w:rPr>
  </w:style>
  <w:style w:type="paragraph" w:styleId="NormalWeb">
    <w:name w:val="Normal (Web)"/>
    <w:basedOn w:val="Normal"/>
    <w:uiPriority w:val="99"/>
    <w:unhideWhenUsed/>
    <w:rsid w:val="00461C2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instrucao-normativa-n-113-de-17-de-dezembro-de-2015/279816/area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1.tce.pr.gov.br/conteudo/instrucao-normativa-n-33-de-26-de-marco-de-2009/237440/area/249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instrucao-normativa-n-33-de-26-de-marco-de-2009/237440/area/249" TargetMode="External"/><Relationship Id="rId2" Type="http://schemas.openxmlformats.org/officeDocument/2006/relationships/hyperlink" Target="https://www1.tce.pr.gov.br/conteudo/instrucao-normativa-n-113-de-17-de-dezembro-de-2015/279816/area/10" TargetMode="External"/><Relationship Id="rId1" Type="http://schemas.openxmlformats.org/officeDocument/2006/relationships/hyperlink" Target="https://www1.tce.pr.gov.br/multimidia/2016/8/pdf/0029962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4D221-283B-47CD-BCF2-CB2AA9D7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Yarusya Fonseca</cp:lastModifiedBy>
  <cp:revision>13</cp:revision>
  <dcterms:created xsi:type="dcterms:W3CDTF">2022-07-14T14:09:00Z</dcterms:created>
  <dcterms:modified xsi:type="dcterms:W3CDTF">2022-07-14T15:03:00Z</dcterms:modified>
</cp:coreProperties>
</file>