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B11D4" w14:textId="77777777" w:rsidR="001765BA" w:rsidRDefault="001765BA">
      <w:pPr>
        <w:pStyle w:val="Corpodetexto"/>
        <w:spacing w:before="10"/>
        <w:rPr>
          <w:rFonts w:ascii="Times New Roman"/>
          <w:sz w:val="11"/>
        </w:rPr>
      </w:pPr>
    </w:p>
    <w:p w14:paraId="0871D66D" w14:textId="0700B374" w:rsidR="001765BA" w:rsidRPr="005C7EBE" w:rsidRDefault="00903388" w:rsidP="005C7EBE">
      <w:pPr>
        <w:pStyle w:val="Corpodetexto"/>
        <w:jc w:val="center"/>
        <w:rPr>
          <w:rFonts w:ascii="Arial" w:hAnsi="Arial" w:cs="Arial"/>
          <w:b/>
          <w:bCs/>
          <w:sz w:val="28"/>
          <w:szCs w:val="28"/>
        </w:rPr>
      </w:pPr>
      <w:r w:rsidRPr="005C7EBE">
        <w:rPr>
          <w:rFonts w:ascii="Arial" w:hAnsi="Arial" w:cs="Arial"/>
          <w:b/>
          <w:bCs/>
          <w:sz w:val="28"/>
          <w:szCs w:val="28"/>
        </w:rPr>
        <w:t>INSTRUÇÃO</w:t>
      </w:r>
      <w:r w:rsidRPr="005C7EBE">
        <w:rPr>
          <w:rFonts w:ascii="Arial" w:hAnsi="Arial" w:cs="Arial"/>
          <w:b/>
          <w:bCs/>
          <w:spacing w:val="15"/>
          <w:sz w:val="28"/>
          <w:szCs w:val="28"/>
        </w:rPr>
        <w:t xml:space="preserve"> </w:t>
      </w:r>
      <w:r w:rsidRPr="005C7EBE">
        <w:rPr>
          <w:rFonts w:ascii="Arial" w:hAnsi="Arial" w:cs="Arial"/>
          <w:b/>
          <w:bCs/>
          <w:sz w:val="28"/>
          <w:szCs w:val="28"/>
        </w:rPr>
        <w:t>NORMATIVA</w:t>
      </w:r>
      <w:r w:rsidRPr="005C7EBE">
        <w:rPr>
          <w:rFonts w:ascii="Arial" w:hAnsi="Arial" w:cs="Arial"/>
          <w:b/>
          <w:bCs/>
          <w:spacing w:val="13"/>
          <w:sz w:val="28"/>
          <w:szCs w:val="28"/>
        </w:rPr>
        <w:t xml:space="preserve"> </w:t>
      </w:r>
      <w:r w:rsidRPr="005C7EBE">
        <w:rPr>
          <w:rFonts w:ascii="Arial" w:hAnsi="Arial" w:cs="Arial"/>
          <w:b/>
          <w:bCs/>
          <w:sz w:val="28"/>
          <w:szCs w:val="28"/>
        </w:rPr>
        <w:t>N°</w:t>
      </w:r>
      <w:r w:rsidRPr="005C7EBE">
        <w:rPr>
          <w:rFonts w:ascii="Arial" w:hAnsi="Arial" w:cs="Arial"/>
          <w:b/>
          <w:bCs/>
          <w:spacing w:val="15"/>
          <w:sz w:val="28"/>
          <w:szCs w:val="28"/>
        </w:rPr>
        <w:t xml:space="preserve"> </w:t>
      </w:r>
      <w:r w:rsidRPr="005C7EBE">
        <w:rPr>
          <w:rFonts w:ascii="Arial" w:hAnsi="Arial" w:cs="Arial"/>
          <w:b/>
          <w:bCs/>
          <w:sz w:val="28"/>
          <w:szCs w:val="28"/>
        </w:rPr>
        <w:t>12/2007</w:t>
      </w:r>
      <w:r w:rsidR="00F17C2D">
        <w:rPr>
          <w:rStyle w:val="Refdenotaderodap"/>
          <w:rFonts w:ascii="Arial" w:hAnsi="Arial" w:cs="Arial"/>
          <w:b/>
          <w:bCs/>
          <w:sz w:val="28"/>
          <w:szCs w:val="28"/>
        </w:rPr>
        <w:footnoteReference w:id="1"/>
      </w:r>
    </w:p>
    <w:p w14:paraId="797F6939" w14:textId="1A41D3EB" w:rsidR="001765BA" w:rsidRDefault="00903388" w:rsidP="005C7EBE">
      <w:pPr>
        <w:pStyle w:val="Corpodetexto"/>
        <w:spacing w:before="360" w:after="360"/>
        <w:ind w:left="4536"/>
        <w:jc w:val="both"/>
        <w:rPr>
          <w:rFonts w:ascii="Arial" w:hAnsi="Arial" w:cs="Arial"/>
          <w:i/>
          <w:iCs/>
          <w:sz w:val="22"/>
          <w:szCs w:val="22"/>
        </w:rPr>
      </w:pPr>
      <w:r w:rsidRPr="003F64F8">
        <w:rPr>
          <w:rFonts w:ascii="Arial" w:hAnsi="Arial" w:cs="Arial"/>
          <w:i/>
          <w:iCs/>
          <w:sz w:val="22"/>
          <w:szCs w:val="22"/>
        </w:rPr>
        <w:t>Institui a Agenda de Obrigações para o exercício de</w:t>
      </w:r>
      <w:r w:rsidRPr="003F64F8">
        <w:rPr>
          <w:rFonts w:ascii="Arial" w:hAnsi="Arial" w:cs="Arial"/>
          <w:i/>
          <w:iCs/>
          <w:spacing w:val="1"/>
          <w:sz w:val="22"/>
          <w:szCs w:val="22"/>
        </w:rPr>
        <w:t xml:space="preserve"> </w:t>
      </w:r>
      <w:r w:rsidRPr="003F64F8">
        <w:rPr>
          <w:rFonts w:ascii="Arial" w:hAnsi="Arial" w:cs="Arial"/>
          <w:i/>
          <w:iCs/>
          <w:sz w:val="22"/>
          <w:szCs w:val="22"/>
        </w:rPr>
        <w:t>2007, a ser observada pelos Municípios do Estado do</w:t>
      </w:r>
      <w:r w:rsidRPr="003F64F8">
        <w:rPr>
          <w:rFonts w:ascii="Arial" w:hAnsi="Arial" w:cs="Arial"/>
          <w:i/>
          <w:iCs/>
          <w:spacing w:val="1"/>
          <w:sz w:val="22"/>
          <w:szCs w:val="22"/>
        </w:rPr>
        <w:t xml:space="preserve"> </w:t>
      </w:r>
      <w:r w:rsidRPr="003F64F8">
        <w:rPr>
          <w:rFonts w:ascii="Arial" w:hAnsi="Arial" w:cs="Arial"/>
          <w:i/>
          <w:iCs/>
          <w:sz w:val="22"/>
          <w:szCs w:val="22"/>
        </w:rPr>
        <w:t>Paraná, suas respectivas entidades da Administração</w:t>
      </w:r>
      <w:r w:rsidRPr="003F64F8">
        <w:rPr>
          <w:rFonts w:ascii="Arial" w:hAnsi="Arial" w:cs="Arial"/>
          <w:i/>
          <w:iCs/>
          <w:spacing w:val="1"/>
          <w:sz w:val="22"/>
          <w:szCs w:val="22"/>
        </w:rPr>
        <w:t xml:space="preserve"> </w:t>
      </w:r>
      <w:r w:rsidRPr="003F64F8">
        <w:rPr>
          <w:rFonts w:ascii="Arial" w:hAnsi="Arial" w:cs="Arial"/>
          <w:i/>
          <w:iCs/>
          <w:sz w:val="22"/>
          <w:szCs w:val="22"/>
        </w:rPr>
        <w:t>Direta</w:t>
      </w:r>
      <w:r w:rsidRPr="003F64F8">
        <w:rPr>
          <w:rFonts w:ascii="Arial" w:hAnsi="Arial" w:cs="Arial"/>
          <w:i/>
          <w:iCs/>
          <w:spacing w:val="1"/>
          <w:sz w:val="22"/>
          <w:szCs w:val="22"/>
        </w:rPr>
        <w:t xml:space="preserve"> </w:t>
      </w:r>
      <w:r w:rsidRPr="003F64F8">
        <w:rPr>
          <w:rFonts w:ascii="Arial" w:hAnsi="Arial" w:cs="Arial"/>
          <w:i/>
          <w:iCs/>
          <w:sz w:val="22"/>
          <w:szCs w:val="22"/>
        </w:rPr>
        <w:t>e</w:t>
      </w:r>
      <w:r w:rsidRPr="003F64F8">
        <w:rPr>
          <w:rFonts w:ascii="Arial" w:hAnsi="Arial" w:cs="Arial"/>
          <w:i/>
          <w:iCs/>
          <w:spacing w:val="1"/>
          <w:sz w:val="22"/>
          <w:szCs w:val="22"/>
        </w:rPr>
        <w:t xml:space="preserve"> </w:t>
      </w:r>
      <w:r w:rsidRPr="003F64F8">
        <w:rPr>
          <w:rFonts w:ascii="Arial" w:hAnsi="Arial" w:cs="Arial"/>
          <w:i/>
          <w:iCs/>
          <w:sz w:val="22"/>
          <w:szCs w:val="22"/>
        </w:rPr>
        <w:t>Indireta,</w:t>
      </w:r>
      <w:r w:rsidRPr="003F64F8">
        <w:rPr>
          <w:rFonts w:ascii="Arial" w:hAnsi="Arial" w:cs="Arial"/>
          <w:i/>
          <w:iCs/>
          <w:spacing w:val="1"/>
          <w:sz w:val="22"/>
          <w:szCs w:val="22"/>
        </w:rPr>
        <w:t xml:space="preserve"> </w:t>
      </w:r>
      <w:r w:rsidRPr="003F64F8">
        <w:rPr>
          <w:rFonts w:ascii="Arial" w:hAnsi="Arial" w:cs="Arial"/>
          <w:i/>
          <w:iCs/>
          <w:sz w:val="22"/>
          <w:szCs w:val="22"/>
        </w:rPr>
        <w:t>Empresas</w:t>
      </w:r>
      <w:r w:rsidRPr="003F64F8">
        <w:rPr>
          <w:rFonts w:ascii="Arial" w:hAnsi="Arial" w:cs="Arial"/>
          <w:i/>
          <w:iCs/>
          <w:spacing w:val="1"/>
          <w:sz w:val="22"/>
          <w:szCs w:val="22"/>
        </w:rPr>
        <w:t xml:space="preserve"> </w:t>
      </w:r>
      <w:r w:rsidRPr="003F64F8">
        <w:rPr>
          <w:rFonts w:ascii="Arial" w:hAnsi="Arial" w:cs="Arial"/>
          <w:i/>
          <w:iCs/>
          <w:sz w:val="22"/>
          <w:szCs w:val="22"/>
        </w:rPr>
        <w:t>Estatais</w:t>
      </w:r>
      <w:r w:rsidRPr="003F64F8">
        <w:rPr>
          <w:rFonts w:ascii="Arial" w:hAnsi="Arial" w:cs="Arial"/>
          <w:i/>
          <w:iCs/>
          <w:spacing w:val="1"/>
          <w:sz w:val="22"/>
          <w:szCs w:val="22"/>
        </w:rPr>
        <w:t xml:space="preserve"> </w:t>
      </w:r>
      <w:r w:rsidRPr="003F64F8">
        <w:rPr>
          <w:rFonts w:ascii="Arial" w:hAnsi="Arial" w:cs="Arial"/>
          <w:i/>
          <w:iCs/>
          <w:sz w:val="22"/>
          <w:szCs w:val="22"/>
        </w:rPr>
        <w:t>e</w:t>
      </w:r>
      <w:r w:rsidRPr="003F64F8">
        <w:rPr>
          <w:rFonts w:ascii="Arial" w:hAnsi="Arial" w:cs="Arial"/>
          <w:i/>
          <w:iCs/>
          <w:spacing w:val="1"/>
          <w:sz w:val="22"/>
          <w:szCs w:val="22"/>
        </w:rPr>
        <w:t xml:space="preserve"> </w:t>
      </w:r>
      <w:r w:rsidRPr="003F64F8">
        <w:rPr>
          <w:rFonts w:ascii="Arial" w:hAnsi="Arial" w:cs="Arial"/>
          <w:i/>
          <w:iCs/>
          <w:sz w:val="22"/>
          <w:szCs w:val="22"/>
        </w:rPr>
        <w:t>Consórcios</w:t>
      </w:r>
      <w:r w:rsidRPr="003F64F8">
        <w:rPr>
          <w:rFonts w:ascii="Arial" w:hAnsi="Arial" w:cs="Arial"/>
          <w:i/>
          <w:iCs/>
          <w:spacing w:val="1"/>
          <w:sz w:val="22"/>
          <w:szCs w:val="22"/>
        </w:rPr>
        <w:t xml:space="preserve"> </w:t>
      </w:r>
      <w:r w:rsidRPr="003F64F8">
        <w:rPr>
          <w:rFonts w:ascii="Arial" w:hAnsi="Arial" w:cs="Arial"/>
          <w:i/>
          <w:iCs/>
          <w:sz w:val="22"/>
          <w:szCs w:val="22"/>
        </w:rPr>
        <w:t>Intermunicipais.</w:t>
      </w:r>
    </w:p>
    <w:p w14:paraId="79397AB8" w14:textId="3F8C2F30" w:rsidR="001765BA" w:rsidRPr="00467DAD" w:rsidRDefault="00903388" w:rsidP="003F64F8">
      <w:pPr>
        <w:pStyle w:val="Corpodetexto"/>
        <w:spacing w:before="240"/>
        <w:ind w:firstLine="1134"/>
        <w:jc w:val="both"/>
        <w:rPr>
          <w:rFonts w:ascii="Arial" w:hAnsi="Arial" w:cs="Arial"/>
          <w:sz w:val="24"/>
          <w:szCs w:val="24"/>
        </w:rPr>
      </w:pPr>
      <w:r w:rsidRPr="001E0060">
        <w:rPr>
          <w:rFonts w:ascii="Arial" w:hAnsi="Arial" w:cs="Arial"/>
          <w:b/>
          <w:bCs/>
          <w:sz w:val="24"/>
          <w:szCs w:val="24"/>
        </w:rPr>
        <w:t>Art. 1º</w:t>
      </w:r>
      <w:r w:rsidRPr="00467DAD">
        <w:rPr>
          <w:rFonts w:ascii="Arial" w:hAnsi="Arial" w:cs="Arial"/>
          <w:sz w:val="24"/>
          <w:szCs w:val="24"/>
        </w:rPr>
        <w:t xml:space="preserve"> Fica instituída a Agenda de Obrigações para os Municípios do Estado do</w:t>
      </w:r>
      <w:r w:rsidRPr="00467DAD">
        <w:rPr>
          <w:rFonts w:ascii="Arial" w:hAnsi="Arial" w:cs="Arial"/>
          <w:spacing w:val="1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Paraná,</w:t>
      </w:r>
      <w:r w:rsidRPr="00467DAD">
        <w:rPr>
          <w:rFonts w:ascii="Arial" w:hAnsi="Arial" w:cs="Arial"/>
          <w:spacing w:val="22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vigente</w:t>
      </w:r>
      <w:r w:rsidRPr="00467DAD">
        <w:rPr>
          <w:rFonts w:ascii="Arial" w:hAnsi="Arial" w:cs="Arial"/>
          <w:spacing w:val="21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para</w:t>
      </w:r>
      <w:r w:rsidRPr="00467DAD">
        <w:rPr>
          <w:rFonts w:ascii="Arial" w:hAnsi="Arial" w:cs="Arial"/>
          <w:spacing w:val="24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o</w:t>
      </w:r>
      <w:r w:rsidRPr="00467DAD">
        <w:rPr>
          <w:rFonts w:ascii="Arial" w:hAnsi="Arial" w:cs="Arial"/>
          <w:spacing w:val="24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exercício</w:t>
      </w:r>
      <w:r w:rsidRPr="00467DAD">
        <w:rPr>
          <w:rFonts w:ascii="Arial" w:hAnsi="Arial" w:cs="Arial"/>
          <w:spacing w:val="21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de</w:t>
      </w:r>
      <w:r w:rsidRPr="00467DAD">
        <w:rPr>
          <w:rFonts w:ascii="Arial" w:hAnsi="Arial" w:cs="Arial"/>
          <w:spacing w:val="22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2007,</w:t>
      </w:r>
      <w:r w:rsidRPr="00467DAD">
        <w:rPr>
          <w:rFonts w:ascii="Arial" w:hAnsi="Arial" w:cs="Arial"/>
          <w:spacing w:val="22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consolidando-se</w:t>
      </w:r>
      <w:r w:rsidRPr="00467DAD">
        <w:rPr>
          <w:rFonts w:ascii="Arial" w:hAnsi="Arial" w:cs="Arial"/>
          <w:spacing w:val="21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os</w:t>
      </w:r>
      <w:r w:rsidRPr="00467DAD">
        <w:rPr>
          <w:rFonts w:ascii="Arial" w:hAnsi="Arial" w:cs="Arial"/>
          <w:spacing w:val="23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prazos</w:t>
      </w:r>
      <w:r w:rsidRPr="00467DAD">
        <w:rPr>
          <w:rFonts w:ascii="Arial" w:hAnsi="Arial" w:cs="Arial"/>
          <w:spacing w:val="24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previstos</w:t>
      </w:r>
      <w:r w:rsidRPr="00467DAD">
        <w:rPr>
          <w:rFonts w:ascii="Arial" w:hAnsi="Arial" w:cs="Arial"/>
          <w:spacing w:val="22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na</w:t>
      </w:r>
      <w:r w:rsidRPr="00467DAD">
        <w:rPr>
          <w:rFonts w:ascii="Arial" w:hAnsi="Arial" w:cs="Arial"/>
          <w:spacing w:val="-68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Lei</w:t>
      </w:r>
      <w:r w:rsidRPr="00467DAD">
        <w:rPr>
          <w:rFonts w:ascii="Arial" w:hAnsi="Arial" w:cs="Arial"/>
          <w:spacing w:val="1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Complementar nº 101/00, Lei</w:t>
      </w:r>
      <w:r w:rsidRPr="00467DAD">
        <w:rPr>
          <w:rFonts w:ascii="Arial" w:hAnsi="Arial" w:cs="Arial"/>
          <w:spacing w:val="70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Orgânica, Provimentos e Instruções do Tribunal</w:t>
      </w:r>
      <w:r w:rsidRPr="00467DAD">
        <w:rPr>
          <w:rFonts w:ascii="Arial" w:hAnsi="Arial" w:cs="Arial"/>
          <w:spacing w:val="1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de</w:t>
      </w:r>
      <w:r w:rsidRPr="00467DAD">
        <w:rPr>
          <w:rFonts w:ascii="Arial" w:hAnsi="Arial" w:cs="Arial"/>
          <w:spacing w:val="-3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Contas.</w:t>
      </w:r>
    </w:p>
    <w:p w14:paraId="1E4FF775" w14:textId="5CB1BEE6" w:rsidR="001765BA" w:rsidRPr="00467DAD" w:rsidRDefault="00903388" w:rsidP="003F64F8">
      <w:pPr>
        <w:pStyle w:val="Corpodetexto"/>
        <w:spacing w:before="240"/>
        <w:ind w:firstLine="1134"/>
        <w:jc w:val="both"/>
        <w:rPr>
          <w:rFonts w:ascii="Arial" w:hAnsi="Arial" w:cs="Arial"/>
          <w:sz w:val="24"/>
          <w:szCs w:val="24"/>
        </w:rPr>
      </w:pPr>
      <w:r w:rsidRPr="001E0060">
        <w:rPr>
          <w:rFonts w:ascii="Arial" w:hAnsi="Arial" w:cs="Arial"/>
          <w:b/>
          <w:bCs/>
          <w:sz w:val="24"/>
          <w:szCs w:val="24"/>
        </w:rPr>
        <w:t>Art. 2º</w:t>
      </w:r>
      <w:r w:rsidRPr="00467DAD">
        <w:rPr>
          <w:rFonts w:ascii="Arial" w:hAnsi="Arial" w:cs="Arial"/>
          <w:sz w:val="24"/>
          <w:szCs w:val="24"/>
        </w:rPr>
        <w:t xml:space="preserve"> Aplicam-se aos municípios com</w:t>
      </w:r>
      <w:r w:rsidRPr="00467DAD">
        <w:rPr>
          <w:rFonts w:ascii="Arial" w:hAnsi="Arial" w:cs="Arial"/>
          <w:spacing w:val="70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população igual ou superior a cinqüenta</w:t>
      </w:r>
      <w:r w:rsidRPr="00467DAD">
        <w:rPr>
          <w:rFonts w:ascii="Arial" w:hAnsi="Arial" w:cs="Arial"/>
          <w:spacing w:val="1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mil habitantes, os prazos legais contidos no Anexo I – Poder Executivo e Anexo II –</w:t>
      </w:r>
      <w:r w:rsidRPr="00467DAD">
        <w:rPr>
          <w:rFonts w:ascii="Arial" w:hAnsi="Arial" w:cs="Arial"/>
          <w:spacing w:val="-68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Poder</w:t>
      </w:r>
      <w:r w:rsidRPr="00467DAD">
        <w:rPr>
          <w:rFonts w:ascii="Arial" w:hAnsi="Arial" w:cs="Arial"/>
          <w:spacing w:val="-1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Legislativo,</w:t>
      </w:r>
      <w:r w:rsidRPr="00467DAD">
        <w:rPr>
          <w:rFonts w:ascii="Arial" w:hAnsi="Arial" w:cs="Arial"/>
          <w:spacing w:val="-1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desta</w:t>
      </w:r>
      <w:r w:rsidRPr="00467DAD">
        <w:rPr>
          <w:rFonts w:ascii="Arial" w:hAnsi="Arial" w:cs="Arial"/>
          <w:spacing w:val="2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Instrução</w:t>
      </w:r>
      <w:r w:rsidRPr="00467DAD">
        <w:rPr>
          <w:rFonts w:ascii="Arial" w:hAnsi="Arial" w:cs="Arial"/>
          <w:spacing w:val="-3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Técnica.</w:t>
      </w:r>
    </w:p>
    <w:p w14:paraId="1504BF77" w14:textId="4693736E" w:rsidR="001765BA" w:rsidRPr="00467DAD" w:rsidRDefault="00903388" w:rsidP="003F64F8">
      <w:pPr>
        <w:pStyle w:val="Corpodetexto"/>
        <w:spacing w:before="240"/>
        <w:ind w:firstLine="1134"/>
        <w:jc w:val="both"/>
        <w:rPr>
          <w:rFonts w:ascii="Arial" w:hAnsi="Arial" w:cs="Arial"/>
          <w:sz w:val="24"/>
          <w:szCs w:val="24"/>
        </w:rPr>
      </w:pPr>
      <w:r w:rsidRPr="001E0060">
        <w:rPr>
          <w:rFonts w:ascii="Arial" w:hAnsi="Arial" w:cs="Arial"/>
          <w:b/>
          <w:bCs/>
          <w:sz w:val="24"/>
          <w:szCs w:val="24"/>
        </w:rPr>
        <w:t>Art.</w:t>
      </w:r>
      <w:r w:rsidRPr="001E0060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1E0060">
        <w:rPr>
          <w:rFonts w:ascii="Arial" w:hAnsi="Arial" w:cs="Arial"/>
          <w:b/>
          <w:bCs/>
          <w:sz w:val="24"/>
          <w:szCs w:val="24"/>
        </w:rPr>
        <w:t>3º</w:t>
      </w:r>
      <w:r w:rsidRPr="00467DAD">
        <w:rPr>
          <w:rFonts w:ascii="Arial" w:hAnsi="Arial" w:cs="Arial"/>
          <w:spacing w:val="1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Aplicam-se</w:t>
      </w:r>
      <w:r w:rsidRPr="00467DAD">
        <w:rPr>
          <w:rFonts w:ascii="Arial" w:hAnsi="Arial" w:cs="Arial"/>
          <w:spacing w:val="1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aos</w:t>
      </w:r>
      <w:r w:rsidRPr="00467DAD">
        <w:rPr>
          <w:rFonts w:ascii="Arial" w:hAnsi="Arial" w:cs="Arial"/>
          <w:spacing w:val="1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municípios</w:t>
      </w:r>
      <w:r w:rsidRPr="00467DAD">
        <w:rPr>
          <w:rFonts w:ascii="Arial" w:hAnsi="Arial" w:cs="Arial"/>
          <w:spacing w:val="1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com</w:t>
      </w:r>
      <w:r w:rsidRPr="00467DAD">
        <w:rPr>
          <w:rFonts w:ascii="Arial" w:hAnsi="Arial" w:cs="Arial"/>
          <w:spacing w:val="1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população</w:t>
      </w:r>
      <w:r w:rsidRPr="00467DAD">
        <w:rPr>
          <w:rFonts w:ascii="Arial" w:hAnsi="Arial" w:cs="Arial"/>
          <w:spacing w:val="1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inferior</w:t>
      </w:r>
      <w:r w:rsidRPr="00467DAD">
        <w:rPr>
          <w:rFonts w:ascii="Arial" w:hAnsi="Arial" w:cs="Arial"/>
          <w:spacing w:val="1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a</w:t>
      </w:r>
      <w:r w:rsidRPr="00467DAD">
        <w:rPr>
          <w:rFonts w:ascii="Arial" w:hAnsi="Arial" w:cs="Arial"/>
          <w:spacing w:val="1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cinqüenta</w:t>
      </w:r>
      <w:r w:rsidRPr="00467DAD">
        <w:rPr>
          <w:rFonts w:ascii="Arial" w:hAnsi="Arial" w:cs="Arial"/>
          <w:spacing w:val="1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mil</w:t>
      </w:r>
      <w:r w:rsidRPr="00467DAD">
        <w:rPr>
          <w:rFonts w:ascii="Arial" w:hAnsi="Arial" w:cs="Arial"/>
          <w:spacing w:val="1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habitantes, os prazos legais contidos no Anexo III – Poder Executivo e Anexo IV –</w:t>
      </w:r>
      <w:r w:rsidRPr="00467DAD">
        <w:rPr>
          <w:rFonts w:ascii="Arial" w:hAnsi="Arial" w:cs="Arial"/>
          <w:spacing w:val="1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Poder</w:t>
      </w:r>
      <w:r w:rsidRPr="00467DAD">
        <w:rPr>
          <w:rFonts w:ascii="Arial" w:hAnsi="Arial" w:cs="Arial"/>
          <w:spacing w:val="-1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Legislativo,</w:t>
      </w:r>
      <w:r w:rsidRPr="00467DAD">
        <w:rPr>
          <w:rFonts w:ascii="Arial" w:hAnsi="Arial" w:cs="Arial"/>
          <w:spacing w:val="-1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desta</w:t>
      </w:r>
      <w:r w:rsidRPr="00467DAD">
        <w:rPr>
          <w:rFonts w:ascii="Arial" w:hAnsi="Arial" w:cs="Arial"/>
          <w:spacing w:val="2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Instrução</w:t>
      </w:r>
      <w:r w:rsidRPr="00467DAD">
        <w:rPr>
          <w:rFonts w:ascii="Arial" w:hAnsi="Arial" w:cs="Arial"/>
          <w:spacing w:val="-3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Técnica.</w:t>
      </w:r>
    </w:p>
    <w:p w14:paraId="01CFFD8C" w14:textId="60E1845E" w:rsidR="001765BA" w:rsidRPr="00467DAD" w:rsidRDefault="00903388" w:rsidP="003F64F8">
      <w:pPr>
        <w:pStyle w:val="Corpodetexto"/>
        <w:spacing w:before="240"/>
        <w:ind w:firstLine="1134"/>
        <w:jc w:val="both"/>
        <w:rPr>
          <w:rFonts w:ascii="Arial" w:hAnsi="Arial" w:cs="Arial"/>
          <w:sz w:val="24"/>
          <w:szCs w:val="24"/>
        </w:rPr>
      </w:pPr>
      <w:r w:rsidRPr="001E0060">
        <w:rPr>
          <w:rFonts w:ascii="Arial" w:hAnsi="Arial" w:cs="Arial"/>
          <w:b/>
          <w:bCs/>
          <w:sz w:val="24"/>
          <w:szCs w:val="24"/>
        </w:rPr>
        <w:t>Art. 4º</w:t>
      </w:r>
      <w:r w:rsidRPr="00467DAD">
        <w:rPr>
          <w:rFonts w:ascii="Arial" w:hAnsi="Arial" w:cs="Arial"/>
          <w:sz w:val="24"/>
          <w:szCs w:val="24"/>
        </w:rPr>
        <w:t xml:space="preserve"> Aplicam-se às Empresas Estatais e aos Consórcios Intermunicipais, os</w:t>
      </w:r>
      <w:r w:rsidRPr="00467DAD">
        <w:rPr>
          <w:rFonts w:ascii="Arial" w:hAnsi="Arial" w:cs="Arial"/>
          <w:spacing w:val="1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prazos normativos</w:t>
      </w:r>
      <w:r w:rsidRPr="00467DAD">
        <w:rPr>
          <w:rFonts w:ascii="Arial" w:hAnsi="Arial" w:cs="Arial"/>
          <w:spacing w:val="-3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contidos</w:t>
      </w:r>
      <w:r w:rsidRPr="00467DAD">
        <w:rPr>
          <w:rFonts w:ascii="Arial" w:hAnsi="Arial" w:cs="Arial"/>
          <w:spacing w:val="-2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no</w:t>
      </w:r>
      <w:r w:rsidRPr="00467DAD">
        <w:rPr>
          <w:rFonts w:ascii="Arial" w:hAnsi="Arial" w:cs="Arial"/>
          <w:spacing w:val="-3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Anexo</w:t>
      </w:r>
      <w:r w:rsidRPr="00467DAD">
        <w:rPr>
          <w:rFonts w:ascii="Arial" w:hAnsi="Arial" w:cs="Arial"/>
          <w:spacing w:val="-3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V</w:t>
      </w:r>
      <w:r w:rsidRPr="00467DAD">
        <w:rPr>
          <w:rFonts w:ascii="Arial" w:hAnsi="Arial" w:cs="Arial"/>
          <w:spacing w:val="2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desta</w:t>
      </w:r>
      <w:r w:rsidRPr="00467DAD">
        <w:rPr>
          <w:rFonts w:ascii="Arial" w:hAnsi="Arial" w:cs="Arial"/>
          <w:spacing w:val="1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Instrução</w:t>
      </w:r>
      <w:r w:rsidRPr="00467DAD">
        <w:rPr>
          <w:rFonts w:ascii="Arial" w:hAnsi="Arial" w:cs="Arial"/>
          <w:spacing w:val="-1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Técnica.</w:t>
      </w:r>
    </w:p>
    <w:p w14:paraId="3500FBBE" w14:textId="039A7D4E" w:rsidR="001765BA" w:rsidRPr="00467DAD" w:rsidRDefault="00903388" w:rsidP="003F64F8">
      <w:pPr>
        <w:pStyle w:val="Corpodetexto"/>
        <w:spacing w:before="240"/>
        <w:ind w:firstLine="1134"/>
        <w:jc w:val="both"/>
        <w:rPr>
          <w:rFonts w:ascii="Arial" w:hAnsi="Arial" w:cs="Arial"/>
          <w:sz w:val="24"/>
          <w:szCs w:val="24"/>
        </w:rPr>
      </w:pPr>
      <w:r w:rsidRPr="001E0060">
        <w:rPr>
          <w:rFonts w:ascii="Arial" w:hAnsi="Arial" w:cs="Arial"/>
          <w:b/>
          <w:bCs/>
          <w:sz w:val="24"/>
          <w:szCs w:val="24"/>
        </w:rPr>
        <w:t>Art. 5º</w:t>
      </w:r>
      <w:r w:rsidRPr="00467DAD">
        <w:rPr>
          <w:rFonts w:ascii="Arial" w:hAnsi="Arial" w:cs="Arial"/>
          <w:sz w:val="24"/>
          <w:szCs w:val="24"/>
        </w:rPr>
        <w:t xml:space="preserve"> A utilização dos prazos diferenciados contidos nos Anexos III e IV, poderá</w:t>
      </w:r>
      <w:r w:rsidRPr="00467DAD">
        <w:rPr>
          <w:rFonts w:ascii="Arial" w:hAnsi="Arial" w:cs="Arial"/>
          <w:spacing w:val="1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ser</w:t>
      </w:r>
      <w:r w:rsidRPr="00467DAD">
        <w:rPr>
          <w:rFonts w:ascii="Arial" w:hAnsi="Arial" w:cs="Arial"/>
          <w:spacing w:val="1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exercida</w:t>
      </w:r>
      <w:r w:rsidRPr="00467DAD">
        <w:rPr>
          <w:rFonts w:ascii="Arial" w:hAnsi="Arial" w:cs="Arial"/>
          <w:spacing w:val="1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enquanto</w:t>
      </w:r>
      <w:r w:rsidRPr="00467DAD">
        <w:rPr>
          <w:rFonts w:ascii="Arial" w:hAnsi="Arial" w:cs="Arial"/>
          <w:spacing w:val="1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os</w:t>
      </w:r>
      <w:r w:rsidRPr="00467DAD">
        <w:rPr>
          <w:rFonts w:ascii="Arial" w:hAnsi="Arial" w:cs="Arial"/>
          <w:spacing w:val="1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Poderes</w:t>
      </w:r>
      <w:r w:rsidRPr="00467DAD">
        <w:rPr>
          <w:rFonts w:ascii="Arial" w:hAnsi="Arial" w:cs="Arial"/>
          <w:spacing w:val="1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Executivo</w:t>
      </w:r>
      <w:r w:rsidRPr="00467DAD">
        <w:rPr>
          <w:rFonts w:ascii="Arial" w:hAnsi="Arial" w:cs="Arial"/>
          <w:spacing w:val="1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e</w:t>
      </w:r>
      <w:r w:rsidRPr="00467DAD">
        <w:rPr>
          <w:rFonts w:ascii="Arial" w:hAnsi="Arial" w:cs="Arial"/>
          <w:spacing w:val="1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Legislativo,</w:t>
      </w:r>
      <w:r w:rsidRPr="00467DAD">
        <w:rPr>
          <w:rFonts w:ascii="Arial" w:hAnsi="Arial" w:cs="Arial"/>
          <w:spacing w:val="1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individual</w:t>
      </w:r>
      <w:r w:rsidRPr="00467DAD">
        <w:rPr>
          <w:rFonts w:ascii="Arial" w:hAnsi="Arial" w:cs="Arial"/>
          <w:spacing w:val="1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e</w:t>
      </w:r>
      <w:r w:rsidRPr="00467DAD">
        <w:rPr>
          <w:rFonts w:ascii="Arial" w:hAnsi="Arial" w:cs="Arial"/>
          <w:spacing w:val="1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cumulativamente, mantiverem-se abaixo dos respectivos limites da despesa total</w:t>
      </w:r>
      <w:r w:rsidRPr="00467DAD">
        <w:rPr>
          <w:rFonts w:ascii="Arial" w:hAnsi="Arial" w:cs="Arial"/>
          <w:spacing w:val="1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com</w:t>
      </w:r>
      <w:r w:rsidRPr="00467DAD">
        <w:rPr>
          <w:rFonts w:ascii="Arial" w:hAnsi="Arial" w:cs="Arial"/>
          <w:spacing w:val="-1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pessoal</w:t>
      </w:r>
      <w:r w:rsidRPr="00467DAD">
        <w:rPr>
          <w:rFonts w:ascii="Arial" w:hAnsi="Arial" w:cs="Arial"/>
          <w:spacing w:val="2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e da</w:t>
      </w:r>
      <w:r w:rsidRPr="00467DAD">
        <w:rPr>
          <w:rFonts w:ascii="Arial" w:hAnsi="Arial" w:cs="Arial"/>
          <w:spacing w:val="-1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dívida</w:t>
      </w:r>
      <w:r w:rsidRPr="00467DAD">
        <w:rPr>
          <w:rFonts w:ascii="Arial" w:hAnsi="Arial" w:cs="Arial"/>
          <w:spacing w:val="-3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consolidada.</w:t>
      </w:r>
    </w:p>
    <w:p w14:paraId="3676B836" w14:textId="35C26B15" w:rsidR="001765BA" w:rsidRPr="00467DAD" w:rsidRDefault="00903388" w:rsidP="003F64F8">
      <w:pPr>
        <w:pStyle w:val="Corpodetexto"/>
        <w:spacing w:before="240"/>
        <w:ind w:firstLine="1134"/>
        <w:jc w:val="both"/>
        <w:rPr>
          <w:rFonts w:ascii="Arial" w:hAnsi="Arial" w:cs="Arial"/>
          <w:sz w:val="24"/>
          <w:szCs w:val="24"/>
        </w:rPr>
      </w:pPr>
      <w:r w:rsidRPr="001E0060">
        <w:rPr>
          <w:rFonts w:ascii="Arial" w:hAnsi="Arial" w:cs="Arial"/>
          <w:b/>
          <w:bCs/>
          <w:sz w:val="24"/>
          <w:szCs w:val="24"/>
        </w:rPr>
        <w:t>Art. 6º</w:t>
      </w:r>
      <w:r w:rsidRPr="00467DAD">
        <w:rPr>
          <w:rFonts w:ascii="Arial" w:hAnsi="Arial" w:cs="Arial"/>
          <w:sz w:val="24"/>
          <w:szCs w:val="24"/>
        </w:rPr>
        <w:t xml:space="preserve"> A opção pela periodicidade de apuração e publicação do Relatório de</w:t>
      </w:r>
      <w:r w:rsidRPr="00467DAD">
        <w:rPr>
          <w:rFonts w:ascii="Arial" w:hAnsi="Arial" w:cs="Arial"/>
          <w:spacing w:val="1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Gestão Fiscal será efetivada no primeiro quadrimestre do exercício, conjuntamente</w:t>
      </w:r>
      <w:r w:rsidRPr="00467DAD">
        <w:rPr>
          <w:rFonts w:ascii="Arial" w:hAnsi="Arial" w:cs="Arial"/>
          <w:spacing w:val="1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pelos Poderes Executivo e Legislativo, mantendo-se a opção até o encerramento do</w:t>
      </w:r>
      <w:r w:rsidRPr="00467DAD">
        <w:rPr>
          <w:rFonts w:ascii="Arial" w:hAnsi="Arial" w:cs="Arial"/>
          <w:spacing w:val="1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mesmo.</w:t>
      </w:r>
    </w:p>
    <w:p w14:paraId="3ABA4248" w14:textId="6FC42C2F" w:rsidR="001765BA" w:rsidRPr="00467DAD" w:rsidRDefault="00903388" w:rsidP="003F64F8">
      <w:pPr>
        <w:pStyle w:val="Corpodetexto"/>
        <w:spacing w:before="240"/>
        <w:ind w:firstLine="1134"/>
        <w:jc w:val="both"/>
        <w:rPr>
          <w:rFonts w:ascii="Arial" w:hAnsi="Arial" w:cs="Arial"/>
          <w:sz w:val="24"/>
          <w:szCs w:val="24"/>
        </w:rPr>
      </w:pPr>
      <w:r w:rsidRPr="00467DAD">
        <w:rPr>
          <w:rFonts w:ascii="Arial" w:hAnsi="Arial" w:cs="Arial"/>
          <w:sz w:val="24"/>
          <w:szCs w:val="24"/>
        </w:rPr>
        <w:t>§ 1º Exercida a opção pela divulgação semestral do Relatório de Gestão Fiscal, e</w:t>
      </w:r>
      <w:r w:rsidRPr="00467DAD">
        <w:rPr>
          <w:rFonts w:ascii="Arial" w:hAnsi="Arial" w:cs="Arial"/>
          <w:spacing w:val="1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ocorrendo</w:t>
      </w:r>
      <w:r w:rsidRPr="00467DAD">
        <w:rPr>
          <w:rFonts w:ascii="Arial" w:hAnsi="Arial" w:cs="Arial"/>
          <w:spacing w:val="1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a</w:t>
      </w:r>
      <w:r w:rsidRPr="00467DAD">
        <w:rPr>
          <w:rFonts w:ascii="Arial" w:hAnsi="Arial" w:cs="Arial"/>
          <w:spacing w:val="1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extrapolação</w:t>
      </w:r>
      <w:r w:rsidRPr="00467DAD">
        <w:rPr>
          <w:rFonts w:ascii="Arial" w:hAnsi="Arial" w:cs="Arial"/>
          <w:spacing w:val="1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no</w:t>
      </w:r>
      <w:r w:rsidRPr="00467DAD">
        <w:rPr>
          <w:rFonts w:ascii="Arial" w:hAnsi="Arial" w:cs="Arial"/>
          <w:spacing w:val="1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primeiro</w:t>
      </w:r>
      <w:r w:rsidRPr="00467DAD">
        <w:rPr>
          <w:rFonts w:ascii="Arial" w:hAnsi="Arial" w:cs="Arial"/>
          <w:spacing w:val="1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semestre,</w:t>
      </w:r>
      <w:r w:rsidRPr="00467DAD">
        <w:rPr>
          <w:rFonts w:ascii="Arial" w:hAnsi="Arial" w:cs="Arial"/>
          <w:spacing w:val="1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será</w:t>
      </w:r>
      <w:r w:rsidRPr="00467DAD">
        <w:rPr>
          <w:rFonts w:ascii="Arial" w:hAnsi="Arial" w:cs="Arial"/>
          <w:spacing w:val="1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mantido</w:t>
      </w:r>
      <w:r w:rsidRPr="00467DAD">
        <w:rPr>
          <w:rFonts w:ascii="Arial" w:hAnsi="Arial" w:cs="Arial"/>
          <w:spacing w:val="1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o</w:t>
      </w:r>
      <w:r w:rsidRPr="00467DAD">
        <w:rPr>
          <w:rFonts w:ascii="Arial" w:hAnsi="Arial" w:cs="Arial"/>
          <w:spacing w:val="1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regime</w:t>
      </w:r>
      <w:r w:rsidRPr="00467DAD">
        <w:rPr>
          <w:rFonts w:ascii="Arial" w:hAnsi="Arial" w:cs="Arial"/>
          <w:spacing w:val="70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de</w:t>
      </w:r>
      <w:r w:rsidRPr="00467DAD">
        <w:rPr>
          <w:rFonts w:ascii="Arial" w:hAnsi="Arial" w:cs="Arial"/>
          <w:spacing w:val="1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apuração semestral naquele exercício, e, para o exercício seguinte, o regime de</w:t>
      </w:r>
      <w:r w:rsidRPr="00467DAD">
        <w:rPr>
          <w:rFonts w:ascii="Arial" w:hAnsi="Arial" w:cs="Arial"/>
          <w:spacing w:val="1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apuração</w:t>
      </w:r>
      <w:r w:rsidRPr="00467DAD">
        <w:rPr>
          <w:rFonts w:ascii="Arial" w:hAnsi="Arial" w:cs="Arial"/>
          <w:spacing w:val="-1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deverá</w:t>
      </w:r>
      <w:r w:rsidRPr="00467DAD">
        <w:rPr>
          <w:rFonts w:ascii="Arial" w:hAnsi="Arial" w:cs="Arial"/>
          <w:spacing w:val="2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ser,</w:t>
      </w:r>
      <w:r w:rsidRPr="00467DAD">
        <w:rPr>
          <w:rFonts w:ascii="Arial" w:hAnsi="Arial" w:cs="Arial"/>
          <w:spacing w:val="-2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necessariamente,</w:t>
      </w:r>
      <w:r w:rsidRPr="00467DAD">
        <w:rPr>
          <w:rFonts w:ascii="Arial" w:hAnsi="Arial" w:cs="Arial"/>
          <w:spacing w:val="-1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quadrimestral.</w:t>
      </w:r>
    </w:p>
    <w:p w14:paraId="4E66BA2D" w14:textId="539E0AE3" w:rsidR="001765BA" w:rsidRPr="00467DAD" w:rsidRDefault="00903388" w:rsidP="003F64F8">
      <w:pPr>
        <w:pStyle w:val="Corpodetexto"/>
        <w:spacing w:before="240"/>
        <w:ind w:firstLine="1134"/>
        <w:jc w:val="both"/>
        <w:rPr>
          <w:rFonts w:ascii="Arial" w:hAnsi="Arial" w:cs="Arial"/>
          <w:sz w:val="24"/>
          <w:szCs w:val="24"/>
        </w:rPr>
      </w:pPr>
      <w:r w:rsidRPr="00467DAD">
        <w:rPr>
          <w:rFonts w:ascii="Arial" w:hAnsi="Arial" w:cs="Arial"/>
          <w:sz w:val="24"/>
          <w:szCs w:val="24"/>
        </w:rPr>
        <w:t>§ 2º A exigência de opção pelo regime quadrimestral, contida no § 1º, não se</w:t>
      </w:r>
      <w:r w:rsidRPr="00467DAD">
        <w:rPr>
          <w:rFonts w:ascii="Arial" w:hAnsi="Arial" w:cs="Arial"/>
          <w:spacing w:val="1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aplica quando ocorrer o integral retorno ao limite ainda no segundo semestre do</w:t>
      </w:r>
      <w:r w:rsidRPr="00467DAD">
        <w:rPr>
          <w:rFonts w:ascii="Arial" w:hAnsi="Arial" w:cs="Arial"/>
          <w:spacing w:val="1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exercício</w:t>
      </w:r>
      <w:r w:rsidRPr="00467DAD">
        <w:rPr>
          <w:rFonts w:ascii="Arial" w:hAnsi="Arial" w:cs="Arial"/>
          <w:spacing w:val="-3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em que ocorreu a</w:t>
      </w:r>
      <w:r w:rsidRPr="00467DAD">
        <w:rPr>
          <w:rFonts w:ascii="Arial" w:hAnsi="Arial" w:cs="Arial"/>
          <w:spacing w:val="-1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extrapolação.</w:t>
      </w:r>
    </w:p>
    <w:p w14:paraId="6CA365D3" w14:textId="392F31A8" w:rsidR="0015597E" w:rsidRPr="00467DAD" w:rsidRDefault="0015597E" w:rsidP="003F64F8">
      <w:pPr>
        <w:pStyle w:val="Corpodetexto"/>
        <w:spacing w:before="240"/>
        <w:ind w:firstLine="1134"/>
        <w:jc w:val="both"/>
        <w:rPr>
          <w:rFonts w:ascii="Arial" w:hAnsi="Arial" w:cs="Arial"/>
          <w:sz w:val="24"/>
          <w:szCs w:val="24"/>
        </w:rPr>
      </w:pPr>
      <w:r w:rsidRPr="001E0060">
        <w:rPr>
          <w:rFonts w:ascii="Arial" w:hAnsi="Arial" w:cs="Arial"/>
          <w:b/>
          <w:bCs/>
          <w:sz w:val="24"/>
          <w:szCs w:val="24"/>
        </w:rPr>
        <w:lastRenderedPageBreak/>
        <w:t>Art. 7º</w:t>
      </w:r>
      <w:r w:rsidRPr="00467DAD">
        <w:rPr>
          <w:rFonts w:ascii="Arial" w:hAnsi="Arial" w:cs="Arial"/>
          <w:sz w:val="24"/>
          <w:szCs w:val="24"/>
        </w:rPr>
        <w:t xml:space="preserve"> Extrapolados os limites, por qualquer dos Poderes, no caso dos</w:t>
      </w:r>
      <w:r w:rsidRPr="00467DAD">
        <w:rPr>
          <w:rFonts w:ascii="Arial" w:hAnsi="Arial" w:cs="Arial"/>
          <w:spacing w:val="1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municípios</w:t>
      </w:r>
      <w:r w:rsidRPr="00467DAD">
        <w:rPr>
          <w:rFonts w:ascii="Arial" w:hAnsi="Arial" w:cs="Arial"/>
          <w:spacing w:val="1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com</w:t>
      </w:r>
      <w:r w:rsidRPr="00467DAD">
        <w:rPr>
          <w:rFonts w:ascii="Arial" w:hAnsi="Arial" w:cs="Arial"/>
          <w:spacing w:val="1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menos</w:t>
      </w:r>
      <w:r w:rsidRPr="00467DAD">
        <w:rPr>
          <w:rFonts w:ascii="Arial" w:hAnsi="Arial" w:cs="Arial"/>
          <w:spacing w:val="1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de</w:t>
      </w:r>
      <w:r w:rsidRPr="00467DAD">
        <w:rPr>
          <w:rFonts w:ascii="Arial" w:hAnsi="Arial" w:cs="Arial"/>
          <w:spacing w:val="1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50.000</w:t>
      </w:r>
      <w:r w:rsidRPr="00467DAD">
        <w:rPr>
          <w:rFonts w:ascii="Arial" w:hAnsi="Arial" w:cs="Arial"/>
          <w:spacing w:val="1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habitantes,</w:t>
      </w:r>
      <w:r w:rsidRPr="00467DAD">
        <w:rPr>
          <w:rFonts w:ascii="Arial" w:hAnsi="Arial" w:cs="Arial"/>
          <w:spacing w:val="1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aplica-se o prazo</w:t>
      </w:r>
      <w:r w:rsidRPr="00467DAD">
        <w:rPr>
          <w:rFonts w:ascii="Arial" w:hAnsi="Arial" w:cs="Arial"/>
          <w:spacing w:val="1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de</w:t>
      </w:r>
      <w:r w:rsidRPr="00467DAD">
        <w:rPr>
          <w:rFonts w:ascii="Arial" w:hAnsi="Arial" w:cs="Arial"/>
          <w:spacing w:val="1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publicação</w:t>
      </w:r>
      <w:r w:rsidRPr="00467DAD">
        <w:rPr>
          <w:rFonts w:ascii="Arial" w:hAnsi="Arial" w:cs="Arial"/>
          <w:spacing w:val="1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quadrimestral do</w:t>
      </w:r>
      <w:r w:rsidRPr="00467DAD">
        <w:rPr>
          <w:rFonts w:ascii="Arial" w:hAnsi="Arial" w:cs="Arial"/>
          <w:spacing w:val="-4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Relatório</w:t>
      </w:r>
      <w:r w:rsidRPr="00467DAD">
        <w:rPr>
          <w:rFonts w:ascii="Arial" w:hAnsi="Arial" w:cs="Arial"/>
          <w:spacing w:val="-4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de</w:t>
      </w:r>
      <w:r w:rsidRPr="00467DAD">
        <w:rPr>
          <w:rFonts w:ascii="Arial" w:hAnsi="Arial" w:cs="Arial"/>
          <w:spacing w:val="-2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Gestão</w:t>
      </w:r>
      <w:r w:rsidRPr="00467DAD">
        <w:rPr>
          <w:rFonts w:ascii="Arial" w:hAnsi="Arial" w:cs="Arial"/>
          <w:spacing w:val="-2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Fiscal,</w:t>
      </w:r>
      <w:r w:rsidRPr="00467DAD">
        <w:rPr>
          <w:rFonts w:ascii="Arial" w:hAnsi="Arial" w:cs="Arial"/>
          <w:spacing w:val="-3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aos</w:t>
      </w:r>
      <w:r w:rsidRPr="00467DAD">
        <w:rPr>
          <w:rFonts w:ascii="Arial" w:hAnsi="Arial" w:cs="Arial"/>
          <w:spacing w:val="-4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Poderes</w:t>
      </w:r>
      <w:r w:rsidRPr="00467DAD">
        <w:rPr>
          <w:rFonts w:ascii="Arial" w:hAnsi="Arial" w:cs="Arial"/>
          <w:spacing w:val="-1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Executivo</w:t>
      </w:r>
      <w:r w:rsidRPr="00467DAD">
        <w:rPr>
          <w:rFonts w:ascii="Arial" w:hAnsi="Arial" w:cs="Arial"/>
          <w:spacing w:val="-4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e</w:t>
      </w:r>
      <w:r w:rsidRPr="00467DAD">
        <w:rPr>
          <w:rFonts w:ascii="Arial" w:hAnsi="Arial" w:cs="Arial"/>
          <w:spacing w:val="-2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Legislativo.</w:t>
      </w:r>
    </w:p>
    <w:p w14:paraId="4F816635" w14:textId="77777777" w:rsidR="002000BD" w:rsidRDefault="0015597E" w:rsidP="00496BFA">
      <w:pPr>
        <w:spacing w:before="240"/>
        <w:ind w:right="-7"/>
        <w:jc w:val="center"/>
        <w:rPr>
          <w:rFonts w:ascii="Arial" w:hAnsi="Arial" w:cs="Arial"/>
          <w:iCs/>
          <w:sz w:val="24"/>
          <w:szCs w:val="24"/>
        </w:rPr>
      </w:pPr>
      <w:r w:rsidRPr="001E0060">
        <w:rPr>
          <w:rFonts w:ascii="Arial" w:hAnsi="Arial" w:cs="Arial"/>
          <w:iCs/>
          <w:sz w:val="24"/>
          <w:szCs w:val="24"/>
        </w:rPr>
        <w:t>Cumpra-se.</w:t>
      </w:r>
    </w:p>
    <w:p w14:paraId="6F64AA5F" w14:textId="77777777" w:rsidR="00496BFA" w:rsidRDefault="0015597E" w:rsidP="00496BFA">
      <w:pPr>
        <w:spacing w:before="360"/>
        <w:jc w:val="center"/>
        <w:rPr>
          <w:rFonts w:ascii="Arial" w:hAnsi="Arial" w:cs="Arial"/>
          <w:sz w:val="24"/>
          <w:szCs w:val="24"/>
        </w:rPr>
      </w:pPr>
      <w:r w:rsidRPr="00467DAD">
        <w:rPr>
          <w:rFonts w:ascii="Arial" w:hAnsi="Arial" w:cs="Arial"/>
          <w:sz w:val="24"/>
          <w:szCs w:val="24"/>
        </w:rPr>
        <w:t>Curitiba,</w:t>
      </w:r>
      <w:r w:rsidRPr="00467DAD">
        <w:rPr>
          <w:rFonts w:ascii="Arial" w:hAnsi="Arial" w:cs="Arial"/>
          <w:spacing w:val="-3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11</w:t>
      </w:r>
      <w:r w:rsidRPr="00467DAD">
        <w:rPr>
          <w:rFonts w:ascii="Arial" w:hAnsi="Arial" w:cs="Arial"/>
          <w:spacing w:val="-2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de</w:t>
      </w:r>
      <w:r w:rsidRPr="00467DAD">
        <w:rPr>
          <w:rFonts w:ascii="Arial" w:hAnsi="Arial" w:cs="Arial"/>
          <w:spacing w:val="-4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janeiro</w:t>
      </w:r>
      <w:r w:rsidRPr="00467DAD">
        <w:rPr>
          <w:rFonts w:ascii="Arial" w:hAnsi="Arial" w:cs="Arial"/>
          <w:spacing w:val="-2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de</w:t>
      </w:r>
      <w:r w:rsidRPr="00467DAD">
        <w:rPr>
          <w:rFonts w:ascii="Arial" w:hAnsi="Arial" w:cs="Arial"/>
          <w:spacing w:val="-4"/>
          <w:sz w:val="24"/>
          <w:szCs w:val="24"/>
        </w:rPr>
        <w:t xml:space="preserve"> </w:t>
      </w:r>
      <w:r w:rsidRPr="00467DAD">
        <w:rPr>
          <w:rFonts w:ascii="Arial" w:hAnsi="Arial" w:cs="Arial"/>
          <w:sz w:val="24"/>
          <w:szCs w:val="24"/>
        </w:rPr>
        <w:t>2007.</w:t>
      </w:r>
    </w:p>
    <w:p w14:paraId="3A64105B" w14:textId="77777777" w:rsidR="00E35164" w:rsidRDefault="00E35164" w:rsidP="00496BFA">
      <w:pPr>
        <w:spacing w:before="360"/>
        <w:jc w:val="center"/>
        <w:rPr>
          <w:rFonts w:ascii="Arial" w:hAnsi="Arial" w:cs="Arial"/>
          <w:sz w:val="24"/>
          <w:szCs w:val="24"/>
        </w:rPr>
      </w:pPr>
    </w:p>
    <w:p w14:paraId="69235FFF" w14:textId="77777777" w:rsidR="00496BFA" w:rsidRPr="00E35164" w:rsidRDefault="0015597E" w:rsidP="00496BFA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E35164">
        <w:rPr>
          <w:rFonts w:ascii="Arial" w:hAnsi="Arial" w:cs="Arial"/>
          <w:b/>
          <w:bCs/>
          <w:sz w:val="24"/>
          <w:szCs w:val="24"/>
        </w:rPr>
        <w:t>HEINZ</w:t>
      </w:r>
      <w:r w:rsidRPr="00E35164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E35164">
        <w:rPr>
          <w:rFonts w:ascii="Arial" w:hAnsi="Arial" w:cs="Arial"/>
          <w:b/>
          <w:bCs/>
          <w:sz w:val="24"/>
          <w:szCs w:val="24"/>
        </w:rPr>
        <w:t>GEORG</w:t>
      </w:r>
      <w:r w:rsidRPr="00E35164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E35164">
        <w:rPr>
          <w:rFonts w:ascii="Arial" w:hAnsi="Arial" w:cs="Arial"/>
          <w:b/>
          <w:bCs/>
          <w:sz w:val="24"/>
          <w:szCs w:val="24"/>
        </w:rPr>
        <w:t>HERWIG</w:t>
      </w:r>
    </w:p>
    <w:p w14:paraId="36D4CE4A" w14:textId="21DE5303" w:rsidR="0015597E" w:rsidRPr="00467DAD" w:rsidRDefault="0015597E" w:rsidP="00496BFA">
      <w:pPr>
        <w:jc w:val="center"/>
        <w:rPr>
          <w:rFonts w:ascii="Arial" w:hAnsi="Arial" w:cs="Arial"/>
          <w:sz w:val="24"/>
          <w:szCs w:val="24"/>
        </w:rPr>
      </w:pPr>
      <w:r w:rsidRPr="00467DAD">
        <w:rPr>
          <w:rFonts w:ascii="Arial" w:hAnsi="Arial" w:cs="Arial"/>
          <w:sz w:val="24"/>
          <w:szCs w:val="24"/>
        </w:rPr>
        <w:t>Presidente</w:t>
      </w:r>
    </w:p>
    <w:sectPr w:rsidR="0015597E" w:rsidRPr="00467DAD" w:rsidSect="00E35164">
      <w:headerReference w:type="default" r:id="rId8"/>
      <w:footerReference w:type="default" r:id="rId9"/>
      <w:footnotePr>
        <w:numFmt w:val="chicago"/>
      </w:footnotePr>
      <w:pgSz w:w="11900" w:h="16840"/>
      <w:pgMar w:top="1418" w:right="1701" w:bottom="1418" w:left="1701" w:header="0" w:footer="7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DE18F" w14:textId="77777777" w:rsidR="00055B14" w:rsidRDefault="00055B14">
      <w:r>
        <w:separator/>
      </w:r>
    </w:p>
  </w:endnote>
  <w:endnote w:type="continuationSeparator" w:id="0">
    <w:p w14:paraId="130864B9" w14:textId="77777777" w:rsidR="00055B14" w:rsidRDefault="00055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EFB4E" w14:textId="2AB8C5BC" w:rsidR="001765BA" w:rsidRDefault="00903388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527424" behindDoc="1" locked="0" layoutInCell="1" allowOverlap="1" wp14:anchorId="515CC9A5" wp14:editId="2D4427D4">
              <wp:simplePos x="0" y="0"/>
              <wp:positionH relativeFrom="page">
                <wp:posOffset>3710940</wp:posOffset>
              </wp:positionH>
              <wp:positionV relativeFrom="page">
                <wp:posOffset>10077450</wp:posOffset>
              </wp:positionV>
              <wp:extent cx="13970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A80250" w14:textId="3CFC88EF" w:rsidR="001765BA" w:rsidRDefault="001765BA">
                          <w:pPr>
                            <w:pStyle w:val="Corpodetexto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5CC9A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2pt;margin-top:793.5pt;width:11pt;height:13.05pt;z-index:-1578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" filled="f" stroked="f">
              <v:textbox inset="0,0,0,0">
                <w:txbxContent>
                  <w:p w14:paraId="76A80250" w14:textId="3CFC88EF" w:rsidR="001765BA" w:rsidRDefault="001765BA">
                    <w:pPr>
                      <w:pStyle w:val="Corpodetexto"/>
                      <w:spacing w:before="10"/>
                      <w:ind w:left="60"/>
                      <w:rPr>
                        <w:rFonts w:ascii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73C37" w14:textId="77777777" w:rsidR="00055B14" w:rsidRDefault="00055B14">
      <w:r>
        <w:separator/>
      </w:r>
    </w:p>
  </w:footnote>
  <w:footnote w:type="continuationSeparator" w:id="0">
    <w:p w14:paraId="5C9514EF" w14:textId="77777777" w:rsidR="00055B14" w:rsidRDefault="00055B14">
      <w:r>
        <w:continuationSeparator/>
      </w:r>
    </w:p>
  </w:footnote>
  <w:footnote w:id="1">
    <w:p w14:paraId="2EDA809D" w14:textId="77777777" w:rsidR="002A19B5" w:rsidRPr="00D03D3D" w:rsidRDefault="00F17C2D" w:rsidP="002A19B5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 w:rsidR="002A19B5" w:rsidRPr="00257B0C">
        <w:rPr>
          <w:rFonts w:ascii="Arial" w:hAnsi="Arial" w:cs="Arial"/>
          <w:b/>
        </w:rPr>
        <w:t>Nota</w:t>
      </w:r>
      <w:r w:rsidR="002A19B5">
        <w:rPr>
          <w:rFonts w:ascii="Arial" w:hAnsi="Arial" w:cs="Arial"/>
          <w:b/>
        </w:rPr>
        <w:t>s</w:t>
      </w:r>
      <w:r w:rsidR="002A19B5" w:rsidRPr="00257B0C">
        <w:rPr>
          <w:rFonts w:ascii="Arial" w:hAnsi="Arial" w:cs="Arial"/>
          <w:b/>
        </w:rPr>
        <w:t xml:space="preserve"> da Biblioteca:</w:t>
      </w:r>
    </w:p>
    <w:p w14:paraId="0F84E2FA" w14:textId="4F366003" w:rsidR="002A19B5" w:rsidRPr="00E35164" w:rsidRDefault="002A19B5" w:rsidP="00E35164">
      <w:pPr>
        <w:pStyle w:val="NormalWeb"/>
        <w:numPr>
          <w:ilvl w:val="0"/>
          <w:numId w:val="2"/>
        </w:numPr>
        <w:spacing w:before="0" w:beforeAutospacing="0" w:after="0" w:afterAutospacing="0"/>
        <w:ind w:left="426" w:hanging="284"/>
        <w:rPr>
          <w:rFonts w:ascii="Arial" w:hAnsi="Arial" w:cs="Arial"/>
          <w:color w:val="0000FF"/>
          <w:sz w:val="20"/>
          <w:szCs w:val="20"/>
        </w:rPr>
      </w:pPr>
      <w:r w:rsidRPr="00E35164">
        <w:rPr>
          <w:rFonts w:ascii="Arial" w:hAnsi="Arial" w:cs="Arial"/>
          <w:sz w:val="20"/>
          <w:szCs w:val="20"/>
        </w:rPr>
        <w:t>Este texto não substitui o publicado no periódico</w:t>
      </w:r>
      <w:r w:rsidR="008554C8">
        <w:rPr>
          <w:rFonts w:ascii="Arial" w:hAnsi="Arial" w:cs="Arial"/>
          <w:sz w:val="20"/>
          <w:szCs w:val="20"/>
        </w:rPr>
        <w:t>:</w:t>
      </w:r>
      <w:r w:rsidRPr="00E35164">
        <w:rPr>
          <w:rFonts w:ascii="Arial" w:hAnsi="Arial" w:cs="Arial"/>
          <w:sz w:val="20"/>
          <w:szCs w:val="20"/>
        </w:rPr>
        <w:t xml:space="preserve"> </w:t>
      </w:r>
      <w:hyperlink r:id="rId1" w:history="1">
        <w:r w:rsidR="00611495" w:rsidRPr="00E35164">
          <w:rPr>
            <w:rStyle w:val="Hyperlink"/>
            <w:rFonts w:ascii="Arial" w:hAnsi="Arial" w:cs="Arial"/>
            <w:b/>
            <w:bCs/>
            <w:color w:val="0000FF"/>
            <w:sz w:val="20"/>
            <w:szCs w:val="20"/>
          </w:rPr>
          <w:t>Atos Oficiais do Tribunal de Contas do Estado do Paraná</w:t>
        </w:r>
        <w:r w:rsidR="00611495" w:rsidRPr="00E35164">
          <w:rPr>
            <w:rStyle w:val="Hyperlink"/>
            <w:rFonts w:ascii="Arial" w:hAnsi="Arial" w:cs="Arial"/>
            <w:color w:val="0000FF"/>
            <w:sz w:val="20"/>
            <w:szCs w:val="20"/>
          </w:rPr>
          <w:t>, Curitiba, PR, n. 81, 12 jan. 2007, p. 80-82</w:t>
        </w:r>
      </w:hyperlink>
      <w:r w:rsidR="00611495" w:rsidRPr="00E35164">
        <w:rPr>
          <w:rFonts w:ascii="Arial" w:hAnsi="Arial" w:cs="Arial"/>
          <w:color w:val="0000FF"/>
          <w:sz w:val="20"/>
          <w:szCs w:val="20"/>
        </w:rPr>
        <w:t>.</w:t>
      </w:r>
    </w:p>
    <w:p w14:paraId="78043F6C" w14:textId="7C63E633" w:rsidR="002A19B5" w:rsidRPr="00E35164" w:rsidRDefault="002A19B5" w:rsidP="00E35164">
      <w:pPr>
        <w:pStyle w:val="PargrafodaLista"/>
        <w:numPr>
          <w:ilvl w:val="0"/>
          <w:numId w:val="2"/>
        </w:numPr>
        <w:ind w:left="426" w:hanging="284"/>
        <w:rPr>
          <w:rFonts w:ascii="Arial" w:hAnsi="Arial" w:cs="Arial"/>
          <w:bCs/>
          <w:sz w:val="20"/>
          <w:szCs w:val="20"/>
        </w:rPr>
      </w:pPr>
      <w:r w:rsidRPr="00E35164">
        <w:rPr>
          <w:rFonts w:ascii="Arial" w:hAnsi="Arial" w:cs="Arial"/>
          <w:sz w:val="20"/>
          <w:szCs w:val="20"/>
        </w:rPr>
        <w:t xml:space="preserve">Origem: </w:t>
      </w:r>
      <w:r w:rsidR="00245C73" w:rsidRPr="00E35164">
        <w:rPr>
          <w:rFonts w:ascii="Arial" w:hAnsi="Arial" w:cs="Arial"/>
          <w:sz w:val="20"/>
          <w:szCs w:val="20"/>
        </w:rPr>
        <w:t xml:space="preserve">Processo n. 62746-0/06 – </w:t>
      </w:r>
      <w:hyperlink r:id="rId2" w:history="1">
        <w:r w:rsidR="00245C73" w:rsidRPr="00E35164">
          <w:rPr>
            <w:rStyle w:val="Hyperlink"/>
            <w:rFonts w:ascii="Arial" w:hAnsi="Arial" w:cs="Arial"/>
            <w:sz w:val="20"/>
            <w:szCs w:val="20"/>
          </w:rPr>
          <w:t>Acórdão n. 3/2007 – Tribunal</w:t>
        </w:r>
      </w:hyperlink>
      <w:r w:rsidR="00FE2CB4" w:rsidRPr="00E35164">
        <w:rPr>
          <w:rStyle w:val="Hyperlink"/>
          <w:rFonts w:ascii="Arial" w:hAnsi="Arial" w:cs="Arial"/>
          <w:sz w:val="20"/>
          <w:szCs w:val="20"/>
        </w:rPr>
        <w:t xml:space="preserve"> Pleno</w:t>
      </w:r>
      <w:r w:rsidR="00245C73" w:rsidRPr="00E35164">
        <w:rPr>
          <w:rStyle w:val="Hyperlink"/>
          <w:rFonts w:ascii="Arial" w:hAnsi="Arial" w:cs="Arial"/>
          <w:sz w:val="20"/>
          <w:szCs w:val="20"/>
          <w:u w:val="none"/>
        </w:rPr>
        <w:t>.</w:t>
      </w:r>
    </w:p>
    <w:p w14:paraId="130E8C9B" w14:textId="560211B0" w:rsidR="00F17C2D" w:rsidRPr="00F17C2D" w:rsidRDefault="00F17C2D">
      <w:pPr>
        <w:pStyle w:val="Textodenotaderodap"/>
        <w:rPr>
          <w:lang w:val="pt-B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9BBCE" w14:textId="1C405011" w:rsidR="00E35164" w:rsidRDefault="00E35164" w:rsidP="002E7185">
    <w:pPr>
      <w:pStyle w:val="Cabealho"/>
      <w:spacing w:before="240"/>
      <w:ind w:left="1134"/>
      <w:jc w:val="center"/>
      <w:rPr>
        <w:rFonts w:ascii="Arial" w:hAnsi="Arial" w:cs="Arial"/>
        <w:b/>
        <w:sz w:val="28"/>
        <w:szCs w:val="28"/>
      </w:rPr>
    </w:pPr>
    <w:bookmarkStart w:id="0" w:name="_Hlk65674897"/>
    <w:r>
      <w:rPr>
        <w:noProof/>
      </w:rPr>
      <w:drawing>
        <wp:anchor distT="0" distB="0" distL="114300" distR="114300" simplePos="0" relativeHeight="487529472" behindDoc="0" locked="0" layoutInCell="1" allowOverlap="1" wp14:anchorId="6D69A19B" wp14:editId="0F118A2A">
          <wp:simplePos x="0" y="0"/>
          <wp:positionH relativeFrom="column">
            <wp:posOffset>168910</wp:posOffset>
          </wp:positionH>
          <wp:positionV relativeFrom="paragraph">
            <wp:posOffset>241300</wp:posOffset>
          </wp:positionV>
          <wp:extent cx="605790" cy="712470"/>
          <wp:effectExtent l="0" t="0" r="3810" b="0"/>
          <wp:wrapSquare wrapText="bothSides"/>
          <wp:docPr id="13" name="Imagem 13" descr="Descrição: 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28B9B9" w14:textId="7EB90D4D" w:rsidR="002E7185" w:rsidRDefault="002E7185" w:rsidP="002E7185">
    <w:pPr>
      <w:pStyle w:val="Cabealho"/>
      <w:spacing w:before="240"/>
      <w:ind w:left="1134"/>
      <w:jc w:val="center"/>
      <w:rPr>
        <w:rFonts w:ascii="Arial" w:hAnsi="Arial" w:cs="Arial"/>
        <w:b/>
        <w:sz w:val="28"/>
        <w:szCs w:val="28"/>
      </w:rPr>
    </w:pPr>
    <w:r w:rsidRPr="00C404BE">
      <w:rPr>
        <w:rFonts w:ascii="Arial" w:hAnsi="Arial" w:cs="Arial"/>
        <w:b/>
        <w:sz w:val="28"/>
        <w:szCs w:val="28"/>
      </w:rPr>
      <w:t>TRIBUNAL DE CONTAS DO ESTADO DO PARANÁ</w:t>
    </w:r>
  </w:p>
  <w:bookmarkEnd w:id="0"/>
  <w:p w14:paraId="59652426" w14:textId="50A44A17" w:rsidR="002E7185" w:rsidRDefault="002E7185">
    <w:pPr>
      <w:pStyle w:val="Cabealho"/>
    </w:pPr>
  </w:p>
  <w:p w14:paraId="49BB3563" w14:textId="77777777" w:rsidR="002E7185" w:rsidRDefault="002E718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19EE"/>
    <w:multiLevelType w:val="hybridMultilevel"/>
    <w:tmpl w:val="187E05D0"/>
    <w:lvl w:ilvl="0" w:tplc="72BE848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E6CF4"/>
    <w:multiLevelType w:val="hybridMultilevel"/>
    <w:tmpl w:val="3FCCE572"/>
    <w:lvl w:ilvl="0" w:tplc="3D3C9CD4">
      <w:start w:val="1"/>
      <w:numFmt w:val="upperRoman"/>
      <w:lvlText w:val="%1 - "/>
      <w:lvlJc w:val="left"/>
      <w:pPr>
        <w:ind w:left="1287" w:hanging="701"/>
        <w:jc w:val="right"/>
      </w:pPr>
      <w:rPr>
        <w:rFonts w:ascii="Arial" w:eastAsia="Verdana" w:hAnsi="Arial" w:cs="Arial" w:hint="default"/>
        <w:w w:val="101"/>
        <w:sz w:val="24"/>
        <w:szCs w:val="24"/>
        <w:lang w:val="pt-PT" w:eastAsia="en-US" w:bidi="ar-SA"/>
      </w:rPr>
    </w:lvl>
    <w:lvl w:ilvl="1" w:tplc="1AF20DC2">
      <w:numFmt w:val="bullet"/>
      <w:lvlText w:val="•"/>
      <w:lvlJc w:val="left"/>
      <w:pPr>
        <w:ind w:left="2094" w:hanging="701"/>
      </w:pPr>
      <w:rPr>
        <w:rFonts w:hint="default"/>
        <w:lang w:val="pt-PT" w:eastAsia="en-US" w:bidi="ar-SA"/>
      </w:rPr>
    </w:lvl>
    <w:lvl w:ilvl="2" w:tplc="43D00924">
      <w:numFmt w:val="bullet"/>
      <w:lvlText w:val="•"/>
      <w:lvlJc w:val="left"/>
      <w:pPr>
        <w:ind w:left="2908" w:hanging="701"/>
      </w:pPr>
      <w:rPr>
        <w:rFonts w:hint="default"/>
        <w:lang w:val="pt-PT" w:eastAsia="en-US" w:bidi="ar-SA"/>
      </w:rPr>
    </w:lvl>
    <w:lvl w:ilvl="3" w:tplc="283AA9CE">
      <w:numFmt w:val="bullet"/>
      <w:lvlText w:val="•"/>
      <w:lvlJc w:val="left"/>
      <w:pPr>
        <w:ind w:left="3722" w:hanging="701"/>
      </w:pPr>
      <w:rPr>
        <w:rFonts w:hint="default"/>
        <w:lang w:val="pt-PT" w:eastAsia="en-US" w:bidi="ar-SA"/>
      </w:rPr>
    </w:lvl>
    <w:lvl w:ilvl="4" w:tplc="C9B82BCA">
      <w:numFmt w:val="bullet"/>
      <w:lvlText w:val="•"/>
      <w:lvlJc w:val="left"/>
      <w:pPr>
        <w:ind w:left="4536" w:hanging="701"/>
      </w:pPr>
      <w:rPr>
        <w:rFonts w:hint="default"/>
        <w:lang w:val="pt-PT" w:eastAsia="en-US" w:bidi="ar-SA"/>
      </w:rPr>
    </w:lvl>
    <w:lvl w:ilvl="5" w:tplc="2EA2466C">
      <w:numFmt w:val="bullet"/>
      <w:lvlText w:val="•"/>
      <w:lvlJc w:val="left"/>
      <w:pPr>
        <w:ind w:left="5350" w:hanging="701"/>
      </w:pPr>
      <w:rPr>
        <w:rFonts w:hint="default"/>
        <w:lang w:val="pt-PT" w:eastAsia="en-US" w:bidi="ar-SA"/>
      </w:rPr>
    </w:lvl>
    <w:lvl w:ilvl="6" w:tplc="3000E726">
      <w:numFmt w:val="bullet"/>
      <w:lvlText w:val="•"/>
      <w:lvlJc w:val="left"/>
      <w:pPr>
        <w:ind w:left="6164" w:hanging="701"/>
      </w:pPr>
      <w:rPr>
        <w:rFonts w:hint="default"/>
        <w:lang w:val="pt-PT" w:eastAsia="en-US" w:bidi="ar-SA"/>
      </w:rPr>
    </w:lvl>
    <w:lvl w:ilvl="7" w:tplc="3258E2D4">
      <w:numFmt w:val="bullet"/>
      <w:lvlText w:val="•"/>
      <w:lvlJc w:val="left"/>
      <w:pPr>
        <w:ind w:left="6978" w:hanging="701"/>
      </w:pPr>
      <w:rPr>
        <w:rFonts w:hint="default"/>
        <w:lang w:val="pt-PT" w:eastAsia="en-US" w:bidi="ar-SA"/>
      </w:rPr>
    </w:lvl>
    <w:lvl w:ilvl="8" w:tplc="A45E26FA">
      <w:numFmt w:val="bullet"/>
      <w:lvlText w:val="•"/>
      <w:lvlJc w:val="left"/>
      <w:pPr>
        <w:ind w:left="7792" w:hanging="701"/>
      </w:pPr>
      <w:rPr>
        <w:rFonts w:hint="default"/>
        <w:lang w:val="pt-PT" w:eastAsia="en-US" w:bidi="ar-SA"/>
      </w:rPr>
    </w:lvl>
  </w:abstractNum>
  <w:num w:numId="1" w16cid:durableId="802305872">
    <w:abstractNumId w:val="1"/>
  </w:num>
  <w:num w:numId="2" w16cid:durableId="864752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5BA"/>
    <w:rsid w:val="00031B0F"/>
    <w:rsid w:val="00055B14"/>
    <w:rsid w:val="0015597E"/>
    <w:rsid w:val="00157DBC"/>
    <w:rsid w:val="001765BA"/>
    <w:rsid w:val="00195A6C"/>
    <w:rsid w:val="001E0060"/>
    <w:rsid w:val="002000BD"/>
    <w:rsid w:val="00245C73"/>
    <w:rsid w:val="00297054"/>
    <w:rsid w:val="002A19B5"/>
    <w:rsid w:val="002E7185"/>
    <w:rsid w:val="002F12CD"/>
    <w:rsid w:val="00336E71"/>
    <w:rsid w:val="003A70A8"/>
    <w:rsid w:val="003F64F8"/>
    <w:rsid w:val="003F7F98"/>
    <w:rsid w:val="00415872"/>
    <w:rsid w:val="00467DAD"/>
    <w:rsid w:val="00496BFA"/>
    <w:rsid w:val="00563C72"/>
    <w:rsid w:val="005C7EBE"/>
    <w:rsid w:val="00611495"/>
    <w:rsid w:val="006D6A80"/>
    <w:rsid w:val="00847E02"/>
    <w:rsid w:val="008554C8"/>
    <w:rsid w:val="00903388"/>
    <w:rsid w:val="009E1746"/>
    <w:rsid w:val="00C06E12"/>
    <w:rsid w:val="00CE3C20"/>
    <w:rsid w:val="00D00838"/>
    <w:rsid w:val="00D9259B"/>
    <w:rsid w:val="00E35164"/>
    <w:rsid w:val="00ED66E6"/>
    <w:rsid w:val="00F17C2D"/>
    <w:rsid w:val="00FE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0D7EF"/>
  <w15:docId w15:val="{FDCEE37A-BF37-43B5-9FC5-CA40DB9C5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spacing w:before="89"/>
      <w:ind w:left="1455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228"/>
      <w:ind w:left="735" w:right="684"/>
      <w:jc w:val="center"/>
    </w:pPr>
    <w:rPr>
      <w:rFonts w:ascii="Tahoma" w:eastAsia="Tahoma" w:hAnsi="Tahoma" w:cs="Tahoma"/>
      <w:sz w:val="42"/>
      <w:szCs w:val="42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47E0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47E02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847E0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47E02"/>
    <w:rPr>
      <w:rFonts w:ascii="Verdana" w:eastAsia="Verdana" w:hAnsi="Verdana" w:cs="Verdana"/>
      <w:lang w:val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17C2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17C2D"/>
    <w:rPr>
      <w:rFonts w:ascii="Verdana" w:eastAsia="Verdana" w:hAnsi="Verdana" w:cs="Verdana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F17C2D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2A19B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1149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2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7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6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1.tce.pr.gov.br/multimidia/2007/1/pdf/00032863.pdf" TargetMode="External"/><Relationship Id="rId1" Type="http://schemas.openxmlformats.org/officeDocument/2006/relationships/hyperlink" Target="https://www1.tce.pr.gov.br/multimidia/2007/1/pdf/00000526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66BAA-A3BA-4099-ACCA-E986C3E86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367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Yarusya Fonseca</dc:creator>
  <cp:lastModifiedBy>Yarusya</cp:lastModifiedBy>
  <cp:revision>11</cp:revision>
  <dcterms:created xsi:type="dcterms:W3CDTF">2022-04-19T20:40:00Z</dcterms:created>
  <dcterms:modified xsi:type="dcterms:W3CDTF">2022-06-29T12:42:00Z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2021-03-03T00:00:00Z</vt:filetime>
  </property>
</Properties>
</file>