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4892" w14:textId="77C793E2" w:rsidR="003E5CEE" w:rsidRPr="00532C64" w:rsidRDefault="00BC09F8" w:rsidP="00532C64">
      <w:pPr>
        <w:pStyle w:val="Ttulo2"/>
        <w:spacing w:before="240"/>
        <w:ind w:left="0"/>
        <w:jc w:val="center"/>
        <w:rPr>
          <w:rFonts w:ascii="Arial" w:hAnsi="Arial" w:cs="Arial"/>
          <w:sz w:val="28"/>
          <w:szCs w:val="28"/>
        </w:rPr>
      </w:pPr>
      <w:r w:rsidRPr="00532C64">
        <w:rPr>
          <w:rFonts w:ascii="Arial" w:hAnsi="Arial" w:cs="Arial"/>
          <w:sz w:val="28"/>
          <w:szCs w:val="28"/>
        </w:rPr>
        <w:t>INSTRUÇÃO</w:t>
      </w:r>
      <w:r w:rsidRPr="00532C64">
        <w:rPr>
          <w:rFonts w:ascii="Arial" w:hAnsi="Arial" w:cs="Arial"/>
          <w:spacing w:val="22"/>
          <w:sz w:val="28"/>
          <w:szCs w:val="28"/>
        </w:rPr>
        <w:t xml:space="preserve"> </w:t>
      </w:r>
      <w:r w:rsidRPr="00532C64">
        <w:rPr>
          <w:rFonts w:ascii="Arial" w:hAnsi="Arial" w:cs="Arial"/>
          <w:sz w:val="28"/>
          <w:szCs w:val="28"/>
        </w:rPr>
        <w:t>NORMATIVA</w:t>
      </w:r>
      <w:r w:rsidRPr="00532C64">
        <w:rPr>
          <w:rFonts w:ascii="Arial" w:hAnsi="Arial" w:cs="Arial"/>
          <w:spacing w:val="20"/>
          <w:sz w:val="28"/>
          <w:szCs w:val="28"/>
        </w:rPr>
        <w:t xml:space="preserve"> </w:t>
      </w:r>
      <w:r w:rsidRPr="00532C64">
        <w:rPr>
          <w:rFonts w:ascii="Arial" w:hAnsi="Arial" w:cs="Arial"/>
          <w:sz w:val="28"/>
          <w:szCs w:val="28"/>
        </w:rPr>
        <w:t>Nº</w:t>
      </w:r>
      <w:r w:rsidRPr="00532C64">
        <w:rPr>
          <w:rFonts w:ascii="Arial" w:hAnsi="Arial" w:cs="Arial"/>
          <w:spacing w:val="21"/>
          <w:sz w:val="28"/>
          <w:szCs w:val="28"/>
        </w:rPr>
        <w:t xml:space="preserve"> </w:t>
      </w:r>
      <w:r w:rsidRPr="00532C64">
        <w:rPr>
          <w:rFonts w:ascii="Arial" w:hAnsi="Arial" w:cs="Arial"/>
          <w:sz w:val="28"/>
          <w:szCs w:val="28"/>
        </w:rPr>
        <w:t>22/2008</w:t>
      </w:r>
      <w:r w:rsidR="00ED5618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BDA71C0" w14:textId="77777777" w:rsidR="003E5CEE" w:rsidRPr="001A3BBB" w:rsidRDefault="00BC09F8" w:rsidP="00E21C6D">
      <w:pPr>
        <w:spacing w:before="360" w:after="360"/>
        <w:ind w:left="4536"/>
        <w:jc w:val="both"/>
        <w:rPr>
          <w:rFonts w:ascii="Arial" w:hAnsi="Arial" w:cs="Arial"/>
          <w:bCs/>
          <w:i/>
          <w:iCs/>
        </w:rPr>
      </w:pPr>
      <w:r w:rsidRPr="001A3BBB">
        <w:rPr>
          <w:rFonts w:ascii="Arial" w:hAnsi="Arial" w:cs="Arial"/>
          <w:bCs/>
          <w:i/>
          <w:iCs/>
          <w:w w:val="105"/>
        </w:rPr>
        <w:t>Regulamenta o art. 226, § 2º, do Regimento Interno do</w:t>
      </w:r>
      <w:r w:rsidRPr="001A3BBB">
        <w:rPr>
          <w:rFonts w:ascii="Arial" w:hAnsi="Arial" w:cs="Arial"/>
          <w:bCs/>
          <w:i/>
          <w:iCs/>
          <w:spacing w:val="1"/>
          <w:w w:val="105"/>
        </w:rPr>
        <w:t xml:space="preserve"> </w:t>
      </w:r>
      <w:r w:rsidRPr="001A3BBB">
        <w:rPr>
          <w:rFonts w:ascii="Arial" w:hAnsi="Arial" w:cs="Arial"/>
          <w:bCs/>
          <w:i/>
          <w:iCs/>
          <w:w w:val="105"/>
        </w:rPr>
        <w:t>Tribunal de Contas, relativamente à prestação de contas</w:t>
      </w:r>
      <w:r w:rsidRPr="001A3BBB">
        <w:rPr>
          <w:rFonts w:ascii="Arial" w:hAnsi="Arial" w:cs="Arial"/>
          <w:bCs/>
          <w:i/>
          <w:iCs/>
          <w:spacing w:val="1"/>
          <w:w w:val="105"/>
        </w:rPr>
        <w:t xml:space="preserve"> </w:t>
      </w:r>
      <w:r w:rsidRPr="001A3BBB">
        <w:rPr>
          <w:rFonts w:ascii="Arial" w:hAnsi="Arial" w:cs="Arial"/>
          <w:bCs/>
          <w:i/>
          <w:iCs/>
          <w:w w:val="105"/>
        </w:rPr>
        <w:t>anual das Empresas Públicas e Sociedades de Economia</w:t>
      </w:r>
      <w:r w:rsidRPr="001A3BBB">
        <w:rPr>
          <w:rFonts w:ascii="Arial" w:hAnsi="Arial" w:cs="Arial"/>
          <w:bCs/>
          <w:i/>
          <w:iCs/>
          <w:spacing w:val="1"/>
          <w:w w:val="105"/>
        </w:rPr>
        <w:t xml:space="preserve"> </w:t>
      </w:r>
      <w:r w:rsidRPr="001A3BBB">
        <w:rPr>
          <w:rFonts w:ascii="Arial" w:hAnsi="Arial" w:cs="Arial"/>
          <w:bCs/>
          <w:i/>
          <w:iCs/>
          <w:w w:val="105"/>
        </w:rPr>
        <w:t>Mista</w:t>
      </w:r>
      <w:r w:rsidRPr="001A3BBB">
        <w:rPr>
          <w:rFonts w:ascii="Arial" w:hAnsi="Arial" w:cs="Arial"/>
          <w:bCs/>
          <w:i/>
          <w:iCs/>
          <w:spacing w:val="-5"/>
          <w:w w:val="105"/>
        </w:rPr>
        <w:t xml:space="preserve"> </w:t>
      </w:r>
      <w:r w:rsidRPr="001A3BBB">
        <w:rPr>
          <w:rFonts w:ascii="Arial" w:hAnsi="Arial" w:cs="Arial"/>
          <w:bCs/>
          <w:i/>
          <w:iCs/>
          <w:w w:val="105"/>
        </w:rPr>
        <w:t>Municipais.</w:t>
      </w:r>
    </w:p>
    <w:p w14:paraId="154F5D94" w14:textId="50D39C4A" w:rsidR="003E5CEE" w:rsidRPr="00474DE7" w:rsidRDefault="00BC09F8" w:rsidP="00C33203">
      <w:pPr>
        <w:pStyle w:val="Ttulo2"/>
        <w:numPr>
          <w:ilvl w:val="0"/>
          <w:numId w:val="4"/>
        </w:numPr>
        <w:tabs>
          <w:tab w:val="left" w:pos="0"/>
        </w:tabs>
        <w:spacing w:before="240" w:after="240"/>
        <w:ind w:left="0" w:firstLine="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APLICABILIDADE</w:t>
      </w:r>
    </w:p>
    <w:p w14:paraId="5E4E2E16" w14:textId="0C74E20B" w:rsidR="003E5CEE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w w:val="105"/>
          <w:sz w:val="24"/>
          <w:szCs w:val="24"/>
        </w:rPr>
      </w:pPr>
      <w:r w:rsidRPr="001842AA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842AA">
        <w:rPr>
          <w:rFonts w:ascii="Arial" w:hAnsi="Arial" w:cs="Arial"/>
          <w:b/>
          <w:bCs/>
          <w:spacing w:val="-7"/>
          <w:w w:val="105"/>
          <w:sz w:val="24"/>
          <w:szCs w:val="24"/>
        </w:rPr>
        <w:t xml:space="preserve"> </w:t>
      </w:r>
      <w:r w:rsidRPr="001842AA">
        <w:rPr>
          <w:rFonts w:ascii="Arial" w:hAnsi="Arial" w:cs="Arial"/>
          <w:b/>
          <w:bCs/>
          <w:w w:val="105"/>
          <w:sz w:val="24"/>
          <w:szCs w:val="24"/>
        </w:rPr>
        <w:t>1º</w:t>
      </w:r>
      <w:r w:rsidR="001842AA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normas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Instrução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aplicam-se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Empresas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Públicas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Sociedades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Economia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Mista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constituídas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âmbito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Municípios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Paraná,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dispostos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§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1°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225,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Regimento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Interno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Tribunal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Estado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Paraná,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aprovado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Resolução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TCE/PR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nº.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01/2006.</w:t>
      </w:r>
    </w:p>
    <w:p w14:paraId="69052337" w14:textId="77777777" w:rsidR="001B12F3" w:rsidRPr="00474DE7" w:rsidRDefault="001B12F3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B088A3D" w14:textId="33EC306E" w:rsidR="003E5CEE" w:rsidRPr="00474DE7" w:rsidRDefault="00BC09F8" w:rsidP="00C33203">
      <w:pPr>
        <w:pStyle w:val="Ttulo2"/>
        <w:numPr>
          <w:ilvl w:val="0"/>
          <w:numId w:val="4"/>
        </w:numPr>
        <w:tabs>
          <w:tab w:val="left" w:pos="142"/>
        </w:tabs>
        <w:spacing w:before="240" w:after="240"/>
        <w:ind w:left="0" w:firstLine="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PRAZO</w:t>
      </w:r>
    </w:p>
    <w:p w14:paraId="061D51AE" w14:textId="4086E200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842AA">
        <w:rPr>
          <w:rFonts w:ascii="Arial" w:hAnsi="Arial" w:cs="Arial"/>
          <w:b/>
          <w:bCs/>
          <w:w w:val="105"/>
          <w:sz w:val="24"/>
          <w:szCs w:val="24"/>
        </w:rPr>
        <w:t>Art. 2º</w:t>
      </w:r>
      <w:r w:rsidRPr="00474DE7">
        <w:rPr>
          <w:rFonts w:ascii="Arial" w:hAnsi="Arial" w:cs="Arial"/>
          <w:w w:val="105"/>
          <w:sz w:val="24"/>
          <w:szCs w:val="24"/>
        </w:rPr>
        <w:t xml:space="preserve"> As prestações de contas das entidades sujeitas à presente Instrução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Normativa, serão protocoladas junto à Diretoria de Protocolo do Tribunal de Contas,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até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18:00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horas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dia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30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abril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subseqüente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17BDF7C8" w14:textId="7AFF8A5E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842AA">
        <w:rPr>
          <w:rFonts w:ascii="Arial" w:hAnsi="Arial" w:cs="Arial"/>
          <w:b/>
          <w:bCs/>
          <w:w w:val="105"/>
          <w:sz w:val="24"/>
          <w:szCs w:val="24"/>
        </w:rPr>
        <w:t>Art. 3º</w:t>
      </w:r>
      <w:r w:rsidRPr="00474DE7">
        <w:rPr>
          <w:rFonts w:ascii="Arial" w:hAnsi="Arial" w:cs="Arial"/>
          <w:w w:val="105"/>
          <w:sz w:val="24"/>
          <w:szCs w:val="24"/>
        </w:rPr>
        <w:t xml:space="preserve"> O encaminhamento da prestação de contas poderá ser realizado através do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Serviço de Correios, mediante remessa registrada, caso em que será considerada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entrega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postagem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Agência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respectiva.</w:t>
      </w:r>
    </w:p>
    <w:p w14:paraId="7AE73D2B" w14:textId="6690DEF2" w:rsidR="003E5CEE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w w:val="105"/>
          <w:sz w:val="24"/>
          <w:szCs w:val="24"/>
        </w:rPr>
      </w:pPr>
      <w:r w:rsidRPr="001842AA">
        <w:rPr>
          <w:rFonts w:ascii="Arial" w:hAnsi="Arial" w:cs="Arial"/>
          <w:b/>
          <w:bCs/>
          <w:w w:val="105"/>
          <w:sz w:val="24"/>
          <w:szCs w:val="24"/>
        </w:rPr>
        <w:t>Art. 4º</w:t>
      </w:r>
      <w:r w:rsidRPr="00474DE7">
        <w:rPr>
          <w:rFonts w:ascii="Arial" w:hAnsi="Arial" w:cs="Arial"/>
          <w:w w:val="105"/>
          <w:sz w:val="24"/>
          <w:szCs w:val="24"/>
        </w:rPr>
        <w:t xml:space="preserve"> As prestações de contas das instituições municipais referidas no artigo 1º,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serão compostas de documentos originais ou de cópias pela autoridade competente,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mantendo-se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origem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cópias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integralidade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destes.</w:t>
      </w:r>
    </w:p>
    <w:p w14:paraId="74B3EB31" w14:textId="3E246561" w:rsidR="001B12F3" w:rsidRPr="00474DE7" w:rsidRDefault="001B12F3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1907AA79" w14:textId="6EA6C7AD" w:rsidR="003E5CEE" w:rsidRPr="00474DE7" w:rsidRDefault="00BC09F8" w:rsidP="00B059A3">
      <w:pPr>
        <w:pStyle w:val="Ttulo2"/>
        <w:numPr>
          <w:ilvl w:val="0"/>
          <w:numId w:val="4"/>
        </w:numPr>
        <w:tabs>
          <w:tab w:val="left" w:pos="500"/>
        </w:tabs>
        <w:spacing w:before="24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DO</w:t>
      </w:r>
      <w:r w:rsidRPr="00474DE7">
        <w:rPr>
          <w:rFonts w:ascii="Arial" w:hAnsi="Arial" w:cs="Arial"/>
          <w:spacing w:val="14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PROCESSO</w:t>
      </w:r>
      <w:r w:rsidRPr="00474DE7">
        <w:rPr>
          <w:rFonts w:ascii="Arial" w:hAnsi="Arial" w:cs="Arial"/>
          <w:spacing w:val="1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DE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PRESTAÇÃO</w:t>
      </w:r>
      <w:r w:rsidRPr="00474DE7">
        <w:rPr>
          <w:rFonts w:ascii="Arial" w:hAnsi="Arial" w:cs="Arial"/>
          <w:spacing w:val="14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DE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CONTAS</w:t>
      </w:r>
    </w:p>
    <w:p w14:paraId="2E9AAD51" w14:textId="72776662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93F59">
        <w:rPr>
          <w:rFonts w:ascii="Arial" w:hAnsi="Arial" w:cs="Arial"/>
          <w:b/>
          <w:bCs/>
          <w:w w:val="105"/>
          <w:sz w:val="24"/>
          <w:szCs w:val="24"/>
        </w:rPr>
        <w:t>Art. 5º</w:t>
      </w:r>
      <w:r w:rsidR="001842AA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 elementos constitutivos das prestações de contas deverão compor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volumes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cuja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autuação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deverá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realizada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estrita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observância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regras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descritas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seguir:</w:t>
      </w:r>
    </w:p>
    <w:p w14:paraId="028AFB68" w14:textId="4375B517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616"/>
        </w:tabs>
        <w:spacing w:before="120"/>
        <w:ind w:left="0" w:firstLine="1135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Organizar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documentos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na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ordem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apresentam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nesta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relação.</w:t>
      </w:r>
    </w:p>
    <w:p w14:paraId="28DB8931" w14:textId="510DA8C2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776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lastRenderedPageBreak/>
        <w:t>Documentos adicionais, que venham a ser espontaneamente juntados à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composição original, devem ser inseridos após os itens que tratam do mesmo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assunto.</w:t>
      </w:r>
    </w:p>
    <w:p w14:paraId="092AF06D" w14:textId="1EFB4DBA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78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Inserir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numeração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na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área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superior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direita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cada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documento.</w:t>
      </w:r>
    </w:p>
    <w:p w14:paraId="4F5644FD" w14:textId="7F697130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764"/>
          <w:tab w:val="left" w:pos="1701"/>
        </w:tabs>
        <w:spacing w:before="120"/>
        <w:ind w:left="0" w:firstLine="1080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Iniciar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numeração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02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(folha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dois)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partir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Ofício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Encaminhamento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(item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“1”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artigo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6º,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abaixo)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–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não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numerar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capa.</w:t>
      </w:r>
    </w:p>
    <w:p w14:paraId="3BA16B03" w14:textId="6586B28E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667"/>
          <w:tab w:val="left" w:pos="1701"/>
        </w:tabs>
        <w:spacing w:before="120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Numerar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inclusive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índice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documentos.</w:t>
      </w:r>
    </w:p>
    <w:p w14:paraId="3A932868" w14:textId="0745F01E" w:rsidR="003E5CEE" w:rsidRPr="00474DE7" w:rsidRDefault="00BC09F8" w:rsidP="00E21C6D">
      <w:pPr>
        <w:pStyle w:val="PargrafodaLista"/>
        <w:numPr>
          <w:ilvl w:val="1"/>
          <w:numId w:val="10"/>
        </w:numPr>
        <w:tabs>
          <w:tab w:val="left" w:pos="808"/>
          <w:tab w:val="left" w:pos="1701"/>
        </w:tabs>
        <w:spacing w:before="120"/>
        <w:ind w:left="0" w:firstLine="1080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Subdividir o processo em volumes que contenham aproximadamente 200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(duzentas)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folhas,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preservando-se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integridade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(cada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deverá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iniciar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terminar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mesmo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volume).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tratando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formato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grande,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jornais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mapas,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número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volume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poderá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reduzido,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visando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facilitar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manuseio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processo.</w:t>
      </w:r>
    </w:p>
    <w:p w14:paraId="7BFC2805" w14:textId="71A8DBF5" w:rsidR="00FD4AD3" w:rsidRPr="00FD4AD3" w:rsidRDefault="00BC09F8" w:rsidP="00E21C6D">
      <w:pPr>
        <w:pStyle w:val="PargrafodaLista"/>
        <w:numPr>
          <w:ilvl w:val="1"/>
          <w:numId w:val="10"/>
        </w:numPr>
        <w:tabs>
          <w:tab w:val="left" w:pos="831"/>
          <w:tab w:val="left" w:pos="1701"/>
        </w:tabs>
        <w:spacing w:before="120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Padronizar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tamanho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documentos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papel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formato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A-4.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</w:p>
    <w:p w14:paraId="3A820136" w14:textId="1949161C" w:rsidR="003E5CEE" w:rsidRPr="00142DBC" w:rsidRDefault="00BC09F8" w:rsidP="00E21C6D">
      <w:pPr>
        <w:pStyle w:val="PargrafodaLista"/>
        <w:numPr>
          <w:ilvl w:val="1"/>
          <w:numId w:val="10"/>
        </w:numPr>
        <w:tabs>
          <w:tab w:val="left" w:pos="831"/>
          <w:tab w:val="left" w:pos="1701"/>
          <w:tab w:val="left" w:pos="1843"/>
        </w:tabs>
        <w:spacing w:before="120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Não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numerar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capas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volumes,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caso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capeados.</w:t>
      </w:r>
    </w:p>
    <w:p w14:paraId="65E821AD" w14:textId="77777777" w:rsidR="00142DBC" w:rsidRPr="00474DE7" w:rsidRDefault="00142DBC" w:rsidP="00E21C6D">
      <w:pPr>
        <w:pStyle w:val="Corpodetexto"/>
        <w:numPr>
          <w:ilvl w:val="1"/>
          <w:numId w:val="10"/>
        </w:numPr>
        <w:tabs>
          <w:tab w:val="left" w:pos="1701"/>
        </w:tabs>
        <w:spacing w:before="120"/>
        <w:ind w:left="0" w:firstLine="1135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Fechar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processo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com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uma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folha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encerramento,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onde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serão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indicados:</w:t>
      </w:r>
    </w:p>
    <w:p w14:paraId="366063A9" w14:textId="760B472D" w:rsidR="003E5CEE" w:rsidRPr="00474DE7" w:rsidRDefault="007E0BD7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FFD169" wp14:editId="10BBAF6F">
                <wp:simplePos x="0" y="0"/>
                <wp:positionH relativeFrom="page">
                  <wp:posOffset>2005330</wp:posOffset>
                </wp:positionH>
                <wp:positionV relativeFrom="paragraph">
                  <wp:posOffset>418465</wp:posOffset>
                </wp:positionV>
                <wp:extent cx="4161790" cy="1832610"/>
                <wp:effectExtent l="0" t="0" r="0" b="0"/>
                <wp:wrapTopAndBottom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790" cy="18326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B8F32D" w14:textId="77777777" w:rsidR="003E5CEE" w:rsidRDefault="00BC09F8" w:rsidP="00D4208A">
                            <w:pPr>
                              <w:spacing w:before="23"/>
                              <w:ind w:left="1347" w:right="134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  <w:u w:val="single"/>
                              </w:rPr>
                              <w:t>ENCERRAMENTO</w:t>
                            </w:r>
                            <w:r>
                              <w:rPr>
                                <w:b/>
                                <w:spacing w:val="2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  <w:u w:val="single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2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  <w:u w:val="single"/>
                              </w:rPr>
                              <w:t>PROCESSO</w:t>
                            </w:r>
                          </w:p>
                          <w:p w14:paraId="0355E8C8" w14:textId="77777777" w:rsidR="003E5CEE" w:rsidRDefault="003E5CEE" w:rsidP="005F7E33">
                            <w:pPr>
                              <w:pStyle w:val="Corpodetexto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1CFF58F" w14:textId="77777777" w:rsidR="003E5CEE" w:rsidRDefault="00BC09F8" w:rsidP="005F7E33">
                            <w:pPr>
                              <w:spacing w:before="187"/>
                              <w:ind w:left="106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EMPRESA</w:t>
                            </w:r>
                          </w:p>
                          <w:p w14:paraId="720C2B90" w14:textId="77777777" w:rsidR="003E5CEE" w:rsidRDefault="00BC09F8" w:rsidP="005F7E33">
                            <w:pPr>
                              <w:tabs>
                                <w:tab w:val="left" w:pos="5069"/>
                              </w:tabs>
                              <w:spacing w:before="124"/>
                              <w:ind w:left="106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PRESTAÇÃO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CONTAS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EXERCÍCIO</w:t>
                            </w:r>
                            <w:r>
                              <w:rPr>
                                <w:b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w w:val="102"/>
                                <w:sz w:val="19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  <w:u w:val="thick"/>
                              </w:rPr>
                              <w:tab/>
                            </w:r>
                          </w:p>
                          <w:p w14:paraId="57F0317E" w14:textId="77777777" w:rsidR="003E5CEE" w:rsidRDefault="00BC09F8" w:rsidP="005F7E33">
                            <w:pPr>
                              <w:spacing w:before="123" w:line="367" w:lineRule="auto"/>
                              <w:ind w:left="106" w:right="3594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Número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Volumes:</w:t>
                            </w:r>
                            <w:r>
                              <w:rPr>
                                <w:b/>
                                <w:spacing w:val="3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999</w:t>
                            </w:r>
                            <w:r>
                              <w:rPr>
                                <w:b/>
                                <w:spacing w:val="-6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Número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Folhas:</w:t>
                            </w:r>
                            <w:r>
                              <w:rPr>
                                <w:b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9999</w:t>
                            </w:r>
                          </w:p>
                          <w:p w14:paraId="34A7841E" w14:textId="77777777" w:rsidR="003E5CEE" w:rsidRDefault="003E5CEE" w:rsidP="00D4208A">
                            <w:pPr>
                              <w:pStyle w:val="Corpodetexto"/>
                              <w:spacing w:before="6"/>
                              <w:jc w:val="center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19844878" w14:textId="77777777" w:rsidR="003E5CEE" w:rsidRDefault="00BC09F8" w:rsidP="001B12F3">
                            <w:pPr>
                              <w:ind w:right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Assinatura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Responsável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FD1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9pt;margin-top:32.95pt;width:327.7pt;height:14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" filled="f" strokeweight=".16936mm">
                <v:textbox inset="0,0,0,0">
                  <w:txbxContent>
                    <w:p w14:paraId="65B8F32D" w14:textId="77777777" w:rsidR="003E5CEE" w:rsidRDefault="00BC09F8" w:rsidP="00D4208A">
                      <w:pPr>
                        <w:spacing w:before="23"/>
                        <w:ind w:left="1347" w:right="134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  <w:u w:val="single"/>
                        </w:rPr>
                        <w:t>ENCERRAMENTO</w:t>
                      </w:r>
                      <w:r>
                        <w:rPr>
                          <w:b/>
                          <w:spacing w:val="24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  <w:u w:val="single"/>
                        </w:rPr>
                        <w:t>DO</w:t>
                      </w:r>
                      <w:r>
                        <w:rPr>
                          <w:b/>
                          <w:spacing w:val="22"/>
                          <w:sz w:val="1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  <w:u w:val="single"/>
                        </w:rPr>
                        <w:t>PROCESSO</w:t>
                      </w:r>
                    </w:p>
                    <w:p w14:paraId="0355E8C8" w14:textId="77777777" w:rsidR="003E5CEE" w:rsidRDefault="003E5CEE" w:rsidP="005F7E33">
                      <w:pPr>
                        <w:pStyle w:val="Corpodetexto"/>
                        <w:jc w:val="both"/>
                        <w:rPr>
                          <w:b/>
                          <w:sz w:val="24"/>
                        </w:rPr>
                      </w:pPr>
                    </w:p>
                    <w:p w14:paraId="11CFF58F" w14:textId="77777777" w:rsidR="003E5CEE" w:rsidRDefault="00BC09F8" w:rsidP="005F7E33">
                      <w:pPr>
                        <w:spacing w:before="187"/>
                        <w:ind w:left="106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NOME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DA</w:t>
                      </w:r>
                      <w:r>
                        <w:rPr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EMPRESA</w:t>
                      </w:r>
                    </w:p>
                    <w:p w14:paraId="720C2B90" w14:textId="77777777" w:rsidR="003E5CEE" w:rsidRDefault="00BC09F8" w:rsidP="005F7E33">
                      <w:pPr>
                        <w:tabs>
                          <w:tab w:val="left" w:pos="5069"/>
                        </w:tabs>
                        <w:spacing w:before="124"/>
                        <w:ind w:left="106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PRESTAÇÃO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DE</w:t>
                      </w:r>
                      <w:r>
                        <w:rPr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CONTAS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–</w:t>
                      </w:r>
                      <w:r>
                        <w:rPr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EXERCÍCIO</w:t>
                      </w:r>
                      <w:r>
                        <w:rPr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 xml:space="preserve">DE </w:t>
                      </w:r>
                      <w:r>
                        <w:rPr>
                          <w:b/>
                          <w:w w:val="102"/>
                          <w:sz w:val="19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  <w:u w:val="thick"/>
                        </w:rPr>
                        <w:tab/>
                      </w:r>
                    </w:p>
                    <w:p w14:paraId="57F0317E" w14:textId="77777777" w:rsidR="003E5CEE" w:rsidRDefault="00BC09F8" w:rsidP="005F7E33">
                      <w:pPr>
                        <w:spacing w:before="123" w:line="367" w:lineRule="auto"/>
                        <w:ind w:left="106" w:right="3594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"/>
                          <w:w w:val="105"/>
                          <w:sz w:val="19"/>
                        </w:rPr>
                        <w:t>Número</w:t>
                      </w:r>
                      <w:r>
                        <w:rPr>
                          <w:b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b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19"/>
                        </w:rPr>
                        <w:t>Volumes:</w:t>
                      </w:r>
                      <w:r>
                        <w:rPr>
                          <w:b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9"/>
                        </w:rPr>
                        <w:t>999</w:t>
                      </w:r>
                      <w:r>
                        <w:rPr>
                          <w:b/>
                          <w:spacing w:val="-6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9"/>
                        </w:rPr>
                        <w:t>Número</w:t>
                      </w:r>
                      <w:r>
                        <w:rPr>
                          <w:b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b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9"/>
                        </w:rPr>
                        <w:t>Folhas:</w:t>
                      </w:r>
                      <w:r>
                        <w:rPr>
                          <w:b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9"/>
                        </w:rPr>
                        <w:t>9999</w:t>
                      </w:r>
                    </w:p>
                    <w:p w14:paraId="34A7841E" w14:textId="77777777" w:rsidR="003E5CEE" w:rsidRDefault="003E5CEE" w:rsidP="00D4208A">
                      <w:pPr>
                        <w:pStyle w:val="Corpodetexto"/>
                        <w:spacing w:before="6"/>
                        <w:jc w:val="center"/>
                        <w:rPr>
                          <w:b/>
                          <w:sz w:val="29"/>
                        </w:rPr>
                      </w:pPr>
                    </w:p>
                    <w:p w14:paraId="19844878" w14:textId="77777777" w:rsidR="003E5CEE" w:rsidRDefault="00BC09F8" w:rsidP="001B12F3">
                      <w:pPr>
                        <w:ind w:right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Nome</w:t>
                      </w:r>
                      <w:r>
                        <w:rPr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e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Assinatura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do</w:t>
                      </w:r>
                      <w:r>
                        <w:rPr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Responsável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B07A8B" w14:textId="2E34B43E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§ 1º O Setor de Protocolo, do Tribunal de Contas, não recepcionará Prestações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sem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Ofício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Encaminhamento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Índice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onde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sejam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indicadas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numerações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cada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item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Documentos,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contida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6º,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adiante.</w:t>
      </w:r>
    </w:p>
    <w:p w14:paraId="686F8D8A" w14:textId="344DD14A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§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2º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Não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aplicando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caso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específico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entidade,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fato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deverá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 declarado na folha de Índice, de acordo com o Modelo constante Anexo a esta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Instrução, mediante indicação da expressão “N/A” em substituição ao número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folhas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documento.</w:t>
      </w:r>
    </w:p>
    <w:p w14:paraId="031248D7" w14:textId="744E0EF6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151C">
        <w:rPr>
          <w:rFonts w:ascii="Arial" w:hAnsi="Arial" w:cs="Arial"/>
          <w:b/>
          <w:bCs/>
          <w:w w:val="105"/>
          <w:sz w:val="24"/>
          <w:szCs w:val="24"/>
        </w:rPr>
        <w:t>Art. 6º</w:t>
      </w:r>
      <w:r w:rsidRPr="00474DE7">
        <w:rPr>
          <w:rFonts w:ascii="Arial" w:hAnsi="Arial" w:cs="Arial"/>
          <w:w w:val="105"/>
          <w:sz w:val="24"/>
          <w:szCs w:val="24"/>
        </w:rPr>
        <w:t xml:space="preserve"> As prestações de contas das instituições subordinadas à presente Instrução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serão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compostas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pelos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seguintes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elementos:</w:t>
      </w:r>
    </w:p>
    <w:p w14:paraId="4826524B" w14:textId="397BA28F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40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lastRenderedPageBreak/>
        <w:t>Ofício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encaminhamento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assinado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Representante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legal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Empresa,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devidamente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qualificado,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conforme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dispõe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Regimento Interno deste Tribunal, em seu Art. 323 e parágrafos, combinado com 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347,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§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2º.</w:t>
      </w:r>
    </w:p>
    <w:p w14:paraId="225CB760" w14:textId="57180DDB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348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Índice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(conforme</w:t>
      </w:r>
      <w:r w:rsidRPr="00474DE7">
        <w:rPr>
          <w:rFonts w:ascii="Arial" w:hAnsi="Arial" w:cs="Arial"/>
          <w:spacing w:val="13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modelo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Anexo).</w:t>
      </w:r>
    </w:p>
    <w:p w14:paraId="74EA4F84" w14:textId="50D87674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18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RELATÓRIO DA DIRETORIA, descrevendo os fatos relevantes ocorridos no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social.</w:t>
      </w:r>
    </w:p>
    <w:p w14:paraId="0978876D" w14:textId="1B452F90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05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Certidão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habilitação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profissional,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expedida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Conselho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Regional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Contabilidade,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Responsável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técnico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contabilidade.</w:t>
      </w:r>
    </w:p>
    <w:p w14:paraId="148D7143" w14:textId="483E5E9C" w:rsidR="00A42060" w:rsidRPr="00A42060" w:rsidRDefault="00BC09F8" w:rsidP="00E21C6D">
      <w:pPr>
        <w:pStyle w:val="PargrafodaLista"/>
        <w:numPr>
          <w:ilvl w:val="0"/>
          <w:numId w:val="14"/>
        </w:numPr>
        <w:tabs>
          <w:tab w:val="left" w:pos="323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42060">
        <w:rPr>
          <w:rFonts w:ascii="Arial" w:hAnsi="Arial" w:cs="Arial"/>
          <w:w w:val="105"/>
          <w:sz w:val="24"/>
          <w:szCs w:val="24"/>
        </w:rPr>
        <w:t>Quadro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contendo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os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nomes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dos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membros</w:t>
      </w:r>
      <w:r w:rsidRPr="00A4206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que</w:t>
      </w:r>
      <w:r w:rsidRPr="00A4206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ocuparam</w:t>
      </w:r>
      <w:r w:rsidRPr="00A4206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os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cargos</w:t>
      </w:r>
      <w:r w:rsidRPr="00A4206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de</w:t>
      </w:r>
      <w:r w:rsidRPr="00A4206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Conselheiros</w:t>
      </w:r>
      <w:r w:rsidRPr="00A42060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de Administração, Fiscal e Corpo Executivo, indicando a Assembléia ou Reunião em</w:t>
      </w:r>
      <w:r w:rsidRPr="00A4206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que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houve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a</w:t>
      </w:r>
      <w:r w:rsidRPr="00A42060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respectiva</w:t>
      </w:r>
      <w:r w:rsidRPr="00A4206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eleição.</w:t>
      </w:r>
    </w:p>
    <w:p w14:paraId="22BBF101" w14:textId="1BC06276" w:rsidR="003E5CEE" w:rsidRPr="00A42060" w:rsidRDefault="00BC09F8" w:rsidP="00E21C6D">
      <w:pPr>
        <w:pStyle w:val="PargrafodaLista"/>
        <w:numPr>
          <w:ilvl w:val="0"/>
          <w:numId w:val="14"/>
        </w:numPr>
        <w:tabs>
          <w:tab w:val="left" w:pos="323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42060">
        <w:rPr>
          <w:rFonts w:ascii="Arial" w:hAnsi="Arial" w:cs="Arial"/>
          <w:w w:val="105"/>
          <w:sz w:val="24"/>
          <w:szCs w:val="24"/>
        </w:rPr>
        <w:t>DEMONSTRAÇÕES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FINANCEIRAS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de</w:t>
      </w:r>
      <w:r w:rsidRPr="00A4206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acordo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com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o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determinado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no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art.</w:t>
      </w:r>
      <w:r w:rsidRPr="00A4206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176,</w:t>
      </w:r>
      <w:r w:rsidRPr="00A4206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seus</w:t>
      </w:r>
      <w:r w:rsidRPr="00A42060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incisos</w:t>
      </w:r>
      <w:r w:rsidRPr="00A42060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e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parágrafos,</w:t>
      </w:r>
      <w:r w:rsidRPr="00A4206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da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Lei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Federal</w:t>
      </w:r>
      <w:r w:rsidRPr="00A42060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nº</w:t>
      </w:r>
      <w:r w:rsidRPr="00A4206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2060">
        <w:rPr>
          <w:rFonts w:ascii="Arial" w:hAnsi="Arial" w:cs="Arial"/>
          <w:w w:val="105"/>
          <w:sz w:val="24"/>
          <w:szCs w:val="24"/>
        </w:rPr>
        <w:t>6.404/76:</w:t>
      </w:r>
    </w:p>
    <w:p w14:paraId="1F198902" w14:textId="3BEADCDD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Balanço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Patrimonial;</w:t>
      </w:r>
    </w:p>
    <w:p w14:paraId="31A9DCCE" w14:textId="3C27E27A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Demonstração</w:t>
      </w:r>
      <w:r w:rsidRPr="00474DE7">
        <w:rPr>
          <w:rFonts w:ascii="Arial" w:hAnsi="Arial" w:cs="Arial"/>
          <w:spacing w:val="1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dos</w:t>
      </w:r>
      <w:r w:rsidRPr="00474DE7">
        <w:rPr>
          <w:rFonts w:ascii="Arial" w:hAnsi="Arial" w:cs="Arial"/>
          <w:spacing w:val="1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Lucros</w:t>
      </w:r>
      <w:r w:rsidRPr="00474DE7">
        <w:rPr>
          <w:rFonts w:ascii="Arial" w:hAnsi="Arial" w:cs="Arial"/>
          <w:spacing w:val="11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ou</w:t>
      </w:r>
      <w:r w:rsidRPr="00474DE7">
        <w:rPr>
          <w:rFonts w:ascii="Arial" w:hAnsi="Arial" w:cs="Arial"/>
          <w:spacing w:val="14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Prejuízos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Acumulados;</w:t>
      </w:r>
    </w:p>
    <w:p w14:paraId="7951657C" w14:textId="61283424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Demonstração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Resultado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Exercício;</w:t>
      </w:r>
    </w:p>
    <w:p w14:paraId="42AF3B63" w14:textId="5E653067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Demonstração dos Fluxos de Caixa (apenas para Companhias com patrimônio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líquido igual ou superior a dois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milhões de reais na data do fechamento 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balanço);</w:t>
      </w:r>
    </w:p>
    <w:p w14:paraId="57861536" w14:textId="6AFECBC3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NOTAS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EXPLICATIVAS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julgadas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necessárias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esclarecimento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eventos,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termos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parágrafos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4º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5º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176,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Lei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nº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6.404/76;</w:t>
      </w:r>
    </w:p>
    <w:p w14:paraId="4DE8A710" w14:textId="4BDBEAB4" w:rsidR="003E5CEE" w:rsidRPr="00474DE7" w:rsidRDefault="00BC09F8" w:rsidP="00E21C6D">
      <w:pPr>
        <w:pStyle w:val="Corpodetexto"/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Exemplares da publicação dos demonstrativos financeiros, cujas edições deverão</w:t>
      </w:r>
      <w:r w:rsidRPr="00474DE7">
        <w:rPr>
          <w:rFonts w:ascii="Arial" w:hAnsi="Arial" w:cs="Arial"/>
          <w:spacing w:val="1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observar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disposto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289,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parágrafos,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Lei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6.404/76.</w:t>
      </w:r>
    </w:p>
    <w:p w14:paraId="397EABAC" w14:textId="6677C40D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481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Parecer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Conselho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Fiscal.</w:t>
      </w:r>
    </w:p>
    <w:p w14:paraId="6E084DB0" w14:textId="4183D813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63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Relatório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Auditoria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Parecer,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quando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houver.</w:t>
      </w:r>
    </w:p>
    <w:p w14:paraId="489BD039" w14:textId="326DF665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399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Nos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termos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47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Lei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Complementar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nº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101/2000:</w:t>
      </w:r>
    </w:p>
    <w:p w14:paraId="589FDC4C" w14:textId="1D43BD04" w:rsidR="003E5CEE" w:rsidRPr="00474DE7" w:rsidRDefault="00BC09F8" w:rsidP="00E21C6D">
      <w:pPr>
        <w:pStyle w:val="Corpodetexto"/>
        <w:numPr>
          <w:ilvl w:val="2"/>
          <w:numId w:val="19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Relatório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referente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fornecimento,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bens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serviços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controlador,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preços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condições,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comparando-os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praticados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mercado.</w:t>
      </w:r>
    </w:p>
    <w:p w14:paraId="4F4DDFE2" w14:textId="7951D7F5" w:rsidR="003E5CEE" w:rsidRPr="00474DE7" w:rsidRDefault="00BC09F8" w:rsidP="00E21C6D">
      <w:pPr>
        <w:pStyle w:val="PargrafodaLista"/>
        <w:numPr>
          <w:ilvl w:val="2"/>
          <w:numId w:val="19"/>
        </w:numPr>
        <w:tabs>
          <w:tab w:val="left" w:pos="77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valores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recebidos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controlador,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 da prestação de contas, a qualquer título, contendo valor, fonte 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destinação.</w:t>
      </w:r>
    </w:p>
    <w:p w14:paraId="0D066222" w14:textId="76D8B58F" w:rsidR="003E5CEE" w:rsidRPr="00474DE7" w:rsidRDefault="00BC09F8" w:rsidP="00E21C6D">
      <w:pPr>
        <w:pStyle w:val="PargrafodaLista"/>
        <w:numPr>
          <w:ilvl w:val="2"/>
          <w:numId w:val="19"/>
        </w:numPr>
        <w:tabs>
          <w:tab w:val="left" w:pos="732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valores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transferidos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controlador,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qualquer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título,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contendo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valor,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fonte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destinação.</w:t>
      </w:r>
    </w:p>
    <w:p w14:paraId="21A6D8C3" w14:textId="3B0A9C15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317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Balancetes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Financeiros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mensais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social.</w:t>
      </w:r>
    </w:p>
    <w:p w14:paraId="2723E943" w14:textId="77777777" w:rsidR="00622A4A" w:rsidRPr="00622A4A" w:rsidRDefault="00BC09F8" w:rsidP="00E21C6D">
      <w:pPr>
        <w:pStyle w:val="PargrafodaLista"/>
        <w:numPr>
          <w:ilvl w:val="0"/>
          <w:numId w:val="14"/>
        </w:numPr>
        <w:tabs>
          <w:tab w:val="left" w:pos="467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1B5D">
        <w:rPr>
          <w:rFonts w:ascii="Arial" w:hAnsi="Arial" w:cs="Arial"/>
          <w:w w:val="105"/>
          <w:sz w:val="24"/>
          <w:szCs w:val="24"/>
        </w:rPr>
        <w:lastRenderedPageBreak/>
        <w:t>Relação das contas bancárias contendo em colunas, lado a lado, os saldos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contábeis e dos extratos bancários, em 31 de dezembro do exercício de competência</w:t>
      </w:r>
      <w:r w:rsidRPr="00201B5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da</w:t>
      </w:r>
      <w:r w:rsidRPr="00201B5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prestação</w:t>
      </w:r>
      <w:r w:rsidRPr="00201B5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</w:t>
      </w:r>
      <w:r w:rsidRPr="00201B5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contas.</w:t>
      </w:r>
    </w:p>
    <w:p w14:paraId="2E64056F" w14:textId="0C5BF363" w:rsidR="003E5CEE" w:rsidRPr="00201B5D" w:rsidRDefault="00BC09F8" w:rsidP="00E21C6D">
      <w:pPr>
        <w:pStyle w:val="PargrafodaLista"/>
        <w:numPr>
          <w:ilvl w:val="0"/>
          <w:numId w:val="14"/>
        </w:numPr>
        <w:tabs>
          <w:tab w:val="left" w:pos="467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1B5D">
        <w:rPr>
          <w:rFonts w:ascii="Arial" w:hAnsi="Arial" w:cs="Arial"/>
          <w:w w:val="105"/>
          <w:sz w:val="24"/>
          <w:szCs w:val="24"/>
        </w:rPr>
        <w:t>Documentos emitidos pelos Bancos nos quais a Empresa mantém contas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correntes, firmados por agentes competentes para tal, atestando todas as contas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correntes,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movimentadas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ou</w:t>
      </w:r>
      <w:r w:rsidRPr="00201B5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não,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no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exercício,</w:t>
      </w:r>
      <w:r w:rsidRPr="00201B5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o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saldo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destas</w:t>
      </w:r>
      <w:r w:rsidRPr="00201B5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em</w:t>
      </w:r>
      <w:r w:rsidRPr="00201B5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31</w:t>
      </w:r>
      <w:r w:rsidRPr="00201B5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dezembro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do</w:t>
      </w:r>
      <w:r w:rsidRPr="00201B5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exercício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competência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da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prestação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de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contas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e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os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valores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em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aplicações</w:t>
      </w:r>
      <w:r w:rsidRPr="00201B5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financeiras</w:t>
      </w:r>
      <w:r w:rsidRPr="00201B5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na</w:t>
      </w:r>
      <w:r w:rsidRPr="00201B5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mesma</w:t>
      </w:r>
      <w:r w:rsidRPr="00201B5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01B5D">
        <w:rPr>
          <w:rFonts w:ascii="Arial" w:hAnsi="Arial" w:cs="Arial"/>
          <w:w w:val="105"/>
          <w:sz w:val="24"/>
          <w:szCs w:val="24"/>
        </w:rPr>
        <w:t>data.</w:t>
      </w:r>
    </w:p>
    <w:p w14:paraId="509E81A4" w14:textId="331FB88A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66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Extratos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todas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Bancárias,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evidenciando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saldo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31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dezembro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mesmo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daquelas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cujo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saldo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seja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zero, desde que não tenham sido desativadas antes de 01 de janeiro do exercício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1848A8E3" w14:textId="45A59696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33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Conciliações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bancárias.</w:t>
      </w:r>
    </w:p>
    <w:p w14:paraId="7B38A640" w14:textId="10F95818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465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Extratos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bancários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mês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janeiro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subseqüente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 ou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meses em que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ocorreram as regularizações dos valores dos débitos 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créditos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constantes das conciliações e, no caso de não ter sido regularizado até a data 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encaminhamento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elaborar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notas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explicativas.</w:t>
      </w:r>
    </w:p>
    <w:p w14:paraId="35B1C853" w14:textId="0FC474CA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Extratos bancários evidenciando os saldos em aplicações financeiras em 31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dezembro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532EE933" w14:textId="50ADFEE8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71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Demonstrativo, em nível analítico, relacionando as contas componentes 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grupo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Ativo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Circulante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Realizável.</w:t>
      </w:r>
    </w:p>
    <w:p w14:paraId="43ECDAC9" w14:textId="5A61DD0A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741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 nominal dos devedores inscritos no Ativo Circulante e Realizável 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Longo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Prazo,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importância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débitos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datas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vencimento.</w:t>
      </w:r>
    </w:p>
    <w:p w14:paraId="3354E227" w14:textId="2AB30BD2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47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Demonstrativo,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nível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analítico,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relacionando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compõem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Ativo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Permanente.</w:t>
      </w:r>
    </w:p>
    <w:p w14:paraId="4E9DB092" w14:textId="761352CD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463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analítica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bens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componentes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Ativo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Permanente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Imobilizado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31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dezembro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20C39A60" w14:textId="1A4DE3CB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574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 dos bens incorporados no exercício de competência da prestação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 contendo: data da aquisição, discriminação e valor de cada bem, número 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processo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licitatório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número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nota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fiscal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pertinente.</w:t>
      </w:r>
    </w:p>
    <w:p w14:paraId="062FA02F" w14:textId="655FB725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23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bens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desincorporados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contendo: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baixa,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discriminação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item,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número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processo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licitatório.</w:t>
      </w:r>
    </w:p>
    <w:p w14:paraId="43E6FA51" w14:textId="78C387C8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749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 das contas componentes do Passivo Circulante e Exigível 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 xml:space="preserve">Longo Prazo, com as respectivas relações nominais dos credores, </w:t>
      </w:r>
      <w:r w:rsidRPr="00474DE7">
        <w:rPr>
          <w:rFonts w:ascii="Arial" w:hAnsi="Arial" w:cs="Arial"/>
          <w:w w:val="105"/>
          <w:sz w:val="24"/>
          <w:szCs w:val="24"/>
        </w:rPr>
        <w:lastRenderedPageBreak/>
        <w:t>importância das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obrigações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vencimentos.</w:t>
      </w:r>
    </w:p>
    <w:p w14:paraId="06A22A00" w14:textId="3BFB6C70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78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sentenças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judiciais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pendentes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pagamento,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contendo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número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autos,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origem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crédito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valor.</w:t>
      </w:r>
    </w:p>
    <w:p w14:paraId="12F6F9C6" w14:textId="22A8088C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30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Demonstrativo, mês a mês, dos recolhimentos das contribuições devidas ao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INSS (uma coluna para a parte descontada do funcionário e outra para a parte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patronal) e das obrigações do FGTS, destacando as eventuais multas pelo atraso. 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demonstrativo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retratar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situação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inadimplência,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caso.</w:t>
      </w:r>
    </w:p>
    <w:p w14:paraId="4789C6B9" w14:textId="359AE967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64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pacing w:val="-1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processos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reclamações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judiciais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andamento.</w:t>
      </w:r>
    </w:p>
    <w:p w14:paraId="1DBB9B38" w14:textId="4331BB59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798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Quadro demonstrando a composição do capital social, com a identificação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nominal dos acionistas e suas posições quanto à integralização de capital em 31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dezembro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correspondente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quantidade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ações,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discriminado-as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por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tipo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(Ordinárias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Preferenciais).</w:t>
      </w:r>
    </w:p>
    <w:p w14:paraId="153732B8" w14:textId="1918BCB9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854"/>
          <w:tab w:val="left" w:pos="1701"/>
          <w:tab w:val="left" w:pos="1843"/>
          <w:tab w:val="left" w:pos="2127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Cópias dos atos de eleição dos membros dos Conselhos de Administração 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Fiscal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Diretoria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Executiva.</w:t>
      </w:r>
    </w:p>
    <w:p w14:paraId="29A9881A" w14:textId="366BC859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90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Cópias dos Editais de Convocação e das Atas das Assembléias, bem como as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respectivas publicações, realizadas no exercício de competência da prestação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35AE0686" w14:textId="59F3B931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61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Cópia da Ata da Assembléia Geral de Acionistas que deliberou sobre as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Demonstrações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Financeiras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contas.</w:t>
      </w:r>
    </w:p>
    <w:p w14:paraId="73900B15" w14:textId="0ACBCF8F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671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Cópia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termo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abertura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encerramento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Livro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Diário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contendo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número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arquivamento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Junta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Comercial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Estado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Paraná.</w:t>
      </w:r>
    </w:p>
    <w:p w14:paraId="1A5EC391" w14:textId="6C3B9481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759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Relação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licitações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realizadas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 por modalidade, considerando também os procedimentos administrativos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dispensa e inexigibilidade, contendo: o nº de ordem seqüencial, a data, o objeto, 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nome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fornecedor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vencedor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certame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valor.</w:t>
      </w:r>
    </w:p>
    <w:p w14:paraId="3AA87672" w14:textId="25F02D7E" w:rsidR="003E5CEE" w:rsidRPr="00474DE7" w:rsidRDefault="00BC09F8" w:rsidP="00E21C6D">
      <w:pPr>
        <w:pStyle w:val="PargrafodaLista"/>
        <w:numPr>
          <w:ilvl w:val="0"/>
          <w:numId w:val="14"/>
        </w:numPr>
        <w:tabs>
          <w:tab w:val="left" w:pos="835"/>
          <w:tab w:val="left" w:pos="1701"/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Demonstrativo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movimentação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pessoal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período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01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janeiro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31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dezembro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competência da prestação 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contendo: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 número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funcionários existentes em 31 de dezembro do exercício anterior, as admissões 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demissões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ocorridas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quadro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31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dezembro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mesmo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ano,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devendo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considerados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tanto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funcionários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colocados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disposição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outros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Órgãos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ou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Instituições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quanto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recebidos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Empresa.</w:t>
      </w:r>
    </w:p>
    <w:p w14:paraId="3FBB2B8F" w14:textId="77777777" w:rsidR="0042377F" w:rsidRDefault="0042377F" w:rsidP="00E21C6D">
      <w:pPr>
        <w:pStyle w:val="Ttulo2"/>
        <w:tabs>
          <w:tab w:val="left" w:pos="436"/>
        </w:tabs>
        <w:spacing w:before="120"/>
        <w:ind w:left="0"/>
        <w:rPr>
          <w:rFonts w:ascii="Arial" w:hAnsi="Arial" w:cs="Arial"/>
          <w:sz w:val="24"/>
          <w:szCs w:val="24"/>
        </w:rPr>
      </w:pPr>
    </w:p>
    <w:p w14:paraId="684FD9DC" w14:textId="77777777" w:rsidR="00E21C6D" w:rsidRDefault="00E21C6D" w:rsidP="00E21C6D">
      <w:pPr>
        <w:pStyle w:val="Ttulo2"/>
        <w:tabs>
          <w:tab w:val="left" w:pos="436"/>
        </w:tabs>
        <w:spacing w:before="120"/>
        <w:ind w:left="0"/>
        <w:rPr>
          <w:rFonts w:ascii="Arial" w:hAnsi="Arial" w:cs="Arial"/>
          <w:sz w:val="24"/>
          <w:szCs w:val="24"/>
        </w:rPr>
      </w:pPr>
    </w:p>
    <w:p w14:paraId="0E6D0F3D" w14:textId="0A82D34F" w:rsidR="003E5CEE" w:rsidRPr="00474DE7" w:rsidRDefault="00BC09F8" w:rsidP="00CC75D8">
      <w:pPr>
        <w:pStyle w:val="Ttulo2"/>
        <w:numPr>
          <w:ilvl w:val="0"/>
          <w:numId w:val="4"/>
        </w:numPr>
        <w:tabs>
          <w:tab w:val="left" w:pos="436"/>
        </w:tabs>
        <w:spacing w:before="240"/>
        <w:ind w:left="0" w:firstLine="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lastRenderedPageBreak/>
        <w:t>DOS</w:t>
      </w:r>
      <w:r w:rsidRPr="00474DE7">
        <w:rPr>
          <w:rFonts w:ascii="Arial" w:hAnsi="Arial" w:cs="Arial"/>
          <w:spacing w:val="17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RESPONSÁVEIS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PELA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PRESTAÇÃO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DE</w:t>
      </w:r>
      <w:r w:rsidRPr="00474DE7">
        <w:rPr>
          <w:rFonts w:ascii="Arial" w:hAnsi="Arial" w:cs="Arial"/>
          <w:spacing w:val="17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CONTAS</w:t>
      </w:r>
    </w:p>
    <w:p w14:paraId="3733D216" w14:textId="67C9B7C3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97CC7">
        <w:rPr>
          <w:rFonts w:ascii="Arial" w:hAnsi="Arial" w:cs="Arial"/>
          <w:b/>
          <w:bCs/>
          <w:w w:val="105"/>
          <w:sz w:val="24"/>
          <w:szCs w:val="24"/>
        </w:rPr>
        <w:t>Art. 7º</w:t>
      </w:r>
      <w:r w:rsidR="001F151C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Constitui pré-requisito para o recebimento da prestação de contas anual, 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identificação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responsáveis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gestão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contabilidade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Empresa,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indicando-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datas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início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fim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períodos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responsabilidade.</w:t>
      </w:r>
    </w:p>
    <w:p w14:paraId="1ED75DD1" w14:textId="78D66A88" w:rsidR="003E5CEE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§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1º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Deverão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estar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previamente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cadastrados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Sistema</w:t>
      </w:r>
      <w:r w:rsidRPr="00474DE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Cadastro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Tribunal</w:t>
      </w:r>
      <w:r w:rsidRPr="00474DE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todos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gestores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responderam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pela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Empresa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durante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respectivo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às</w:t>
      </w:r>
      <w:r w:rsidRPr="00474DE7">
        <w:rPr>
          <w:rFonts w:ascii="Arial" w:hAnsi="Arial" w:cs="Arial"/>
          <w:spacing w:val="13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contas,</w:t>
      </w:r>
      <w:r w:rsidRPr="00474DE7">
        <w:rPr>
          <w:rFonts w:ascii="Arial" w:hAnsi="Arial" w:cs="Arial"/>
          <w:spacing w:val="18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bem</w:t>
      </w:r>
      <w:r w:rsidRPr="00474DE7">
        <w:rPr>
          <w:rFonts w:ascii="Arial" w:hAnsi="Arial" w:cs="Arial"/>
          <w:spacing w:val="1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como</w:t>
      </w:r>
      <w:r w:rsidRPr="00474DE7">
        <w:rPr>
          <w:rFonts w:ascii="Arial" w:hAnsi="Arial" w:cs="Arial"/>
          <w:spacing w:val="15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os</w:t>
      </w:r>
      <w:r w:rsidRPr="00474DE7">
        <w:rPr>
          <w:rFonts w:ascii="Arial" w:hAnsi="Arial" w:cs="Arial"/>
          <w:spacing w:val="14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responsáveis</w:t>
      </w:r>
      <w:r w:rsidRPr="00474DE7">
        <w:rPr>
          <w:rFonts w:ascii="Arial" w:hAnsi="Arial" w:cs="Arial"/>
          <w:spacing w:val="13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pela</w:t>
      </w:r>
      <w:r w:rsidRPr="00474DE7">
        <w:rPr>
          <w:rFonts w:ascii="Arial" w:hAnsi="Arial" w:cs="Arial"/>
          <w:spacing w:val="17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contabilidade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no</w:t>
      </w:r>
      <w:r w:rsidRPr="00474DE7">
        <w:rPr>
          <w:rFonts w:ascii="Arial" w:hAnsi="Arial" w:cs="Arial"/>
          <w:spacing w:val="12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mesmo</w:t>
      </w:r>
      <w:r w:rsidRPr="00474DE7">
        <w:rPr>
          <w:rFonts w:ascii="Arial" w:hAnsi="Arial" w:cs="Arial"/>
          <w:spacing w:val="17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período.</w:t>
      </w:r>
    </w:p>
    <w:p w14:paraId="7E7834B2" w14:textId="77777777" w:rsidR="0047127E" w:rsidRPr="00474DE7" w:rsidRDefault="0047127E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0A3ED9E" w14:textId="74BAC6FD" w:rsidR="003E5CEE" w:rsidRPr="00474DE7" w:rsidRDefault="00BC09F8" w:rsidP="00797CC7">
      <w:pPr>
        <w:pStyle w:val="Ttulo2"/>
        <w:numPr>
          <w:ilvl w:val="0"/>
          <w:numId w:val="4"/>
        </w:numPr>
        <w:tabs>
          <w:tab w:val="left" w:pos="331"/>
        </w:tabs>
        <w:spacing w:before="24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DISPOSIÇÕES</w:t>
      </w:r>
      <w:r w:rsidRPr="00474DE7">
        <w:rPr>
          <w:rFonts w:ascii="Arial" w:hAnsi="Arial" w:cs="Arial"/>
          <w:spacing w:val="16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GERAIS</w:t>
      </w:r>
    </w:p>
    <w:p w14:paraId="2248D9D4" w14:textId="1207C8D7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97CC7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797CC7">
        <w:rPr>
          <w:rFonts w:ascii="Arial" w:hAnsi="Arial" w:cs="Arial"/>
          <w:b/>
          <w:bCs/>
          <w:spacing w:val="-11"/>
          <w:w w:val="105"/>
          <w:sz w:val="24"/>
          <w:szCs w:val="24"/>
        </w:rPr>
        <w:t xml:space="preserve"> </w:t>
      </w:r>
      <w:r w:rsidRPr="00797CC7">
        <w:rPr>
          <w:rFonts w:ascii="Arial" w:hAnsi="Arial" w:cs="Arial"/>
          <w:b/>
          <w:bCs/>
          <w:w w:val="105"/>
          <w:sz w:val="24"/>
          <w:szCs w:val="24"/>
        </w:rPr>
        <w:t>8º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ausência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quaisquer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elementos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exigidos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termos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art.</w:t>
      </w:r>
      <w:r w:rsidRPr="00474DE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6º,</w:t>
      </w:r>
      <w:r w:rsidRPr="00474DE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desta</w:t>
      </w:r>
      <w:r w:rsidRPr="00474DE7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Instrução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Normativa,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constitui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fator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determinante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irregularidade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formal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salvo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quando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expressamente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declarada,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índice,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sua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inexistência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ou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inaplicabilidade.</w:t>
      </w:r>
    </w:p>
    <w:p w14:paraId="2F5362E0" w14:textId="479E4452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97CC7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797CC7">
        <w:rPr>
          <w:rFonts w:ascii="Arial" w:hAnsi="Arial" w:cs="Arial"/>
          <w:b/>
          <w:bCs/>
          <w:spacing w:val="-3"/>
          <w:w w:val="105"/>
          <w:sz w:val="24"/>
          <w:szCs w:val="24"/>
        </w:rPr>
        <w:t xml:space="preserve"> </w:t>
      </w:r>
      <w:r w:rsidRPr="00797CC7">
        <w:rPr>
          <w:rFonts w:ascii="Arial" w:hAnsi="Arial" w:cs="Arial"/>
          <w:b/>
          <w:bCs/>
          <w:w w:val="105"/>
          <w:sz w:val="24"/>
          <w:szCs w:val="24"/>
        </w:rPr>
        <w:t>9º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instituições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subordinadas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Instrução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ficam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obrigadas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manutenção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 arquivos em boa ordem, dos documentos comprobatórios que dão suporte às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transações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contábeis,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bem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como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Livro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Diário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da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Contabilidade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onde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serão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individualizados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movimentos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transcritos,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final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exercício,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Balanço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Patrimonial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demonstrativos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contábeis.</w:t>
      </w:r>
    </w:p>
    <w:p w14:paraId="34DF5E11" w14:textId="355D240B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B7A75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AB7A75">
        <w:rPr>
          <w:rFonts w:ascii="Arial" w:hAnsi="Arial" w:cs="Arial"/>
          <w:b/>
          <w:bCs/>
          <w:spacing w:val="-13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b/>
          <w:bCs/>
          <w:w w:val="105"/>
          <w:sz w:val="24"/>
          <w:szCs w:val="24"/>
        </w:rPr>
        <w:t>10</w:t>
      </w:r>
      <w:r w:rsidR="00797CC7" w:rsidRPr="00AB7A75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="00AB7A75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Tribunal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poderá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determinar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realização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auditorias,</w:t>
      </w:r>
      <w:r w:rsidRPr="00474DE7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tendo</w:t>
      </w:r>
      <w:r w:rsidRPr="00474DE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em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vista os dados e documentos apresentados, cujos relatórios serão apensados à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prestação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anual,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servindo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como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spacing w:val="-1"/>
          <w:w w:val="105"/>
          <w:sz w:val="24"/>
          <w:szCs w:val="24"/>
        </w:rPr>
        <w:t>subsídio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</w:t>
      </w:r>
      <w:r w:rsidRPr="00474DE7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respectiva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análise</w:t>
      </w:r>
      <w:r w:rsidRPr="00474DE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técnica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legal.</w:t>
      </w:r>
    </w:p>
    <w:p w14:paraId="45A491BB" w14:textId="4A5D1159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B7A75">
        <w:rPr>
          <w:rFonts w:ascii="Arial" w:hAnsi="Arial" w:cs="Arial"/>
          <w:b/>
          <w:bCs/>
          <w:w w:val="105"/>
          <w:sz w:val="24"/>
          <w:szCs w:val="24"/>
        </w:rPr>
        <w:t>Art. 11</w:t>
      </w:r>
      <w:r w:rsidR="00797CC7" w:rsidRPr="00AB7A75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="00797CC7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Incumbe à Diretoria de Contas Municipais a realização da análise das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prestações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trata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Instrução,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nesse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contexto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deverá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prestar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os</w:t>
      </w:r>
      <w:r w:rsidRPr="00474DE7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esclarecimentos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técnicos,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quanto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à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elaboração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desta.</w:t>
      </w:r>
    </w:p>
    <w:p w14:paraId="6535670D" w14:textId="6572D596" w:rsidR="003E5CEE" w:rsidRPr="00474DE7" w:rsidRDefault="00BC09F8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B7A75">
        <w:rPr>
          <w:rFonts w:ascii="Arial" w:hAnsi="Arial" w:cs="Arial"/>
          <w:b/>
          <w:bCs/>
          <w:w w:val="105"/>
          <w:sz w:val="24"/>
          <w:szCs w:val="24"/>
        </w:rPr>
        <w:t>Art. 12</w:t>
      </w:r>
      <w:r w:rsidR="00797CC7" w:rsidRPr="00AB7A75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="00797CC7">
        <w:rPr>
          <w:rFonts w:ascii="Arial" w:hAnsi="Arial" w:cs="Arial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 Instrução Normativa entrará em vigor na data de sua publicação nos</w:t>
      </w:r>
      <w:r w:rsidRPr="00474DE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Atos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Oficiais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Tribunal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de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Contas</w:t>
      </w:r>
      <w:r w:rsidRPr="00474DE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Estado</w:t>
      </w:r>
      <w:r w:rsidRPr="00474DE7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do</w:t>
      </w:r>
      <w:r w:rsidRPr="00474DE7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474DE7">
        <w:rPr>
          <w:rFonts w:ascii="Arial" w:hAnsi="Arial" w:cs="Arial"/>
          <w:w w:val="105"/>
          <w:sz w:val="24"/>
          <w:szCs w:val="24"/>
        </w:rPr>
        <w:t>Paraná.</w:t>
      </w:r>
    </w:p>
    <w:p w14:paraId="4CBF3DB5" w14:textId="77777777" w:rsidR="003E5CEE" w:rsidRPr="00474DE7" w:rsidRDefault="003E5CEE" w:rsidP="00E21C6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5AFA67F8" w14:textId="70C43B50" w:rsidR="003E5CEE" w:rsidRPr="00AB7A75" w:rsidRDefault="00BC09F8" w:rsidP="00AB7A75">
      <w:pPr>
        <w:spacing w:before="240"/>
        <w:jc w:val="center"/>
        <w:rPr>
          <w:rFonts w:ascii="Arial" w:hAnsi="Arial" w:cs="Arial"/>
          <w:iCs/>
          <w:sz w:val="24"/>
          <w:szCs w:val="24"/>
        </w:rPr>
      </w:pPr>
      <w:r w:rsidRPr="00AB7A75">
        <w:rPr>
          <w:rFonts w:ascii="Arial" w:hAnsi="Arial" w:cs="Arial"/>
          <w:iCs/>
          <w:w w:val="105"/>
          <w:sz w:val="24"/>
          <w:szCs w:val="24"/>
        </w:rPr>
        <w:t>Sala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das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Sessões,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em</w:t>
      </w:r>
      <w:r w:rsidRPr="00AB7A75">
        <w:rPr>
          <w:rFonts w:ascii="Arial" w:hAnsi="Arial" w:cs="Arial"/>
          <w:iCs/>
          <w:spacing w:val="-16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6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de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março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de</w:t>
      </w:r>
      <w:r w:rsidRPr="00AB7A75">
        <w:rPr>
          <w:rFonts w:ascii="Arial" w:hAnsi="Arial" w:cs="Arial"/>
          <w:iCs/>
          <w:spacing w:val="-15"/>
          <w:w w:val="105"/>
          <w:sz w:val="24"/>
          <w:szCs w:val="24"/>
        </w:rPr>
        <w:t xml:space="preserve"> </w:t>
      </w:r>
      <w:r w:rsidRPr="00AB7A75">
        <w:rPr>
          <w:rFonts w:ascii="Arial" w:hAnsi="Arial" w:cs="Arial"/>
          <w:iCs/>
          <w:w w:val="105"/>
          <w:sz w:val="24"/>
          <w:szCs w:val="24"/>
        </w:rPr>
        <w:t>2008</w:t>
      </w:r>
      <w:r w:rsidRPr="00474DE7">
        <w:rPr>
          <w:rFonts w:ascii="Arial" w:hAnsi="Arial" w:cs="Arial"/>
          <w:i/>
          <w:w w:val="105"/>
          <w:sz w:val="24"/>
          <w:szCs w:val="24"/>
        </w:rPr>
        <w:t>.</w:t>
      </w:r>
    </w:p>
    <w:p w14:paraId="5373820A" w14:textId="77777777" w:rsidR="003E5CEE" w:rsidRPr="00AB7A75" w:rsidRDefault="003E5CEE" w:rsidP="00AB7A75">
      <w:pPr>
        <w:pStyle w:val="Corpodetexto"/>
        <w:spacing w:before="240"/>
        <w:ind w:firstLine="1134"/>
        <w:jc w:val="center"/>
        <w:rPr>
          <w:rFonts w:ascii="Arial" w:hAnsi="Arial" w:cs="Arial"/>
          <w:iCs/>
          <w:sz w:val="24"/>
          <w:szCs w:val="24"/>
        </w:rPr>
      </w:pPr>
    </w:p>
    <w:p w14:paraId="11509785" w14:textId="77777777" w:rsidR="003E5CEE" w:rsidRPr="00AB7A75" w:rsidRDefault="003E5CEE" w:rsidP="00AB7A75">
      <w:pPr>
        <w:pStyle w:val="Corpodetexto"/>
        <w:spacing w:before="240"/>
        <w:ind w:firstLine="1134"/>
        <w:jc w:val="center"/>
        <w:rPr>
          <w:rFonts w:ascii="Arial" w:hAnsi="Arial" w:cs="Arial"/>
          <w:iCs/>
          <w:sz w:val="24"/>
          <w:szCs w:val="24"/>
        </w:rPr>
      </w:pPr>
    </w:p>
    <w:p w14:paraId="5BD193A5" w14:textId="77777777" w:rsidR="003E5CEE" w:rsidRPr="00474DE7" w:rsidRDefault="00BC09F8" w:rsidP="00AB7A75">
      <w:pPr>
        <w:pStyle w:val="Ttulo2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sz w:val="24"/>
          <w:szCs w:val="24"/>
        </w:rPr>
        <w:t>NESTOR</w:t>
      </w:r>
      <w:r w:rsidRPr="00474DE7">
        <w:rPr>
          <w:rFonts w:ascii="Arial" w:hAnsi="Arial" w:cs="Arial"/>
          <w:spacing w:val="19"/>
          <w:sz w:val="24"/>
          <w:szCs w:val="24"/>
        </w:rPr>
        <w:t xml:space="preserve"> </w:t>
      </w:r>
      <w:r w:rsidRPr="00474DE7">
        <w:rPr>
          <w:rFonts w:ascii="Arial" w:hAnsi="Arial" w:cs="Arial"/>
          <w:sz w:val="24"/>
          <w:szCs w:val="24"/>
        </w:rPr>
        <w:t>BAPTISTA</w:t>
      </w:r>
    </w:p>
    <w:p w14:paraId="121A01FA" w14:textId="77777777" w:rsidR="003E5CEE" w:rsidRPr="00474DE7" w:rsidRDefault="00BC09F8" w:rsidP="00AB7A75">
      <w:pPr>
        <w:pStyle w:val="Corpodetexto"/>
        <w:spacing w:before="240"/>
        <w:jc w:val="center"/>
        <w:rPr>
          <w:rFonts w:ascii="Arial" w:hAnsi="Arial" w:cs="Arial"/>
          <w:sz w:val="24"/>
          <w:szCs w:val="24"/>
        </w:rPr>
      </w:pPr>
      <w:r w:rsidRPr="00474DE7">
        <w:rPr>
          <w:rFonts w:ascii="Arial" w:hAnsi="Arial" w:cs="Arial"/>
          <w:w w:val="105"/>
          <w:sz w:val="24"/>
          <w:szCs w:val="24"/>
        </w:rPr>
        <w:t>Presidente</w:t>
      </w:r>
    </w:p>
    <w:sectPr w:rsidR="003E5CEE" w:rsidRPr="00474DE7">
      <w:headerReference w:type="default" r:id="rId8"/>
      <w:footnotePr>
        <w:numFmt w:val="chicago"/>
      </w:footnotePr>
      <w:pgSz w:w="11900" w:h="16840"/>
      <w:pgMar w:top="2880" w:right="1420" w:bottom="1580" w:left="1540" w:header="1415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B7374" w14:textId="77777777" w:rsidR="00676752" w:rsidRDefault="00676752">
      <w:r>
        <w:separator/>
      </w:r>
    </w:p>
  </w:endnote>
  <w:endnote w:type="continuationSeparator" w:id="0">
    <w:p w14:paraId="64559396" w14:textId="77777777" w:rsidR="00676752" w:rsidRDefault="0067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C31E" w14:textId="77777777" w:rsidR="00676752" w:rsidRDefault="00676752">
      <w:r>
        <w:separator/>
      </w:r>
    </w:p>
  </w:footnote>
  <w:footnote w:type="continuationSeparator" w:id="0">
    <w:p w14:paraId="41FB3535" w14:textId="77777777" w:rsidR="00676752" w:rsidRDefault="00676752">
      <w:r>
        <w:continuationSeparator/>
      </w:r>
    </w:p>
  </w:footnote>
  <w:footnote w:id="1">
    <w:p w14:paraId="70BC20F1" w14:textId="77777777" w:rsidR="00ED5618" w:rsidRPr="0024399C" w:rsidRDefault="00ED5618" w:rsidP="00ED5618">
      <w:pPr>
        <w:pStyle w:val="Textodenotaderodap"/>
        <w:rPr>
          <w:rFonts w:ascii="Arial" w:hAnsi="Arial" w:cs="Arial"/>
        </w:rPr>
      </w:pPr>
      <w:r w:rsidRPr="00DB16BB">
        <w:rPr>
          <w:rStyle w:val="Hyperlink"/>
          <w:color w:val="auto"/>
          <w:sz w:val="20"/>
          <w:u w:val="none"/>
        </w:rPr>
        <w:footnoteRef/>
      </w:r>
      <w:r w:rsidRPr="00DB16BB">
        <w:t xml:space="preserve"> </w:t>
      </w:r>
      <w:bookmarkStart w:id="0" w:name="_Hlk9321415"/>
      <w:r w:rsidRPr="0024399C">
        <w:rPr>
          <w:rFonts w:ascii="Arial" w:hAnsi="Arial" w:cs="Arial"/>
          <w:b/>
        </w:rPr>
        <w:t>Notas da Biblioteca:</w:t>
      </w:r>
    </w:p>
    <w:bookmarkEnd w:id="0"/>
    <w:p w14:paraId="7C48C312" w14:textId="79357119" w:rsidR="00ED5618" w:rsidRPr="00DB16BB" w:rsidRDefault="00ED5618" w:rsidP="00A8331E">
      <w:pPr>
        <w:pStyle w:val="Textodenotaderodap"/>
        <w:widowControl/>
        <w:numPr>
          <w:ilvl w:val="0"/>
          <w:numId w:val="24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DB16B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B74A3" w:rsidRPr="00D8087D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8B74A3" w:rsidRPr="00DB16BB">
          <w:rPr>
            <w:rStyle w:val="Hyperlink"/>
            <w:rFonts w:cs="Arial"/>
            <w:sz w:val="20"/>
          </w:rPr>
          <w:t>, Curitiba, PR, n. 141, 24 mar. 2008, p. 77-78</w:t>
        </w:r>
      </w:hyperlink>
      <w:r w:rsidR="008B74A3" w:rsidRPr="00DB16BB">
        <w:rPr>
          <w:rFonts w:ascii="Arial" w:hAnsi="Arial" w:cs="Arial"/>
        </w:rPr>
        <w:t>.</w:t>
      </w:r>
    </w:p>
    <w:p w14:paraId="3E813199" w14:textId="2EFCEC71" w:rsidR="00ED5618" w:rsidRPr="00ED5618" w:rsidRDefault="00CD33C9" w:rsidP="00A8331E">
      <w:pPr>
        <w:pStyle w:val="Textodenotaderodap"/>
        <w:numPr>
          <w:ilvl w:val="0"/>
          <w:numId w:val="24"/>
        </w:numPr>
        <w:ind w:left="426" w:hanging="284"/>
        <w:rPr>
          <w:lang w:val="pt-BR"/>
        </w:rPr>
      </w:pPr>
      <w:r w:rsidRPr="00DB16BB">
        <w:rPr>
          <w:rFonts w:ascii="Arial" w:hAnsi="Arial" w:cs="Arial"/>
        </w:rPr>
        <w:t xml:space="preserve">Origem: </w:t>
      </w:r>
      <w:r w:rsidR="00A8331E" w:rsidRPr="00DB16BB">
        <w:rPr>
          <w:rFonts w:ascii="Arial" w:hAnsi="Arial" w:cs="Arial"/>
        </w:rPr>
        <w:t xml:space="preserve">Processo n. 7930-8/08 – </w:t>
      </w:r>
      <w:hyperlink r:id="rId2" w:history="1">
        <w:r w:rsidR="00A8331E" w:rsidRPr="00DB16BB">
          <w:rPr>
            <w:rStyle w:val="Hyperlink"/>
            <w:rFonts w:cs="Arial"/>
            <w:sz w:val="20"/>
          </w:rPr>
          <w:t>Acórdão n. 297/2008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B17B" w14:textId="77777777" w:rsidR="00146D6D" w:rsidRDefault="00146D6D" w:rsidP="00E21C6D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440896" behindDoc="0" locked="0" layoutInCell="1" allowOverlap="1" wp14:anchorId="32245D65" wp14:editId="381FBAAB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49" name="Imagem 4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38E7"/>
    <w:multiLevelType w:val="hybridMultilevel"/>
    <w:tmpl w:val="719E5C42"/>
    <w:lvl w:ilvl="0" w:tplc="7568B476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2CF4"/>
    <w:multiLevelType w:val="hybridMultilevel"/>
    <w:tmpl w:val="93F48234"/>
    <w:lvl w:ilvl="0" w:tplc="3D3C9CD4">
      <w:start w:val="1"/>
      <w:numFmt w:val="upperRoman"/>
      <w:lvlText w:val="%1 - "/>
      <w:lvlJc w:val="left"/>
      <w:pPr>
        <w:ind w:left="286" w:hanging="172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"/>
      <w:lvlJc w:val="left"/>
      <w:pPr>
        <w:ind w:left="615" w:hanging="15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544" w:hanging="15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468" w:hanging="15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393" w:hanging="15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317" w:hanging="15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2" w:hanging="15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66" w:hanging="15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91" w:hanging="150"/>
      </w:pPr>
      <w:rPr>
        <w:rFonts w:hint="default"/>
        <w:lang w:val="pt-PT" w:eastAsia="en-US" w:bidi="ar-SA"/>
      </w:rPr>
    </w:lvl>
  </w:abstractNum>
  <w:abstractNum w:abstractNumId="2" w15:restartNumberingAfterBreak="0">
    <w:nsid w:val="12E5181A"/>
    <w:multiLevelType w:val="hybridMultilevel"/>
    <w:tmpl w:val="85601826"/>
    <w:lvl w:ilvl="0" w:tplc="BCCEC3EC">
      <w:start w:val="9"/>
      <w:numFmt w:val="upperRoman"/>
      <w:lvlText w:val="%1."/>
      <w:lvlJc w:val="right"/>
      <w:pPr>
        <w:ind w:left="4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A6985"/>
    <w:multiLevelType w:val="hybridMultilevel"/>
    <w:tmpl w:val="71AC770C"/>
    <w:lvl w:ilvl="0" w:tplc="3D3C9CD4">
      <w:start w:val="1"/>
      <w:numFmt w:val="upperRoman"/>
      <w:lvlText w:val="%1 - "/>
      <w:lvlJc w:val="left"/>
      <w:pPr>
        <w:ind w:left="286" w:hanging="172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"/>
      <w:lvlJc w:val="left"/>
      <w:pPr>
        <w:ind w:left="615" w:hanging="15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544" w:hanging="15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468" w:hanging="15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393" w:hanging="15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317" w:hanging="15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2" w:hanging="15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66" w:hanging="15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91" w:hanging="150"/>
      </w:pPr>
      <w:rPr>
        <w:rFonts w:hint="default"/>
        <w:lang w:val="pt-PT" w:eastAsia="en-US" w:bidi="ar-SA"/>
      </w:rPr>
    </w:lvl>
  </w:abstractNum>
  <w:abstractNum w:abstractNumId="4" w15:restartNumberingAfterBreak="0">
    <w:nsid w:val="171C3812"/>
    <w:multiLevelType w:val="hybridMultilevel"/>
    <w:tmpl w:val="7714AAD8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01D57"/>
    <w:multiLevelType w:val="hybridMultilevel"/>
    <w:tmpl w:val="848C8E52"/>
    <w:lvl w:ilvl="0" w:tplc="7122B4A0">
      <w:start w:val="1"/>
      <w:numFmt w:val="upperRoman"/>
      <w:lvlText w:val="%1"/>
      <w:lvlJc w:val="left"/>
      <w:pPr>
        <w:ind w:left="114" w:hanging="294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1" w:tplc="F0DCB5BE">
      <w:start w:val="2"/>
      <w:numFmt w:val="lowerLetter"/>
      <w:lvlText w:val="%2"/>
      <w:lvlJc w:val="left"/>
      <w:pPr>
        <w:ind w:left="465" w:hanging="31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AAAAA736">
      <w:numFmt w:val="bullet"/>
      <w:lvlText w:val="•"/>
      <w:lvlJc w:val="left"/>
      <w:pPr>
        <w:ind w:left="1402" w:hanging="310"/>
      </w:pPr>
      <w:rPr>
        <w:rFonts w:hint="default"/>
        <w:lang w:val="pt-PT" w:eastAsia="en-US" w:bidi="ar-SA"/>
      </w:rPr>
    </w:lvl>
    <w:lvl w:ilvl="3" w:tplc="6E121A2A">
      <w:numFmt w:val="bullet"/>
      <w:lvlText w:val="•"/>
      <w:lvlJc w:val="left"/>
      <w:pPr>
        <w:ind w:left="2344" w:hanging="310"/>
      </w:pPr>
      <w:rPr>
        <w:rFonts w:hint="default"/>
        <w:lang w:val="pt-PT" w:eastAsia="en-US" w:bidi="ar-SA"/>
      </w:rPr>
    </w:lvl>
    <w:lvl w:ilvl="4" w:tplc="346CA2C6">
      <w:numFmt w:val="bullet"/>
      <w:lvlText w:val="•"/>
      <w:lvlJc w:val="left"/>
      <w:pPr>
        <w:ind w:left="3286" w:hanging="310"/>
      </w:pPr>
      <w:rPr>
        <w:rFonts w:hint="default"/>
        <w:lang w:val="pt-PT" w:eastAsia="en-US" w:bidi="ar-SA"/>
      </w:rPr>
    </w:lvl>
    <w:lvl w:ilvl="5" w:tplc="09A8E54A">
      <w:numFmt w:val="bullet"/>
      <w:lvlText w:val="•"/>
      <w:lvlJc w:val="left"/>
      <w:pPr>
        <w:ind w:left="4228" w:hanging="310"/>
      </w:pPr>
      <w:rPr>
        <w:rFonts w:hint="default"/>
        <w:lang w:val="pt-PT" w:eastAsia="en-US" w:bidi="ar-SA"/>
      </w:rPr>
    </w:lvl>
    <w:lvl w:ilvl="6" w:tplc="CA8293D4">
      <w:numFmt w:val="bullet"/>
      <w:lvlText w:val="•"/>
      <w:lvlJc w:val="left"/>
      <w:pPr>
        <w:ind w:left="5171" w:hanging="310"/>
      </w:pPr>
      <w:rPr>
        <w:rFonts w:hint="default"/>
        <w:lang w:val="pt-PT" w:eastAsia="en-US" w:bidi="ar-SA"/>
      </w:rPr>
    </w:lvl>
    <w:lvl w:ilvl="7" w:tplc="90046550">
      <w:numFmt w:val="bullet"/>
      <w:lvlText w:val="•"/>
      <w:lvlJc w:val="left"/>
      <w:pPr>
        <w:ind w:left="6113" w:hanging="310"/>
      </w:pPr>
      <w:rPr>
        <w:rFonts w:hint="default"/>
        <w:lang w:val="pt-PT" w:eastAsia="en-US" w:bidi="ar-SA"/>
      </w:rPr>
    </w:lvl>
    <w:lvl w:ilvl="8" w:tplc="2CBEE9DE">
      <w:numFmt w:val="bullet"/>
      <w:lvlText w:val="•"/>
      <w:lvlJc w:val="left"/>
      <w:pPr>
        <w:ind w:left="7055" w:hanging="310"/>
      </w:pPr>
      <w:rPr>
        <w:rFonts w:hint="default"/>
        <w:lang w:val="pt-PT" w:eastAsia="en-US" w:bidi="ar-SA"/>
      </w:rPr>
    </w:lvl>
  </w:abstractNum>
  <w:abstractNum w:abstractNumId="6" w15:restartNumberingAfterBreak="0">
    <w:nsid w:val="1A4159BA"/>
    <w:multiLevelType w:val="hybridMultilevel"/>
    <w:tmpl w:val="1CC4EF6A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06E0A"/>
    <w:multiLevelType w:val="hybridMultilevel"/>
    <w:tmpl w:val="73BA099A"/>
    <w:lvl w:ilvl="0" w:tplc="4FBEB3FC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2543263"/>
    <w:multiLevelType w:val="hybridMultilevel"/>
    <w:tmpl w:val="A6F826A0"/>
    <w:lvl w:ilvl="0" w:tplc="414417E6">
      <w:start w:val="10"/>
      <w:numFmt w:val="upperRoman"/>
      <w:lvlText w:val="%1."/>
      <w:lvlJc w:val="right"/>
      <w:pPr>
        <w:ind w:left="1788" w:hanging="294"/>
      </w:pPr>
      <w:rPr>
        <w:rFonts w:hint="default"/>
        <w:w w:val="102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A0176"/>
    <w:multiLevelType w:val="hybridMultilevel"/>
    <w:tmpl w:val="758874B8"/>
    <w:lvl w:ilvl="0" w:tplc="13CA7498">
      <w:start w:val="4"/>
      <w:numFmt w:val="upperRoman"/>
      <w:lvlText w:val="%1"/>
      <w:lvlJc w:val="left"/>
      <w:pPr>
        <w:ind w:left="435" w:hanging="321"/>
      </w:pPr>
      <w:rPr>
        <w:rFonts w:ascii="Verdana" w:eastAsia="Verdana" w:hAnsi="Verdana" w:cs="Verdana" w:hint="default"/>
        <w:b/>
        <w:bCs/>
        <w:spacing w:val="-1"/>
        <w:w w:val="102"/>
        <w:sz w:val="19"/>
        <w:szCs w:val="19"/>
        <w:lang w:val="pt-PT" w:eastAsia="en-US" w:bidi="ar-SA"/>
      </w:rPr>
    </w:lvl>
    <w:lvl w:ilvl="1" w:tplc="68CCC1E6">
      <w:numFmt w:val="bullet"/>
      <w:lvlText w:val="•"/>
      <w:lvlJc w:val="left"/>
      <w:pPr>
        <w:ind w:left="1290" w:hanging="321"/>
      </w:pPr>
      <w:rPr>
        <w:rFonts w:hint="default"/>
        <w:lang w:val="pt-PT" w:eastAsia="en-US" w:bidi="ar-SA"/>
      </w:rPr>
    </w:lvl>
    <w:lvl w:ilvl="2" w:tplc="3CE0DD5C">
      <w:numFmt w:val="bullet"/>
      <w:lvlText w:val="•"/>
      <w:lvlJc w:val="left"/>
      <w:pPr>
        <w:ind w:left="2140" w:hanging="321"/>
      </w:pPr>
      <w:rPr>
        <w:rFonts w:hint="default"/>
        <w:lang w:val="pt-PT" w:eastAsia="en-US" w:bidi="ar-SA"/>
      </w:rPr>
    </w:lvl>
    <w:lvl w:ilvl="3" w:tplc="D0A04B58">
      <w:numFmt w:val="bullet"/>
      <w:lvlText w:val="•"/>
      <w:lvlJc w:val="left"/>
      <w:pPr>
        <w:ind w:left="2990" w:hanging="321"/>
      </w:pPr>
      <w:rPr>
        <w:rFonts w:hint="default"/>
        <w:lang w:val="pt-PT" w:eastAsia="en-US" w:bidi="ar-SA"/>
      </w:rPr>
    </w:lvl>
    <w:lvl w:ilvl="4" w:tplc="CED6874C">
      <w:numFmt w:val="bullet"/>
      <w:lvlText w:val="•"/>
      <w:lvlJc w:val="left"/>
      <w:pPr>
        <w:ind w:left="3840" w:hanging="321"/>
      </w:pPr>
      <w:rPr>
        <w:rFonts w:hint="default"/>
        <w:lang w:val="pt-PT" w:eastAsia="en-US" w:bidi="ar-SA"/>
      </w:rPr>
    </w:lvl>
    <w:lvl w:ilvl="5" w:tplc="005C17CC">
      <w:numFmt w:val="bullet"/>
      <w:lvlText w:val="•"/>
      <w:lvlJc w:val="left"/>
      <w:pPr>
        <w:ind w:left="4690" w:hanging="321"/>
      </w:pPr>
      <w:rPr>
        <w:rFonts w:hint="default"/>
        <w:lang w:val="pt-PT" w:eastAsia="en-US" w:bidi="ar-SA"/>
      </w:rPr>
    </w:lvl>
    <w:lvl w:ilvl="6" w:tplc="3984D514">
      <w:numFmt w:val="bullet"/>
      <w:lvlText w:val="•"/>
      <w:lvlJc w:val="left"/>
      <w:pPr>
        <w:ind w:left="5540" w:hanging="321"/>
      </w:pPr>
      <w:rPr>
        <w:rFonts w:hint="default"/>
        <w:lang w:val="pt-PT" w:eastAsia="en-US" w:bidi="ar-SA"/>
      </w:rPr>
    </w:lvl>
    <w:lvl w:ilvl="7" w:tplc="2160A2C6">
      <w:numFmt w:val="bullet"/>
      <w:lvlText w:val="•"/>
      <w:lvlJc w:val="left"/>
      <w:pPr>
        <w:ind w:left="6390" w:hanging="321"/>
      </w:pPr>
      <w:rPr>
        <w:rFonts w:hint="default"/>
        <w:lang w:val="pt-PT" w:eastAsia="en-US" w:bidi="ar-SA"/>
      </w:rPr>
    </w:lvl>
    <w:lvl w:ilvl="8" w:tplc="08F8879E">
      <w:numFmt w:val="bullet"/>
      <w:lvlText w:val="•"/>
      <w:lvlJc w:val="left"/>
      <w:pPr>
        <w:ind w:left="7240" w:hanging="321"/>
      </w:pPr>
      <w:rPr>
        <w:rFonts w:hint="default"/>
        <w:lang w:val="pt-PT" w:eastAsia="en-US" w:bidi="ar-SA"/>
      </w:rPr>
    </w:lvl>
  </w:abstractNum>
  <w:abstractNum w:abstractNumId="10" w15:restartNumberingAfterBreak="0">
    <w:nsid w:val="26F131CE"/>
    <w:multiLevelType w:val="hybridMultilevel"/>
    <w:tmpl w:val="EE8064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1640C0"/>
    <w:multiLevelType w:val="hybridMultilevel"/>
    <w:tmpl w:val="8B82717A"/>
    <w:lvl w:ilvl="0" w:tplc="1ECCE5A2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0B307A2"/>
    <w:multiLevelType w:val="hybridMultilevel"/>
    <w:tmpl w:val="10F61822"/>
    <w:lvl w:ilvl="0" w:tplc="04160013">
      <w:start w:val="1"/>
      <w:numFmt w:val="upperRoman"/>
      <w:lvlText w:val="%1."/>
      <w:lvlJc w:val="right"/>
      <w:pPr>
        <w:ind w:left="114" w:hanging="294"/>
      </w:pPr>
      <w:rPr>
        <w:rFonts w:hint="default"/>
        <w:w w:val="102"/>
        <w:sz w:val="19"/>
        <w:szCs w:val="19"/>
        <w:lang w:val="pt-PT" w:eastAsia="en-US" w:bidi="ar-SA"/>
      </w:rPr>
    </w:lvl>
    <w:lvl w:ilvl="1" w:tplc="FFFFFFFF">
      <w:start w:val="2"/>
      <w:numFmt w:val="lowerLetter"/>
      <w:lvlText w:val="%2"/>
      <w:lvlJc w:val="left"/>
      <w:pPr>
        <w:ind w:left="465" w:hanging="31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402" w:hanging="3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344" w:hanging="3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86" w:hanging="3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28" w:hanging="3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171" w:hanging="3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13" w:hanging="3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55" w:hanging="310"/>
      </w:pPr>
      <w:rPr>
        <w:rFonts w:hint="default"/>
        <w:lang w:val="pt-PT" w:eastAsia="en-US" w:bidi="ar-SA"/>
      </w:rPr>
    </w:lvl>
  </w:abstractNum>
  <w:abstractNum w:abstractNumId="13" w15:restartNumberingAfterBreak="0">
    <w:nsid w:val="37A62443"/>
    <w:multiLevelType w:val="hybridMultilevel"/>
    <w:tmpl w:val="9B3A87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56F36"/>
    <w:multiLevelType w:val="hybridMultilevel"/>
    <w:tmpl w:val="943AF170"/>
    <w:lvl w:ilvl="0" w:tplc="1ECCE5A2">
      <w:start w:val="1"/>
      <w:numFmt w:val="upperRoman"/>
      <w:lvlText w:val="%1 - "/>
      <w:lvlJc w:val="left"/>
      <w:pPr>
        <w:ind w:left="474" w:hanging="360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194" w:hanging="360"/>
      </w:pPr>
    </w:lvl>
    <w:lvl w:ilvl="2" w:tplc="0416001B" w:tentative="1">
      <w:start w:val="1"/>
      <w:numFmt w:val="lowerRoman"/>
      <w:lvlText w:val="%3."/>
      <w:lvlJc w:val="right"/>
      <w:pPr>
        <w:ind w:left="1914" w:hanging="180"/>
      </w:pPr>
    </w:lvl>
    <w:lvl w:ilvl="3" w:tplc="0416000F" w:tentative="1">
      <w:start w:val="1"/>
      <w:numFmt w:val="decimal"/>
      <w:lvlText w:val="%4."/>
      <w:lvlJc w:val="left"/>
      <w:pPr>
        <w:ind w:left="2634" w:hanging="360"/>
      </w:pPr>
    </w:lvl>
    <w:lvl w:ilvl="4" w:tplc="04160019" w:tentative="1">
      <w:start w:val="1"/>
      <w:numFmt w:val="lowerLetter"/>
      <w:lvlText w:val="%5."/>
      <w:lvlJc w:val="left"/>
      <w:pPr>
        <w:ind w:left="3354" w:hanging="360"/>
      </w:pPr>
    </w:lvl>
    <w:lvl w:ilvl="5" w:tplc="0416001B" w:tentative="1">
      <w:start w:val="1"/>
      <w:numFmt w:val="lowerRoman"/>
      <w:lvlText w:val="%6."/>
      <w:lvlJc w:val="right"/>
      <w:pPr>
        <w:ind w:left="4074" w:hanging="180"/>
      </w:pPr>
    </w:lvl>
    <w:lvl w:ilvl="6" w:tplc="0416000F" w:tentative="1">
      <w:start w:val="1"/>
      <w:numFmt w:val="decimal"/>
      <w:lvlText w:val="%7."/>
      <w:lvlJc w:val="left"/>
      <w:pPr>
        <w:ind w:left="4794" w:hanging="360"/>
      </w:pPr>
    </w:lvl>
    <w:lvl w:ilvl="7" w:tplc="04160019" w:tentative="1">
      <w:start w:val="1"/>
      <w:numFmt w:val="lowerLetter"/>
      <w:lvlText w:val="%8."/>
      <w:lvlJc w:val="left"/>
      <w:pPr>
        <w:ind w:left="5514" w:hanging="360"/>
      </w:pPr>
    </w:lvl>
    <w:lvl w:ilvl="8" w:tplc="0416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5" w15:restartNumberingAfterBreak="0">
    <w:nsid w:val="3F752A65"/>
    <w:multiLevelType w:val="hybridMultilevel"/>
    <w:tmpl w:val="7ED097A2"/>
    <w:lvl w:ilvl="0" w:tplc="AE70902C">
      <w:start w:val="9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AD68FD46">
      <w:start w:val="1"/>
      <w:numFmt w:val="upperRoman"/>
      <w:lvlText w:val="%2 - "/>
      <w:lvlJc w:val="left"/>
      <w:pPr>
        <w:ind w:left="1495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91976"/>
    <w:multiLevelType w:val="hybridMultilevel"/>
    <w:tmpl w:val="60868130"/>
    <w:lvl w:ilvl="0" w:tplc="B0402B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pacing w:val="-1"/>
        <w:w w:val="101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0F67"/>
    <w:multiLevelType w:val="hybridMultilevel"/>
    <w:tmpl w:val="1B9A5D92"/>
    <w:lvl w:ilvl="0" w:tplc="1E46D3D8">
      <w:start w:val="1"/>
      <w:numFmt w:val="upperRoman"/>
      <w:lvlText w:val="%1"/>
      <w:lvlJc w:val="left"/>
      <w:pPr>
        <w:ind w:left="286" w:hanging="172"/>
      </w:pPr>
      <w:rPr>
        <w:rFonts w:ascii="Verdana" w:eastAsia="Verdana" w:hAnsi="Verdana" w:cs="Verdana" w:hint="default"/>
        <w:b/>
        <w:bCs/>
        <w:w w:val="102"/>
        <w:sz w:val="19"/>
        <w:szCs w:val="19"/>
        <w:lang w:val="pt-PT" w:eastAsia="en-US" w:bidi="ar-SA"/>
      </w:rPr>
    </w:lvl>
    <w:lvl w:ilvl="1" w:tplc="A200819A">
      <w:start w:val="1"/>
      <w:numFmt w:val="upperRoman"/>
      <w:lvlText w:val="%2"/>
      <w:lvlJc w:val="left"/>
      <w:pPr>
        <w:ind w:left="615" w:hanging="15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80083D7A">
      <w:numFmt w:val="bullet"/>
      <w:lvlText w:val="•"/>
      <w:lvlJc w:val="left"/>
      <w:pPr>
        <w:ind w:left="1544" w:hanging="150"/>
      </w:pPr>
      <w:rPr>
        <w:rFonts w:hint="default"/>
        <w:lang w:val="pt-PT" w:eastAsia="en-US" w:bidi="ar-SA"/>
      </w:rPr>
    </w:lvl>
    <w:lvl w:ilvl="3" w:tplc="F434389C">
      <w:numFmt w:val="bullet"/>
      <w:lvlText w:val="•"/>
      <w:lvlJc w:val="left"/>
      <w:pPr>
        <w:ind w:left="2468" w:hanging="150"/>
      </w:pPr>
      <w:rPr>
        <w:rFonts w:hint="default"/>
        <w:lang w:val="pt-PT" w:eastAsia="en-US" w:bidi="ar-SA"/>
      </w:rPr>
    </w:lvl>
    <w:lvl w:ilvl="4" w:tplc="087CE16C">
      <w:numFmt w:val="bullet"/>
      <w:lvlText w:val="•"/>
      <w:lvlJc w:val="left"/>
      <w:pPr>
        <w:ind w:left="3393" w:hanging="150"/>
      </w:pPr>
      <w:rPr>
        <w:rFonts w:hint="default"/>
        <w:lang w:val="pt-PT" w:eastAsia="en-US" w:bidi="ar-SA"/>
      </w:rPr>
    </w:lvl>
    <w:lvl w:ilvl="5" w:tplc="7484740E">
      <w:numFmt w:val="bullet"/>
      <w:lvlText w:val="•"/>
      <w:lvlJc w:val="left"/>
      <w:pPr>
        <w:ind w:left="4317" w:hanging="150"/>
      </w:pPr>
      <w:rPr>
        <w:rFonts w:hint="default"/>
        <w:lang w:val="pt-PT" w:eastAsia="en-US" w:bidi="ar-SA"/>
      </w:rPr>
    </w:lvl>
    <w:lvl w:ilvl="6" w:tplc="9B5ECE0A">
      <w:numFmt w:val="bullet"/>
      <w:lvlText w:val="•"/>
      <w:lvlJc w:val="left"/>
      <w:pPr>
        <w:ind w:left="5242" w:hanging="150"/>
      </w:pPr>
      <w:rPr>
        <w:rFonts w:hint="default"/>
        <w:lang w:val="pt-PT" w:eastAsia="en-US" w:bidi="ar-SA"/>
      </w:rPr>
    </w:lvl>
    <w:lvl w:ilvl="7" w:tplc="EF900A78">
      <w:numFmt w:val="bullet"/>
      <w:lvlText w:val="•"/>
      <w:lvlJc w:val="left"/>
      <w:pPr>
        <w:ind w:left="6166" w:hanging="150"/>
      </w:pPr>
      <w:rPr>
        <w:rFonts w:hint="default"/>
        <w:lang w:val="pt-PT" w:eastAsia="en-US" w:bidi="ar-SA"/>
      </w:rPr>
    </w:lvl>
    <w:lvl w:ilvl="8" w:tplc="0E7E5D94">
      <w:numFmt w:val="bullet"/>
      <w:lvlText w:val="•"/>
      <w:lvlJc w:val="left"/>
      <w:pPr>
        <w:ind w:left="7091" w:hanging="150"/>
      </w:pPr>
      <w:rPr>
        <w:rFonts w:hint="default"/>
        <w:lang w:val="pt-PT" w:eastAsia="en-US" w:bidi="ar-SA"/>
      </w:rPr>
    </w:lvl>
  </w:abstractNum>
  <w:abstractNum w:abstractNumId="18" w15:restartNumberingAfterBreak="0">
    <w:nsid w:val="4F1A5513"/>
    <w:multiLevelType w:val="hybridMultilevel"/>
    <w:tmpl w:val="B80414C0"/>
    <w:lvl w:ilvl="0" w:tplc="04160013">
      <w:start w:val="1"/>
      <w:numFmt w:val="upperRoman"/>
      <w:lvlText w:val="%1."/>
      <w:lvlJc w:val="right"/>
      <w:pPr>
        <w:ind w:left="114" w:hanging="294"/>
      </w:pPr>
      <w:rPr>
        <w:rFonts w:hint="default"/>
        <w:w w:val="102"/>
        <w:sz w:val="19"/>
        <w:szCs w:val="19"/>
        <w:lang w:val="pt-PT" w:eastAsia="en-US" w:bidi="ar-SA"/>
      </w:rPr>
    </w:lvl>
    <w:lvl w:ilvl="1" w:tplc="FFFFFFFF">
      <w:start w:val="2"/>
      <w:numFmt w:val="lowerLetter"/>
      <w:lvlText w:val="%2"/>
      <w:lvlJc w:val="left"/>
      <w:pPr>
        <w:ind w:left="465" w:hanging="31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402" w:hanging="3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344" w:hanging="3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86" w:hanging="3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28" w:hanging="3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171" w:hanging="3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13" w:hanging="3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55" w:hanging="310"/>
      </w:pPr>
      <w:rPr>
        <w:rFonts w:hint="default"/>
        <w:lang w:val="pt-PT" w:eastAsia="en-US" w:bidi="ar-SA"/>
      </w:rPr>
    </w:lvl>
  </w:abstractNum>
  <w:abstractNum w:abstractNumId="19" w15:restartNumberingAfterBreak="0">
    <w:nsid w:val="5E44109D"/>
    <w:multiLevelType w:val="hybridMultilevel"/>
    <w:tmpl w:val="497438F4"/>
    <w:lvl w:ilvl="0" w:tplc="3942F048">
      <w:start w:val="1"/>
      <w:numFmt w:val="upperRoman"/>
      <w:lvlText w:val="%1 - "/>
      <w:lvlJc w:val="left"/>
      <w:pPr>
        <w:ind w:left="114" w:hanging="294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2"/>
      <w:numFmt w:val="lowerLetter"/>
      <w:lvlText w:val="%2"/>
      <w:lvlJc w:val="left"/>
      <w:pPr>
        <w:ind w:left="465" w:hanging="31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402" w:hanging="3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344" w:hanging="3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86" w:hanging="3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28" w:hanging="3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171" w:hanging="3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13" w:hanging="3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55" w:hanging="310"/>
      </w:pPr>
      <w:rPr>
        <w:rFonts w:hint="default"/>
        <w:lang w:val="pt-PT" w:eastAsia="en-US" w:bidi="ar-SA"/>
      </w:rPr>
    </w:lvl>
  </w:abstractNum>
  <w:abstractNum w:abstractNumId="20" w15:restartNumberingAfterBreak="0">
    <w:nsid w:val="61D73382"/>
    <w:multiLevelType w:val="hybridMultilevel"/>
    <w:tmpl w:val="9F0888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0BC8B30">
      <w:start w:val="7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13962"/>
    <w:multiLevelType w:val="hybridMultilevel"/>
    <w:tmpl w:val="24924E2A"/>
    <w:lvl w:ilvl="0" w:tplc="1ECCE5A2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C0B34"/>
    <w:multiLevelType w:val="hybridMultilevel"/>
    <w:tmpl w:val="040A6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7BEA1BB0">
      <w:start w:val="1"/>
      <w:numFmt w:val="lowerLetter"/>
      <w:lvlText w:val="%3)"/>
      <w:lvlJc w:val="left"/>
      <w:pPr>
        <w:ind w:left="1854" w:hanging="360"/>
      </w:pPr>
      <w:rPr>
        <w:rFonts w:ascii="Arial" w:hAnsi="Arial" w:cs="Arial" w:hint="default"/>
        <w:color w:val="auto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C7EFA"/>
    <w:multiLevelType w:val="hybridMultilevel"/>
    <w:tmpl w:val="3EAA4F32"/>
    <w:lvl w:ilvl="0" w:tplc="AE70902C">
      <w:start w:val="9"/>
      <w:numFmt w:val="upperRoman"/>
      <w:lvlText w:val="%1 - "/>
      <w:lvlJc w:val="left"/>
      <w:pPr>
        <w:ind w:left="1788" w:hanging="294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21E2E"/>
    <w:multiLevelType w:val="hybridMultilevel"/>
    <w:tmpl w:val="BDA874E4"/>
    <w:lvl w:ilvl="0" w:tplc="1ECCE5A2">
      <w:start w:val="1"/>
      <w:numFmt w:val="upperRoman"/>
      <w:lvlText w:val="%1 - "/>
      <w:lvlJc w:val="left"/>
      <w:pPr>
        <w:ind w:left="286" w:hanging="172"/>
      </w:pPr>
      <w:rPr>
        <w:rFonts w:ascii="Arial" w:eastAsia="Verdana" w:hAnsi="Arial" w:cs="Arial" w:hint="default"/>
        <w:b/>
        <w:bCs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"/>
      <w:lvlJc w:val="left"/>
      <w:pPr>
        <w:ind w:left="615" w:hanging="150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1544" w:hanging="15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468" w:hanging="15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393" w:hanging="15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317" w:hanging="15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2" w:hanging="15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66" w:hanging="15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91" w:hanging="150"/>
      </w:pPr>
      <w:rPr>
        <w:rFonts w:hint="default"/>
        <w:lang w:val="pt-PT" w:eastAsia="en-US" w:bidi="ar-SA"/>
      </w:rPr>
    </w:lvl>
  </w:abstractNum>
  <w:abstractNum w:abstractNumId="25" w15:restartNumberingAfterBreak="0">
    <w:nsid w:val="7B193EFA"/>
    <w:multiLevelType w:val="hybridMultilevel"/>
    <w:tmpl w:val="842AD29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AD68FD46">
      <w:start w:val="1"/>
      <w:numFmt w:val="upperRoman"/>
      <w:lvlText w:val="%2 - "/>
      <w:lvlJc w:val="left"/>
      <w:pPr>
        <w:ind w:left="18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86267">
    <w:abstractNumId w:val="9"/>
  </w:num>
  <w:num w:numId="2" w16cid:durableId="798299966">
    <w:abstractNumId w:val="5"/>
  </w:num>
  <w:num w:numId="3" w16cid:durableId="2122600324">
    <w:abstractNumId w:val="17"/>
  </w:num>
  <w:num w:numId="4" w16cid:durableId="2084597713">
    <w:abstractNumId w:val="24"/>
  </w:num>
  <w:num w:numId="5" w16cid:durableId="1467317334">
    <w:abstractNumId w:val="3"/>
  </w:num>
  <w:num w:numId="6" w16cid:durableId="1320381175">
    <w:abstractNumId w:val="1"/>
  </w:num>
  <w:num w:numId="7" w16cid:durableId="2117869914">
    <w:abstractNumId w:val="11"/>
  </w:num>
  <w:num w:numId="8" w16cid:durableId="121966987">
    <w:abstractNumId w:val="14"/>
  </w:num>
  <w:num w:numId="9" w16cid:durableId="121121588">
    <w:abstractNumId w:val="13"/>
  </w:num>
  <w:num w:numId="10" w16cid:durableId="733815996">
    <w:abstractNumId w:val="15"/>
  </w:num>
  <w:num w:numId="11" w16cid:durableId="581842240">
    <w:abstractNumId w:val="10"/>
  </w:num>
  <w:num w:numId="12" w16cid:durableId="1331061069">
    <w:abstractNumId w:val="0"/>
  </w:num>
  <w:num w:numId="13" w16cid:durableId="1961649529">
    <w:abstractNumId w:val="2"/>
  </w:num>
  <w:num w:numId="14" w16cid:durableId="352927152">
    <w:abstractNumId w:val="19"/>
  </w:num>
  <w:num w:numId="15" w16cid:durableId="1223519673">
    <w:abstractNumId w:val="7"/>
  </w:num>
  <w:num w:numId="16" w16cid:durableId="1868517154">
    <w:abstractNumId w:val="12"/>
  </w:num>
  <w:num w:numId="17" w16cid:durableId="1256473058">
    <w:abstractNumId w:val="20"/>
  </w:num>
  <w:num w:numId="18" w16cid:durableId="1474367235">
    <w:abstractNumId w:val="6"/>
  </w:num>
  <w:num w:numId="19" w16cid:durableId="143473732">
    <w:abstractNumId w:val="22"/>
  </w:num>
  <w:num w:numId="20" w16cid:durableId="145317953">
    <w:abstractNumId w:val="18"/>
  </w:num>
  <w:num w:numId="21" w16cid:durableId="145166654">
    <w:abstractNumId w:val="8"/>
  </w:num>
  <w:num w:numId="22" w16cid:durableId="304700257">
    <w:abstractNumId w:val="4"/>
  </w:num>
  <w:num w:numId="23" w16cid:durableId="1424763595">
    <w:abstractNumId w:val="21"/>
  </w:num>
  <w:num w:numId="24" w16cid:durableId="140386446">
    <w:abstractNumId w:val="16"/>
  </w:num>
  <w:num w:numId="25" w16cid:durableId="1270503364">
    <w:abstractNumId w:val="25"/>
  </w:num>
  <w:num w:numId="26" w16cid:durableId="578277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E"/>
    <w:rsid w:val="0005073F"/>
    <w:rsid w:val="00077674"/>
    <w:rsid w:val="000E2767"/>
    <w:rsid w:val="001319E4"/>
    <w:rsid w:val="00142DBC"/>
    <w:rsid w:val="00146D6D"/>
    <w:rsid w:val="001842AA"/>
    <w:rsid w:val="001A3BBB"/>
    <w:rsid w:val="001B12F3"/>
    <w:rsid w:val="001B21B3"/>
    <w:rsid w:val="001F151C"/>
    <w:rsid w:val="00201B5D"/>
    <w:rsid w:val="00291CDF"/>
    <w:rsid w:val="00357154"/>
    <w:rsid w:val="003C155E"/>
    <w:rsid w:val="003E5CEE"/>
    <w:rsid w:val="004101A1"/>
    <w:rsid w:val="0042377F"/>
    <w:rsid w:val="0047127E"/>
    <w:rsid w:val="00474DE7"/>
    <w:rsid w:val="004C5524"/>
    <w:rsid w:val="004F4106"/>
    <w:rsid w:val="005020D1"/>
    <w:rsid w:val="00532C64"/>
    <w:rsid w:val="00555377"/>
    <w:rsid w:val="0056740D"/>
    <w:rsid w:val="00591F6E"/>
    <w:rsid w:val="005B686B"/>
    <w:rsid w:val="005F7E33"/>
    <w:rsid w:val="00622A4A"/>
    <w:rsid w:val="00676752"/>
    <w:rsid w:val="006A2777"/>
    <w:rsid w:val="006B04F4"/>
    <w:rsid w:val="006C6488"/>
    <w:rsid w:val="00797CC7"/>
    <w:rsid w:val="007C03ED"/>
    <w:rsid w:val="007E0BD7"/>
    <w:rsid w:val="008B74A3"/>
    <w:rsid w:val="008D4BD9"/>
    <w:rsid w:val="008F064A"/>
    <w:rsid w:val="008F0BA5"/>
    <w:rsid w:val="009B3B5E"/>
    <w:rsid w:val="00A329DA"/>
    <w:rsid w:val="00A42060"/>
    <w:rsid w:val="00A77067"/>
    <w:rsid w:val="00A8331E"/>
    <w:rsid w:val="00AB7A75"/>
    <w:rsid w:val="00B059A3"/>
    <w:rsid w:val="00B42860"/>
    <w:rsid w:val="00B65AFE"/>
    <w:rsid w:val="00B857E4"/>
    <w:rsid w:val="00BC09F8"/>
    <w:rsid w:val="00C33203"/>
    <w:rsid w:val="00CC75D8"/>
    <w:rsid w:val="00CD33C9"/>
    <w:rsid w:val="00D4208A"/>
    <w:rsid w:val="00D8087D"/>
    <w:rsid w:val="00D817F4"/>
    <w:rsid w:val="00D93F59"/>
    <w:rsid w:val="00DB16BB"/>
    <w:rsid w:val="00E17C0F"/>
    <w:rsid w:val="00E21C6D"/>
    <w:rsid w:val="00ED5618"/>
    <w:rsid w:val="00EE118C"/>
    <w:rsid w:val="00F11C4B"/>
    <w:rsid w:val="00F74209"/>
    <w:rsid w:val="00FD4AD3"/>
    <w:rsid w:val="00F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9C675"/>
  <w15:docId w15:val="{47B4E70C-7C3A-41BD-8990-BA8DB548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22"/>
      <w:ind w:left="20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06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80"/>
      <w:ind w:left="639" w:right="754"/>
      <w:jc w:val="center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styleId="PargrafodaLista">
    <w:name w:val="List Paragraph"/>
    <w:basedOn w:val="Normal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E11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118C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E11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118C"/>
    <w:rPr>
      <w:rFonts w:ascii="Verdana" w:eastAsia="Verdana" w:hAnsi="Verdana" w:cs="Verdana"/>
      <w:lang w:val="pt-PT"/>
    </w:rPr>
  </w:style>
  <w:style w:type="character" w:styleId="TextodoEspaoReservado">
    <w:name w:val="Placeholder Text"/>
    <w:basedOn w:val="Fontepargpadro"/>
    <w:uiPriority w:val="99"/>
    <w:semiHidden/>
    <w:rsid w:val="006B04F4"/>
    <w:rPr>
      <w:color w:val="808080"/>
    </w:rPr>
  </w:style>
  <w:style w:type="paragraph" w:styleId="Textodenotaderodap">
    <w:name w:val="footnote text"/>
    <w:basedOn w:val="Normal"/>
    <w:link w:val="TextodenotaderodapChar"/>
    <w:unhideWhenUsed/>
    <w:rsid w:val="00ED561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D5618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ED5618"/>
    <w:rPr>
      <w:vertAlign w:val="superscript"/>
    </w:rPr>
  </w:style>
  <w:style w:type="character" w:styleId="Hyperlink">
    <w:name w:val="Hyperlink"/>
    <w:rsid w:val="00ED5618"/>
    <w:rPr>
      <w:rFonts w:ascii="Arial" w:hAnsi="Arial"/>
      <w:color w:val="0000FF"/>
      <w:sz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8/3/pdf/00025259.pdf" TargetMode="External"/><Relationship Id="rId1" Type="http://schemas.openxmlformats.org/officeDocument/2006/relationships/hyperlink" Target="http://www1.tce.pr.gov.br/multimidia/2008/3/pdf/0000046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2BB9-AB8D-4F03-A0DE-AC1ABF3C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1770</Words>
  <Characters>9562</Characters>
  <Application>Microsoft Office Word</Application>
  <DocSecurity>0</DocSecurity>
  <Lines>79</Lines>
  <Paragraphs>22</Paragraphs>
  <ScaleCrop>false</ScaleCrop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</cp:lastModifiedBy>
  <cp:revision>63</cp:revision>
  <dcterms:created xsi:type="dcterms:W3CDTF">2022-06-08T14:38:00Z</dcterms:created>
  <dcterms:modified xsi:type="dcterms:W3CDTF">2022-06-29T12:46:00Z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