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49D1" w14:textId="47962DAF" w:rsidR="00136ADF" w:rsidRDefault="00136ADF" w:rsidP="00CC0ACA">
      <w:pPr>
        <w:spacing w:before="240" w:after="240"/>
        <w:jc w:val="center"/>
        <w:rPr>
          <w:rFonts w:ascii="Arial" w:hAnsi="Arial" w:cs="Arial"/>
          <w:b/>
          <w:sz w:val="28"/>
          <w:szCs w:val="28"/>
        </w:rPr>
      </w:pPr>
      <w:r w:rsidRPr="006C389E">
        <w:rPr>
          <w:rFonts w:ascii="Arial" w:hAnsi="Arial" w:cs="Arial"/>
          <w:b/>
          <w:sz w:val="28"/>
          <w:szCs w:val="28"/>
        </w:rPr>
        <w:t>INSTRUÇÃO NORMATIVA Nº</w:t>
      </w:r>
      <w:r w:rsidR="000072D7" w:rsidRPr="006C389E">
        <w:rPr>
          <w:rFonts w:ascii="Arial" w:hAnsi="Arial" w:cs="Arial"/>
          <w:b/>
          <w:sz w:val="28"/>
          <w:szCs w:val="28"/>
        </w:rPr>
        <w:t xml:space="preserve"> 46</w:t>
      </w:r>
      <w:r w:rsidRPr="006C389E">
        <w:rPr>
          <w:rFonts w:ascii="Arial" w:hAnsi="Arial" w:cs="Arial"/>
          <w:b/>
          <w:sz w:val="28"/>
          <w:szCs w:val="28"/>
        </w:rPr>
        <w:t>/20</w:t>
      </w:r>
      <w:r w:rsidR="00FA6C69" w:rsidRPr="006C389E">
        <w:rPr>
          <w:rFonts w:ascii="Arial" w:hAnsi="Arial" w:cs="Arial"/>
          <w:b/>
          <w:sz w:val="28"/>
          <w:szCs w:val="28"/>
        </w:rPr>
        <w:t>10</w:t>
      </w:r>
      <w:r w:rsidR="00B5330B">
        <w:rPr>
          <w:rStyle w:val="Refdenotaderodap"/>
          <w:rFonts w:ascii="Arial" w:hAnsi="Arial" w:cs="Arial"/>
          <w:b/>
          <w:sz w:val="28"/>
          <w:szCs w:val="28"/>
        </w:rPr>
        <w:footnoteReference w:id="1"/>
      </w:r>
    </w:p>
    <w:p w14:paraId="55F6B83D" w14:textId="77777777" w:rsidR="00CC0ACA" w:rsidRPr="006C389E" w:rsidRDefault="00CC0ACA" w:rsidP="00CC0ACA">
      <w:pPr>
        <w:spacing w:before="120" w:after="120"/>
        <w:jc w:val="center"/>
        <w:rPr>
          <w:rFonts w:ascii="Arial" w:hAnsi="Arial" w:cs="Arial"/>
          <w:b/>
          <w:sz w:val="28"/>
          <w:szCs w:val="28"/>
        </w:rPr>
      </w:pPr>
    </w:p>
    <w:p w14:paraId="70F57A48" w14:textId="77777777" w:rsidR="00B72E34" w:rsidRPr="00CC0ACA" w:rsidRDefault="00B72E34" w:rsidP="00CC0ACA">
      <w:pPr>
        <w:pStyle w:val="Ementa"/>
        <w:ind w:left="4536"/>
        <w:rPr>
          <w:rFonts w:cs="Arial"/>
          <w:i/>
          <w:iCs/>
        </w:rPr>
      </w:pPr>
      <w:r w:rsidRPr="00CC0ACA">
        <w:rPr>
          <w:i/>
          <w:iCs/>
        </w:rPr>
        <w:t xml:space="preserve">Dispõe sobre </w:t>
      </w:r>
      <w:r w:rsidRPr="00CC0ACA">
        <w:rPr>
          <w:rFonts w:cs="Arial"/>
          <w:i/>
          <w:iCs/>
        </w:rPr>
        <w:t>envio e acesso a informações e documentos necessários a apreciação e registro, pelo Tribunal de Contas do Estado do Paraná, de atos de concessão de aposentadoria, pensão, revisão de pensão e revisão de proventos.</w:t>
      </w:r>
    </w:p>
    <w:p w14:paraId="14610CB4" w14:textId="77777777" w:rsidR="00136ADF" w:rsidRPr="002D5FA3" w:rsidRDefault="00136ADF" w:rsidP="002D5FA3">
      <w:pPr>
        <w:spacing w:line="360" w:lineRule="auto"/>
        <w:jc w:val="center"/>
        <w:rPr>
          <w:rFonts w:ascii="Arial" w:hAnsi="Arial" w:cs="Arial"/>
          <w:b/>
        </w:rPr>
      </w:pPr>
    </w:p>
    <w:p w14:paraId="6A310245" w14:textId="13537DEB" w:rsidR="00136ADF" w:rsidRPr="008B63CE" w:rsidRDefault="00136ADF" w:rsidP="004858CF">
      <w:pPr>
        <w:spacing w:before="240"/>
        <w:ind w:firstLine="1134"/>
        <w:jc w:val="both"/>
        <w:rPr>
          <w:rFonts w:ascii="Arial" w:hAnsi="Arial" w:cs="Arial"/>
        </w:rPr>
      </w:pPr>
      <w:r w:rsidRPr="004858CF">
        <w:rPr>
          <w:rFonts w:ascii="Arial" w:hAnsi="Arial" w:cs="Arial"/>
          <w:bCs/>
        </w:rPr>
        <w:t>O</w:t>
      </w:r>
      <w:r w:rsidRPr="008B63CE">
        <w:rPr>
          <w:rFonts w:ascii="Arial" w:hAnsi="Arial" w:cs="Arial"/>
          <w:b/>
        </w:rPr>
        <w:t xml:space="preserve"> TRIBUNAL DE CONTAS DO ESTADO DO PARANÁ, </w:t>
      </w:r>
      <w:r w:rsidRPr="008B63CE">
        <w:rPr>
          <w:rFonts w:ascii="Arial" w:hAnsi="Arial" w:cs="Arial"/>
        </w:rPr>
        <w:t>no uso de suas atribuições previstas no art. 75, inciso III, da Constituição Estadual, no art. 2º da Lei Complementar nº 113/2005, no art. 193 do Regimento Interno e</w:t>
      </w:r>
    </w:p>
    <w:p w14:paraId="753109B3" w14:textId="497A693B" w:rsidR="00136ADF" w:rsidRPr="008B63CE" w:rsidRDefault="00136ADF" w:rsidP="004858CF">
      <w:pPr>
        <w:spacing w:before="240"/>
        <w:ind w:firstLine="1134"/>
        <w:jc w:val="both"/>
        <w:rPr>
          <w:rFonts w:ascii="Arial" w:hAnsi="Arial" w:cs="Arial"/>
        </w:rPr>
      </w:pPr>
      <w:r w:rsidRPr="008B63CE">
        <w:rPr>
          <w:rFonts w:ascii="Arial" w:hAnsi="Arial" w:cs="Arial"/>
          <w:b/>
        </w:rPr>
        <w:t xml:space="preserve">Considerando </w:t>
      </w:r>
      <w:r w:rsidRPr="008B63CE">
        <w:rPr>
          <w:rFonts w:ascii="Arial" w:hAnsi="Arial" w:cs="Arial"/>
        </w:rPr>
        <w:t xml:space="preserve">a edição da </w:t>
      </w:r>
      <w:hyperlink r:id="rId8" w:history="1">
        <w:r w:rsidRPr="00816A77">
          <w:rPr>
            <w:rStyle w:val="Hyperlink"/>
            <w:rFonts w:ascii="Arial" w:hAnsi="Arial" w:cs="Arial"/>
            <w:color w:val="0000FF"/>
          </w:rPr>
          <w:t>Resolução nº 19/2009</w:t>
        </w:r>
      </w:hyperlink>
      <w:r w:rsidRPr="008B63CE">
        <w:rPr>
          <w:rFonts w:ascii="Arial" w:hAnsi="Arial" w:cs="Arial"/>
        </w:rPr>
        <w:t>, publicada nos Atos Oficiais do Tribunal de Contas nº 227, de 27.11.09, que dispõe sobre os procedimentos para exame, apreciação e registro dos atos de pessoal pelo Tribunal de Contas do Estado do Paraná,</w:t>
      </w:r>
    </w:p>
    <w:p w14:paraId="754E02CC" w14:textId="7E11B02C" w:rsidR="00136ADF" w:rsidRDefault="00136ADF" w:rsidP="004858CF">
      <w:pPr>
        <w:spacing w:before="120" w:after="100" w:afterAutospacing="1" w:line="360" w:lineRule="auto"/>
        <w:ind w:firstLine="1134"/>
        <w:jc w:val="both"/>
        <w:rPr>
          <w:rFonts w:ascii="Arial" w:hAnsi="Arial" w:cs="Arial"/>
          <w:b/>
        </w:rPr>
      </w:pPr>
      <w:r w:rsidRPr="008B63CE">
        <w:rPr>
          <w:rFonts w:ascii="Arial" w:hAnsi="Arial" w:cs="Arial"/>
          <w:b/>
        </w:rPr>
        <w:t>DETERMINA:</w:t>
      </w:r>
    </w:p>
    <w:p w14:paraId="4CCE462B" w14:textId="77777777" w:rsidR="00344803" w:rsidRDefault="00344803" w:rsidP="00DB70F7">
      <w:pPr>
        <w:spacing w:before="240"/>
        <w:jc w:val="center"/>
        <w:rPr>
          <w:rFonts w:ascii="Arial" w:hAnsi="Arial" w:cs="Arial"/>
          <w:b/>
        </w:rPr>
      </w:pPr>
      <w:r>
        <w:rPr>
          <w:rFonts w:ascii="Arial" w:hAnsi="Arial" w:cs="Arial"/>
          <w:b/>
        </w:rPr>
        <w:t>CAPÍTULO I</w:t>
      </w:r>
    </w:p>
    <w:p w14:paraId="2066B56B" w14:textId="77777777" w:rsidR="00344803" w:rsidRDefault="00344803" w:rsidP="00DB70F7">
      <w:pPr>
        <w:spacing w:after="240"/>
        <w:jc w:val="center"/>
        <w:rPr>
          <w:rFonts w:ascii="Arial" w:hAnsi="Arial" w:cs="Arial"/>
          <w:b/>
        </w:rPr>
      </w:pPr>
      <w:r>
        <w:rPr>
          <w:rFonts w:ascii="Arial" w:hAnsi="Arial" w:cs="Arial"/>
          <w:b/>
        </w:rPr>
        <w:t>DA APLICABILIDADE</w:t>
      </w:r>
    </w:p>
    <w:p w14:paraId="1F4A7C86" w14:textId="79DE3C38" w:rsidR="002D006A" w:rsidRPr="008B63CE" w:rsidRDefault="00136ADF" w:rsidP="009B3BA2">
      <w:pPr>
        <w:spacing w:before="120"/>
        <w:ind w:firstLine="1134"/>
        <w:jc w:val="both"/>
        <w:rPr>
          <w:rFonts w:ascii="Arial" w:hAnsi="Arial" w:cs="Arial"/>
        </w:rPr>
      </w:pPr>
      <w:r w:rsidRPr="00344803">
        <w:rPr>
          <w:rFonts w:ascii="Arial" w:hAnsi="Arial" w:cs="Arial"/>
          <w:b/>
        </w:rPr>
        <w:t>Art. 1°</w:t>
      </w:r>
      <w:r w:rsidR="00344803">
        <w:rPr>
          <w:rFonts w:ascii="Arial" w:hAnsi="Arial" w:cs="Arial"/>
          <w:b/>
        </w:rPr>
        <w:t xml:space="preserve"> </w:t>
      </w:r>
      <w:r w:rsidRPr="008B63CE">
        <w:rPr>
          <w:rFonts w:ascii="Arial" w:hAnsi="Arial" w:cs="Arial"/>
        </w:rPr>
        <w:t>As normas desta Instrução aplicam-se aos órgãos e entidades da administração pública municipal (Poder Executivo e Legislativo</w:t>
      </w:r>
      <w:r w:rsidR="00F13A44" w:rsidRPr="008B63CE">
        <w:rPr>
          <w:rFonts w:ascii="Arial" w:hAnsi="Arial" w:cs="Arial"/>
        </w:rPr>
        <w:t>, Autarquias e Fundações</w:t>
      </w:r>
      <w:r w:rsidRPr="008B63CE">
        <w:rPr>
          <w:rFonts w:ascii="Arial" w:hAnsi="Arial" w:cs="Arial"/>
        </w:rPr>
        <w:t>) e estadual, compreendendo a Assembléia Legislativa, o Tribunal de Justiça, o Tribunal de Contas e o Ministério Público</w:t>
      </w:r>
      <w:r w:rsidR="002D006A" w:rsidRPr="008B63CE">
        <w:rPr>
          <w:rFonts w:ascii="Arial" w:hAnsi="Arial" w:cs="Arial"/>
        </w:rPr>
        <w:t>, que possuam regime próprio de previdência.</w:t>
      </w:r>
    </w:p>
    <w:p w14:paraId="0797F26E" w14:textId="1893D1A4" w:rsidR="002D006A" w:rsidRPr="008B63CE" w:rsidRDefault="00226E29" w:rsidP="009B3BA2">
      <w:pPr>
        <w:spacing w:before="120"/>
        <w:ind w:firstLine="1134"/>
        <w:jc w:val="both"/>
        <w:rPr>
          <w:rFonts w:ascii="Arial" w:hAnsi="Arial" w:cs="Arial"/>
        </w:rPr>
      </w:pPr>
      <w:r w:rsidRPr="00344803">
        <w:rPr>
          <w:rFonts w:ascii="Arial" w:hAnsi="Arial" w:cs="Arial"/>
          <w:b/>
        </w:rPr>
        <w:t>Art. 2</w:t>
      </w:r>
      <w:r w:rsidR="002D006A" w:rsidRPr="00344803">
        <w:rPr>
          <w:rFonts w:ascii="Arial" w:hAnsi="Arial" w:cs="Arial"/>
          <w:b/>
        </w:rPr>
        <w:t>º</w:t>
      </w:r>
      <w:r w:rsidR="002D006A" w:rsidRPr="008B63CE">
        <w:rPr>
          <w:rFonts w:ascii="Arial" w:hAnsi="Arial" w:cs="Arial"/>
        </w:rPr>
        <w:t xml:space="preserve"> </w:t>
      </w:r>
      <w:r w:rsidRPr="008B63CE">
        <w:rPr>
          <w:rFonts w:ascii="Arial" w:hAnsi="Arial" w:cs="Arial"/>
        </w:rPr>
        <w:t xml:space="preserve">Por meio dos procedimentos estabelecidos nesta Instrução, o Tribunal verificará a legalidade para fins de registro de atos de pessoal, sujeitando-se à Instrução os seguintes atos: </w:t>
      </w:r>
    </w:p>
    <w:p w14:paraId="6B3C1FF4" w14:textId="0773268C" w:rsidR="002D006A" w:rsidRPr="008B63CE" w:rsidRDefault="002D006A" w:rsidP="009B3BA2">
      <w:pPr>
        <w:numPr>
          <w:ilvl w:val="0"/>
          <w:numId w:val="2"/>
        </w:numPr>
        <w:spacing w:before="120"/>
        <w:ind w:left="1701" w:hanging="141"/>
        <w:jc w:val="both"/>
        <w:rPr>
          <w:rFonts w:ascii="Arial" w:hAnsi="Arial" w:cs="Arial"/>
        </w:rPr>
      </w:pPr>
      <w:r w:rsidRPr="008B63CE">
        <w:rPr>
          <w:rFonts w:ascii="Arial" w:hAnsi="Arial" w:cs="Arial"/>
        </w:rPr>
        <w:t>concessão de aposentadoria;</w:t>
      </w:r>
    </w:p>
    <w:p w14:paraId="7CA2C41B" w14:textId="679A7225" w:rsidR="002D006A" w:rsidRPr="008B63CE" w:rsidRDefault="002D006A" w:rsidP="009B3BA2">
      <w:pPr>
        <w:numPr>
          <w:ilvl w:val="0"/>
          <w:numId w:val="2"/>
        </w:numPr>
        <w:spacing w:before="120"/>
        <w:ind w:left="1701" w:hanging="141"/>
        <w:jc w:val="both"/>
        <w:rPr>
          <w:rFonts w:ascii="Arial" w:hAnsi="Arial" w:cs="Arial"/>
        </w:rPr>
      </w:pPr>
      <w:r w:rsidRPr="008B63CE">
        <w:rPr>
          <w:rFonts w:ascii="Arial" w:hAnsi="Arial" w:cs="Arial"/>
        </w:rPr>
        <w:t>concessão de pensão;</w:t>
      </w:r>
    </w:p>
    <w:p w14:paraId="0B4A3261" w14:textId="2B19D281" w:rsidR="002D006A" w:rsidRPr="008B63CE" w:rsidRDefault="002D006A" w:rsidP="009B3BA2">
      <w:pPr>
        <w:numPr>
          <w:ilvl w:val="0"/>
          <w:numId w:val="2"/>
        </w:numPr>
        <w:spacing w:before="120"/>
        <w:ind w:left="1701" w:hanging="141"/>
        <w:jc w:val="both"/>
        <w:rPr>
          <w:rFonts w:ascii="Arial" w:hAnsi="Arial" w:cs="Arial"/>
        </w:rPr>
      </w:pPr>
      <w:r w:rsidRPr="008B63CE">
        <w:rPr>
          <w:rFonts w:ascii="Arial" w:hAnsi="Arial" w:cs="Arial"/>
        </w:rPr>
        <w:t>revisão de pensão e</w:t>
      </w:r>
    </w:p>
    <w:p w14:paraId="387B5C60" w14:textId="18AD6945" w:rsidR="002D006A" w:rsidRPr="008B63CE" w:rsidRDefault="002D006A" w:rsidP="009B3BA2">
      <w:pPr>
        <w:numPr>
          <w:ilvl w:val="0"/>
          <w:numId w:val="2"/>
        </w:numPr>
        <w:spacing w:before="120"/>
        <w:ind w:left="1701" w:hanging="141"/>
        <w:jc w:val="both"/>
        <w:rPr>
          <w:rFonts w:ascii="Arial" w:hAnsi="Arial" w:cs="Arial"/>
        </w:rPr>
      </w:pPr>
      <w:r w:rsidRPr="008B63CE">
        <w:rPr>
          <w:rFonts w:ascii="Arial" w:hAnsi="Arial" w:cs="Arial"/>
        </w:rPr>
        <w:t>revisão de proventos.</w:t>
      </w:r>
    </w:p>
    <w:p w14:paraId="6F939DFF" w14:textId="77777777" w:rsidR="002D006A" w:rsidRDefault="002D006A" w:rsidP="009B3BA2">
      <w:pPr>
        <w:pStyle w:val="Corpo"/>
        <w:widowControl w:val="0"/>
        <w:tabs>
          <w:tab w:val="left" w:pos="992"/>
          <w:tab w:val="left" w:pos="1276"/>
        </w:tabs>
        <w:suppressAutoHyphens/>
        <w:spacing w:before="120"/>
        <w:ind w:firstLine="1134"/>
        <w:rPr>
          <w:rFonts w:ascii="Arial" w:hAnsi="Arial" w:cs="Arial"/>
          <w:szCs w:val="24"/>
        </w:rPr>
      </w:pPr>
      <w:r w:rsidRPr="008B63CE">
        <w:rPr>
          <w:rFonts w:ascii="Arial" w:hAnsi="Arial" w:cs="Arial"/>
          <w:szCs w:val="24"/>
        </w:rPr>
        <w:lastRenderedPageBreak/>
        <w:t>§ 1º Incluem-se nos atos de concessão de aposentadoria, as reformas e reservas dos servidores públicos militares.</w:t>
      </w:r>
    </w:p>
    <w:p w14:paraId="0D2138A6" w14:textId="77777777" w:rsidR="002D006A" w:rsidRPr="008B63CE" w:rsidRDefault="002D006A" w:rsidP="009B3BA2">
      <w:pPr>
        <w:pStyle w:val="Corpo"/>
        <w:widowControl w:val="0"/>
        <w:tabs>
          <w:tab w:val="clear" w:pos="2268"/>
          <w:tab w:val="left" w:pos="1080"/>
        </w:tabs>
        <w:suppressAutoHyphens/>
        <w:spacing w:before="120"/>
        <w:ind w:firstLine="1134"/>
        <w:rPr>
          <w:rFonts w:ascii="Arial" w:hAnsi="Arial" w:cs="Arial"/>
          <w:szCs w:val="24"/>
        </w:rPr>
      </w:pPr>
      <w:r w:rsidRPr="008B63CE">
        <w:rPr>
          <w:rFonts w:ascii="Arial" w:hAnsi="Arial" w:cs="Arial"/>
          <w:szCs w:val="24"/>
        </w:rPr>
        <w:t xml:space="preserve">§ 2º Para efeito do disposto no inciso IV do </w:t>
      </w:r>
      <w:r w:rsidRPr="008B63CE">
        <w:rPr>
          <w:rFonts w:ascii="Arial" w:hAnsi="Arial" w:cs="Arial"/>
          <w:b/>
          <w:i/>
          <w:szCs w:val="24"/>
        </w:rPr>
        <w:t>caput</w:t>
      </w:r>
      <w:r w:rsidRPr="008B63CE">
        <w:rPr>
          <w:rFonts w:ascii="Arial" w:hAnsi="Arial" w:cs="Arial"/>
          <w:szCs w:val="24"/>
        </w:rPr>
        <w:t>, constituem revisão de proventos as eventuais revisões de tempo de serviço ou contribuição que impliquem em alteração no valor dos proventos e as melhorias posteriores decorrentes de acréscimos de novas parcelas, gratificações ou vantagens de qualquer natureza, bem como a modificação da fundamentação legal, introdução de novos critérios ou bases de cálculo dos componentes do benefício, quando tais melhorias se caracterizarem como vantagem pessoal do servidor público civil ou do militar e não tiverem sido previstas no ato concessório originalmente submetido à apreciação do Tribunal.</w:t>
      </w:r>
    </w:p>
    <w:p w14:paraId="4E86F944" w14:textId="77777777" w:rsidR="002D006A" w:rsidRDefault="002D006A" w:rsidP="009B3BA2">
      <w:pPr>
        <w:pStyle w:val="Corpo"/>
        <w:widowControl w:val="0"/>
        <w:tabs>
          <w:tab w:val="clear" w:pos="2268"/>
          <w:tab w:val="left" w:pos="1080"/>
        </w:tabs>
        <w:suppressAutoHyphens/>
        <w:spacing w:before="120"/>
        <w:ind w:firstLine="1134"/>
        <w:rPr>
          <w:rFonts w:ascii="Arial" w:hAnsi="Arial" w:cs="Arial"/>
          <w:szCs w:val="24"/>
        </w:rPr>
      </w:pPr>
      <w:r w:rsidRPr="008B63CE">
        <w:rPr>
          <w:rFonts w:ascii="Arial" w:hAnsi="Arial" w:cs="Arial"/>
          <w:szCs w:val="24"/>
        </w:rPr>
        <w:t>§ 3º Não se encontram sujeitas a registro e, portanto, não devem ser remetidas ao Tribunal, as alterações no valor dos proventos decorrentes de acréscimos de novas parcelas, gratificações ou vantagens concedidas em caráter geral ao funcionalismo ou introduzidas por novos planos de carreira.</w:t>
      </w:r>
    </w:p>
    <w:p w14:paraId="7590C939" w14:textId="5E21285B" w:rsidR="00344803" w:rsidRDefault="00344803" w:rsidP="009B3BA2">
      <w:pPr>
        <w:spacing w:before="360"/>
        <w:jc w:val="center"/>
        <w:rPr>
          <w:rFonts w:ascii="Arial" w:hAnsi="Arial" w:cs="Arial"/>
          <w:b/>
        </w:rPr>
      </w:pPr>
      <w:r>
        <w:rPr>
          <w:rFonts w:ascii="Arial" w:hAnsi="Arial" w:cs="Arial"/>
          <w:b/>
        </w:rPr>
        <w:t>CAPÍTULO II</w:t>
      </w:r>
    </w:p>
    <w:p w14:paraId="4E847B01" w14:textId="77777777" w:rsidR="00344803" w:rsidRDefault="00344803" w:rsidP="00DB70F7">
      <w:pPr>
        <w:spacing w:after="240"/>
        <w:jc w:val="center"/>
        <w:rPr>
          <w:rFonts w:ascii="Arial" w:hAnsi="Arial" w:cs="Arial"/>
          <w:b/>
        </w:rPr>
      </w:pPr>
      <w:r>
        <w:rPr>
          <w:rFonts w:ascii="Arial" w:hAnsi="Arial" w:cs="Arial"/>
          <w:b/>
        </w:rPr>
        <w:t>DOS RESPONSÁVEIS</w:t>
      </w:r>
    </w:p>
    <w:p w14:paraId="4B6FB366" w14:textId="255A77D9" w:rsidR="004C6496" w:rsidRPr="008B63CE" w:rsidRDefault="00226E29" w:rsidP="009B3BA2">
      <w:pPr>
        <w:spacing w:before="120"/>
        <w:ind w:firstLine="1134"/>
        <w:jc w:val="both"/>
        <w:rPr>
          <w:rFonts w:ascii="Arial" w:hAnsi="Arial" w:cs="Arial"/>
        </w:rPr>
      </w:pPr>
      <w:r w:rsidRPr="00774DD8">
        <w:rPr>
          <w:rFonts w:ascii="Arial" w:hAnsi="Arial" w:cs="Arial"/>
          <w:b/>
        </w:rPr>
        <w:t>Art. 3</w:t>
      </w:r>
      <w:r w:rsidR="004C6496" w:rsidRPr="00774DD8">
        <w:rPr>
          <w:rFonts w:ascii="Arial" w:hAnsi="Arial" w:cs="Arial"/>
          <w:b/>
        </w:rPr>
        <w:t>°</w:t>
      </w:r>
      <w:r w:rsidR="004C6496" w:rsidRPr="008B63CE">
        <w:rPr>
          <w:rFonts w:ascii="Arial" w:hAnsi="Arial" w:cs="Arial"/>
        </w:rPr>
        <w:t xml:space="preserve"> Nos processos de aposentadorias, pensões, reservas, reformas e revisões, consideram-se:</w:t>
      </w:r>
    </w:p>
    <w:p w14:paraId="17422853" w14:textId="77777777" w:rsidR="00F64222" w:rsidRPr="008B63CE" w:rsidRDefault="00F64222" w:rsidP="009B3BA2">
      <w:pPr>
        <w:spacing w:before="120"/>
        <w:ind w:firstLine="1134"/>
        <w:jc w:val="both"/>
        <w:rPr>
          <w:rFonts w:ascii="Arial" w:hAnsi="Arial" w:cs="Arial"/>
        </w:rPr>
      </w:pPr>
      <w:r w:rsidRPr="008B63CE">
        <w:rPr>
          <w:rFonts w:ascii="Arial" w:hAnsi="Arial" w:cs="Arial"/>
        </w:rPr>
        <w:t xml:space="preserve">I – </w:t>
      </w:r>
      <w:r w:rsidRPr="008B63CE">
        <w:rPr>
          <w:rFonts w:ascii="Arial" w:hAnsi="Arial" w:cs="Arial"/>
          <w:b/>
        </w:rPr>
        <w:t>entidade</w:t>
      </w:r>
      <w:r w:rsidRPr="008B63CE">
        <w:rPr>
          <w:rFonts w:ascii="Arial" w:hAnsi="Arial" w:cs="Arial"/>
        </w:rPr>
        <w:t xml:space="preserve">, nome da pessoa jurídica estadual ou municipal responsável pelo pagamento do benefício previdenciário; </w:t>
      </w:r>
    </w:p>
    <w:p w14:paraId="6011AA94" w14:textId="79811A8B" w:rsidR="004C6496" w:rsidRPr="008B63CE" w:rsidRDefault="004C6496" w:rsidP="009B3BA2">
      <w:pPr>
        <w:spacing w:before="120"/>
        <w:ind w:firstLine="1134"/>
        <w:jc w:val="both"/>
        <w:rPr>
          <w:rFonts w:ascii="Arial" w:hAnsi="Arial" w:cs="Arial"/>
        </w:rPr>
      </w:pPr>
      <w:r w:rsidRPr="008B63CE">
        <w:rPr>
          <w:rFonts w:ascii="Arial" w:hAnsi="Arial" w:cs="Arial"/>
        </w:rPr>
        <w:t>I</w:t>
      </w:r>
      <w:r w:rsidR="00F64222" w:rsidRPr="008B63CE">
        <w:rPr>
          <w:rFonts w:ascii="Arial" w:hAnsi="Arial" w:cs="Arial"/>
        </w:rPr>
        <w:t>I</w:t>
      </w:r>
      <w:r w:rsidRPr="008B63CE">
        <w:rPr>
          <w:rFonts w:ascii="Arial" w:hAnsi="Arial" w:cs="Arial"/>
        </w:rPr>
        <w:t xml:space="preserve"> – </w:t>
      </w:r>
      <w:r w:rsidR="00F64222" w:rsidRPr="008B63CE">
        <w:rPr>
          <w:rFonts w:ascii="Arial" w:hAnsi="Arial" w:cs="Arial"/>
          <w:b/>
        </w:rPr>
        <w:t>gestor do</w:t>
      </w:r>
      <w:r w:rsidRPr="008B63CE">
        <w:rPr>
          <w:rFonts w:ascii="Arial" w:hAnsi="Arial" w:cs="Arial"/>
          <w:b/>
        </w:rPr>
        <w:t xml:space="preserve"> ato</w:t>
      </w:r>
      <w:r w:rsidRPr="008B63CE">
        <w:rPr>
          <w:rFonts w:ascii="Arial" w:hAnsi="Arial" w:cs="Arial"/>
        </w:rPr>
        <w:t>, o(s) nome(s) do(s) representante(s), responsável(</w:t>
      </w:r>
      <w:proofErr w:type="spellStart"/>
      <w:r w:rsidRPr="008B63CE">
        <w:rPr>
          <w:rFonts w:ascii="Arial" w:hAnsi="Arial" w:cs="Arial"/>
        </w:rPr>
        <w:t>is</w:t>
      </w:r>
      <w:proofErr w:type="spellEnd"/>
      <w:r w:rsidRPr="008B63CE">
        <w:rPr>
          <w:rFonts w:ascii="Arial" w:hAnsi="Arial" w:cs="Arial"/>
        </w:rPr>
        <w:t>) pela</w:t>
      </w:r>
      <w:r w:rsidR="00F64222" w:rsidRPr="008B63CE">
        <w:rPr>
          <w:rFonts w:ascii="Arial" w:hAnsi="Arial" w:cs="Arial"/>
        </w:rPr>
        <w:t xml:space="preserve"> concessão do benefício previdenciário</w:t>
      </w:r>
      <w:r w:rsidRPr="008B63CE">
        <w:rPr>
          <w:rFonts w:ascii="Arial" w:hAnsi="Arial" w:cs="Arial"/>
        </w:rPr>
        <w:t>;</w:t>
      </w:r>
    </w:p>
    <w:p w14:paraId="20C9D2F9" w14:textId="77777777" w:rsidR="00F64222" w:rsidRPr="008B63CE" w:rsidRDefault="00344803" w:rsidP="009B3BA2">
      <w:pPr>
        <w:spacing w:before="120"/>
        <w:ind w:firstLine="1134"/>
        <w:jc w:val="both"/>
        <w:rPr>
          <w:rFonts w:ascii="Arial" w:hAnsi="Arial" w:cs="Arial"/>
        </w:rPr>
      </w:pPr>
      <w:r>
        <w:rPr>
          <w:rFonts w:ascii="Arial" w:hAnsi="Arial" w:cs="Arial"/>
        </w:rPr>
        <w:t>III -</w:t>
      </w:r>
      <w:r>
        <w:rPr>
          <w:rFonts w:ascii="Arial" w:hAnsi="Arial" w:cs="Arial"/>
          <w:b/>
        </w:rPr>
        <w:t xml:space="preserve"> </w:t>
      </w:r>
      <w:r w:rsidR="004C6496" w:rsidRPr="008B63CE">
        <w:rPr>
          <w:rFonts w:ascii="Arial" w:hAnsi="Arial" w:cs="Arial"/>
          <w:b/>
        </w:rPr>
        <w:t>gestor atual</w:t>
      </w:r>
      <w:r w:rsidR="004C6496" w:rsidRPr="008B63CE">
        <w:rPr>
          <w:rFonts w:ascii="Arial" w:hAnsi="Arial" w:cs="Arial"/>
        </w:rPr>
        <w:t>, o nome do</w:t>
      </w:r>
      <w:r w:rsidR="00F64222" w:rsidRPr="008B63CE">
        <w:rPr>
          <w:rFonts w:ascii="Arial" w:hAnsi="Arial" w:cs="Arial"/>
        </w:rPr>
        <w:t xml:space="preserve"> atual representante legal da entidade previdenciária;</w:t>
      </w:r>
    </w:p>
    <w:p w14:paraId="79AF60D0" w14:textId="1AB47C4D" w:rsidR="00B13095" w:rsidRPr="008B63CE" w:rsidRDefault="00226E29" w:rsidP="009B3BA2">
      <w:pPr>
        <w:spacing w:before="120"/>
        <w:ind w:firstLine="1134"/>
        <w:jc w:val="both"/>
        <w:rPr>
          <w:rFonts w:ascii="Arial" w:hAnsi="Arial" w:cs="Arial"/>
        </w:rPr>
      </w:pPr>
      <w:r w:rsidRPr="00774DD8">
        <w:rPr>
          <w:rFonts w:ascii="Arial" w:hAnsi="Arial" w:cs="Arial"/>
          <w:b/>
        </w:rPr>
        <w:t>Art. 4</w:t>
      </w:r>
      <w:r w:rsidR="00B13095" w:rsidRPr="00774DD8">
        <w:rPr>
          <w:rFonts w:ascii="Arial" w:hAnsi="Arial" w:cs="Arial"/>
          <w:b/>
        </w:rPr>
        <w:t>°</w:t>
      </w:r>
      <w:r w:rsidR="00B13095" w:rsidRPr="008B63CE">
        <w:rPr>
          <w:rFonts w:ascii="Arial" w:hAnsi="Arial" w:cs="Arial"/>
        </w:rPr>
        <w:t xml:space="preserve"> O recebimento dos processos de aposentadorias, pensões, reservas, reformas e revisões estará condicionado à identificação dos responsáveis pelos atos, devendo ser preenchido o quadro constante do anexo I.</w:t>
      </w:r>
    </w:p>
    <w:p w14:paraId="49F967C4" w14:textId="5D38FA1B" w:rsidR="009B3BA2" w:rsidRDefault="00B13095" w:rsidP="009B3BA2">
      <w:pPr>
        <w:spacing w:before="120"/>
        <w:ind w:firstLine="1134"/>
        <w:jc w:val="both"/>
        <w:rPr>
          <w:rFonts w:ascii="Arial" w:hAnsi="Arial" w:cs="Arial"/>
          <w:b/>
        </w:rPr>
      </w:pPr>
      <w:r w:rsidRPr="008B63CE">
        <w:rPr>
          <w:rFonts w:ascii="Arial" w:hAnsi="Arial" w:cs="Arial"/>
        </w:rPr>
        <w:t>§ 1° Deverão estar previamente cadastrados no Sistema de Cadastro do Tribunal de Contas todos os gestores que respondem pela entidade</w:t>
      </w:r>
      <w:r w:rsidR="00A229D0">
        <w:rPr>
          <w:rFonts w:ascii="Arial" w:hAnsi="Arial" w:cs="Arial"/>
        </w:rPr>
        <w:t>.</w:t>
      </w:r>
    </w:p>
    <w:p w14:paraId="2AA36D20" w14:textId="1F6A3ED6" w:rsidR="00344803" w:rsidRDefault="00344803" w:rsidP="009B3BA2">
      <w:pPr>
        <w:spacing w:before="360"/>
        <w:jc w:val="center"/>
        <w:rPr>
          <w:rFonts w:ascii="Arial" w:hAnsi="Arial" w:cs="Arial"/>
          <w:b/>
        </w:rPr>
      </w:pPr>
      <w:r>
        <w:rPr>
          <w:rFonts w:ascii="Arial" w:hAnsi="Arial" w:cs="Arial"/>
          <w:b/>
        </w:rPr>
        <w:t xml:space="preserve">CAPÍTULO </w:t>
      </w:r>
      <w:r w:rsidR="00184262">
        <w:rPr>
          <w:rFonts w:ascii="Arial" w:hAnsi="Arial" w:cs="Arial"/>
          <w:b/>
        </w:rPr>
        <w:t>II</w:t>
      </w:r>
      <w:r>
        <w:rPr>
          <w:rFonts w:ascii="Arial" w:hAnsi="Arial" w:cs="Arial"/>
          <w:b/>
        </w:rPr>
        <w:t>I</w:t>
      </w:r>
    </w:p>
    <w:p w14:paraId="5A9E2C1B" w14:textId="77777777" w:rsidR="00344803" w:rsidRDefault="00344803" w:rsidP="00A229D0">
      <w:pPr>
        <w:spacing w:after="240"/>
        <w:jc w:val="center"/>
        <w:rPr>
          <w:rFonts w:ascii="Arial" w:hAnsi="Arial" w:cs="Arial"/>
          <w:b/>
        </w:rPr>
      </w:pPr>
      <w:r>
        <w:rPr>
          <w:rFonts w:ascii="Arial" w:hAnsi="Arial" w:cs="Arial"/>
          <w:b/>
        </w:rPr>
        <w:t>D</w:t>
      </w:r>
      <w:r w:rsidR="00184262">
        <w:rPr>
          <w:rFonts w:ascii="Arial" w:hAnsi="Arial" w:cs="Arial"/>
          <w:b/>
        </w:rPr>
        <w:t>OS PRAZOS</w:t>
      </w:r>
    </w:p>
    <w:p w14:paraId="010EEC97" w14:textId="652E1208" w:rsidR="00226E29" w:rsidRDefault="00226E29" w:rsidP="009B3BA2">
      <w:pPr>
        <w:spacing w:before="120"/>
        <w:ind w:firstLine="1134"/>
        <w:jc w:val="both"/>
        <w:rPr>
          <w:rFonts w:ascii="Arial" w:hAnsi="Arial" w:cs="Arial"/>
        </w:rPr>
      </w:pPr>
      <w:r w:rsidRPr="00774DD8">
        <w:rPr>
          <w:rFonts w:ascii="Arial" w:hAnsi="Arial" w:cs="Arial"/>
          <w:b/>
        </w:rPr>
        <w:t>Art. 5°</w:t>
      </w:r>
      <w:r w:rsidRPr="008B63CE">
        <w:rPr>
          <w:rFonts w:ascii="Arial" w:hAnsi="Arial" w:cs="Arial"/>
        </w:rPr>
        <w:t xml:space="preserve"> O encaminhamento ao Tribunal dos atos de concessão listados no Art. 3º deverá ser efetuado pelo órgão ou entidade de origem através de ofício, com a devida qualificação do seu representante legal, no prazo máximo de 30 (trinta) dias, a contar da data da sua concessão.</w:t>
      </w:r>
    </w:p>
    <w:p w14:paraId="68D51FCC" w14:textId="6DDFD372" w:rsidR="00A229D0" w:rsidRDefault="00A229D0" w:rsidP="009B3BA2">
      <w:pPr>
        <w:spacing w:before="120"/>
        <w:ind w:firstLine="1134"/>
        <w:jc w:val="both"/>
        <w:rPr>
          <w:rFonts w:ascii="Arial" w:hAnsi="Arial" w:cs="Arial"/>
        </w:rPr>
      </w:pPr>
    </w:p>
    <w:p w14:paraId="3EBF9CFF" w14:textId="77777777" w:rsidR="009B3BA2" w:rsidRPr="008B63CE" w:rsidRDefault="009B3BA2" w:rsidP="009B3BA2">
      <w:pPr>
        <w:spacing w:before="120"/>
        <w:ind w:firstLine="1134"/>
        <w:jc w:val="both"/>
        <w:rPr>
          <w:rFonts w:ascii="Arial" w:hAnsi="Arial" w:cs="Arial"/>
        </w:rPr>
      </w:pPr>
    </w:p>
    <w:p w14:paraId="34971C19" w14:textId="72F37560" w:rsidR="00184262" w:rsidRDefault="00184262" w:rsidP="00A229D0">
      <w:pPr>
        <w:spacing w:before="240"/>
        <w:jc w:val="center"/>
        <w:rPr>
          <w:rFonts w:ascii="Arial" w:hAnsi="Arial" w:cs="Arial"/>
          <w:b/>
        </w:rPr>
      </w:pPr>
      <w:r>
        <w:rPr>
          <w:rFonts w:ascii="Arial" w:hAnsi="Arial" w:cs="Arial"/>
          <w:b/>
        </w:rPr>
        <w:lastRenderedPageBreak/>
        <w:t>CAPÍTULO IV</w:t>
      </w:r>
    </w:p>
    <w:p w14:paraId="241DAA40" w14:textId="77777777" w:rsidR="004C6496" w:rsidRDefault="00B13095" w:rsidP="00A229D0">
      <w:pPr>
        <w:jc w:val="center"/>
        <w:rPr>
          <w:rFonts w:ascii="Arial" w:hAnsi="Arial" w:cs="Arial"/>
          <w:b/>
        </w:rPr>
      </w:pPr>
      <w:r w:rsidRPr="008B63CE">
        <w:rPr>
          <w:rFonts w:ascii="Arial" w:hAnsi="Arial" w:cs="Arial"/>
          <w:b/>
        </w:rPr>
        <w:t>DA COMPOSIÇÃO DOS PROCESSOS</w:t>
      </w:r>
    </w:p>
    <w:p w14:paraId="21191CF3" w14:textId="77777777" w:rsidR="00184262" w:rsidRPr="003718E0" w:rsidRDefault="00184262" w:rsidP="00A229D0">
      <w:pPr>
        <w:jc w:val="center"/>
        <w:rPr>
          <w:rFonts w:ascii="Arial" w:hAnsi="Arial" w:cs="Arial"/>
          <w:b/>
          <w:bCs/>
          <w:iCs/>
        </w:rPr>
      </w:pPr>
      <w:r w:rsidRPr="003718E0">
        <w:rPr>
          <w:rFonts w:ascii="Arial" w:hAnsi="Arial" w:cs="Arial"/>
          <w:b/>
          <w:bCs/>
          <w:iCs/>
        </w:rPr>
        <w:t>Seção I</w:t>
      </w:r>
    </w:p>
    <w:p w14:paraId="5B78613E" w14:textId="50BCD973" w:rsidR="00184262" w:rsidRPr="003718E0" w:rsidRDefault="003718E0" w:rsidP="00A229D0">
      <w:pPr>
        <w:spacing w:after="240"/>
        <w:jc w:val="center"/>
        <w:rPr>
          <w:rFonts w:ascii="Arial" w:hAnsi="Arial" w:cs="Arial"/>
          <w:b/>
          <w:bCs/>
        </w:rPr>
      </w:pPr>
      <w:r w:rsidRPr="003718E0">
        <w:rPr>
          <w:rFonts w:ascii="Arial" w:hAnsi="Arial" w:cs="Arial"/>
          <w:b/>
          <w:bCs/>
        </w:rPr>
        <w:t xml:space="preserve">Procedimentos </w:t>
      </w:r>
      <w:r>
        <w:rPr>
          <w:rFonts w:ascii="Arial" w:hAnsi="Arial" w:cs="Arial"/>
          <w:b/>
          <w:bCs/>
        </w:rPr>
        <w:t>g</w:t>
      </w:r>
      <w:r w:rsidRPr="003718E0">
        <w:rPr>
          <w:rFonts w:ascii="Arial" w:hAnsi="Arial" w:cs="Arial"/>
          <w:b/>
          <w:bCs/>
        </w:rPr>
        <w:t>erais</w:t>
      </w:r>
    </w:p>
    <w:p w14:paraId="34376A3E" w14:textId="42231434" w:rsidR="00136ADF" w:rsidRPr="008B63CE" w:rsidRDefault="00136ADF" w:rsidP="009B3BA2">
      <w:pPr>
        <w:spacing w:before="120"/>
        <w:ind w:firstLine="1134"/>
        <w:jc w:val="both"/>
        <w:rPr>
          <w:rFonts w:ascii="Arial" w:hAnsi="Arial" w:cs="Arial"/>
        </w:rPr>
      </w:pPr>
      <w:r w:rsidRPr="004733E2">
        <w:rPr>
          <w:rFonts w:ascii="Arial" w:hAnsi="Arial" w:cs="Arial"/>
          <w:b/>
        </w:rPr>
        <w:t xml:space="preserve">Art. </w:t>
      </w:r>
      <w:r w:rsidR="000A2388" w:rsidRPr="004733E2">
        <w:rPr>
          <w:rFonts w:ascii="Arial" w:hAnsi="Arial" w:cs="Arial"/>
          <w:b/>
        </w:rPr>
        <w:t>6</w:t>
      </w:r>
      <w:r w:rsidRPr="004733E2">
        <w:rPr>
          <w:rFonts w:ascii="Arial" w:hAnsi="Arial" w:cs="Arial"/>
          <w:b/>
        </w:rPr>
        <w:t>º</w:t>
      </w:r>
      <w:r w:rsidRPr="008B63CE">
        <w:rPr>
          <w:rFonts w:ascii="Arial" w:hAnsi="Arial" w:cs="Arial"/>
        </w:rPr>
        <w:t xml:space="preserve"> A formalização, a execução, a fiscalização e a prestação de contas dos atos de concessão de aposentadoria, de pensão, revisão de pensão e revisão de proventos deverá observar as normas contidas na Constituição Federal, na Constituição Estadual, no Art. 1º, inciso IV, da Lei Complementar nº 113/2005 e nos Artigos 10, V, 298 e seguintes do Regimento Interno deste Tribunal. </w:t>
      </w:r>
    </w:p>
    <w:p w14:paraId="4CF39F18" w14:textId="318B254F" w:rsidR="00136ADF" w:rsidRPr="008B63CE" w:rsidRDefault="000A2388" w:rsidP="009B3BA2">
      <w:pPr>
        <w:spacing w:before="120"/>
        <w:ind w:firstLine="1134"/>
        <w:jc w:val="both"/>
        <w:rPr>
          <w:rFonts w:ascii="Arial" w:hAnsi="Arial" w:cs="Arial"/>
        </w:rPr>
      </w:pPr>
      <w:r w:rsidRPr="004733E2">
        <w:rPr>
          <w:rFonts w:ascii="Arial" w:hAnsi="Arial" w:cs="Arial"/>
          <w:b/>
        </w:rPr>
        <w:t>Art. 7</w:t>
      </w:r>
      <w:r w:rsidR="00136ADF" w:rsidRPr="004733E2">
        <w:rPr>
          <w:rFonts w:ascii="Arial" w:hAnsi="Arial" w:cs="Arial"/>
          <w:b/>
        </w:rPr>
        <w:t>º</w:t>
      </w:r>
      <w:r w:rsidR="00136ADF" w:rsidRPr="008B63CE">
        <w:rPr>
          <w:rFonts w:ascii="Arial" w:hAnsi="Arial" w:cs="Arial"/>
        </w:rPr>
        <w:t xml:space="preserve"> Além do encaminhamento constante do artigo </w:t>
      </w:r>
      <w:r w:rsidRPr="008B63CE">
        <w:rPr>
          <w:rFonts w:ascii="Arial" w:hAnsi="Arial" w:cs="Arial"/>
        </w:rPr>
        <w:t>5°</w:t>
      </w:r>
      <w:r w:rsidR="00136ADF" w:rsidRPr="008B63CE">
        <w:rPr>
          <w:rFonts w:ascii="Arial" w:hAnsi="Arial" w:cs="Arial"/>
        </w:rPr>
        <w:t xml:space="preserve">, a autoridade administrativa responsável pelo ato de pessoal ou quem for designado para esta atividade, deverá proceder à alimentação e manutenção dos dados no meio eletrônico, conforme regulamentação específica. </w:t>
      </w:r>
    </w:p>
    <w:p w14:paraId="392B3C01"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 1º Independentemente de não serem objeto de apreciação e registro, os atos de que trata o </w:t>
      </w:r>
      <w:r w:rsidRPr="008B63CE">
        <w:rPr>
          <w:rFonts w:ascii="Arial" w:hAnsi="Arial" w:cs="Arial"/>
          <w:i/>
        </w:rPr>
        <w:t xml:space="preserve">caput </w:t>
      </w:r>
      <w:r w:rsidRPr="008B63CE">
        <w:rPr>
          <w:rFonts w:ascii="Arial" w:hAnsi="Arial" w:cs="Arial"/>
        </w:rPr>
        <w:t>deste artigo deverão ser lançados no SIM-AM Atos de Pessoal para fins de fiscalização.</w:t>
      </w:r>
    </w:p>
    <w:p w14:paraId="4AA9B580" w14:textId="77777777" w:rsidR="00136ADF" w:rsidRPr="008B63CE" w:rsidRDefault="00136ADF" w:rsidP="009B3BA2">
      <w:pPr>
        <w:spacing w:before="120"/>
        <w:ind w:firstLine="1134"/>
        <w:jc w:val="both"/>
        <w:rPr>
          <w:rFonts w:ascii="Arial" w:hAnsi="Arial" w:cs="Arial"/>
        </w:rPr>
      </w:pPr>
      <w:r w:rsidRPr="008B63CE">
        <w:rPr>
          <w:rFonts w:ascii="Arial" w:hAnsi="Arial" w:cs="Arial"/>
        </w:rPr>
        <w:t>§ 2º O Tribunal poderá examinar, por meio de auditorias ou inspeções nos órgãos de pessoal, a legalidade e a veracidade dos documentos e informações relativas aos atos de concessão de benefícios.</w:t>
      </w:r>
    </w:p>
    <w:p w14:paraId="6BA4BFBF" w14:textId="64CE4C32" w:rsidR="00136ADF" w:rsidRDefault="00136ADF" w:rsidP="009B3BA2">
      <w:pPr>
        <w:spacing w:before="120"/>
        <w:ind w:firstLine="1134"/>
        <w:jc w:val="both"/>
        <w:rPr>
          <w:rFonts w:ascii="Arial" w:hAnsi="Arial" w:cs="Arial"/>
        </w:rPr>
      </w:pPr>
      <w:r w:rsidRPr="008B63CE">
        <w:rPr>
          <w:rFonts w:ascii="Arial" w:hAnsi="Arial" w:cs="Arial"/>
        </w:rPr>
        <w:t xml:space="preserve">§ 3º A omissão ou a inobservância das regras atinentes a atos de concessão de benefícios sujeitará o infrator às penalidades previstas no Capítulo IV da </w:t>
      </w:r>
      <w:r w:rsidRPr="00B66A96">
        <w:rPr>
          <w:rFonts w:ascii="Arial" w:hAnsi="Arial" w:cs="Arial"/>
        </w:rPr>
        <w:t>Lei Complementar nº 113/2005</w:t>
      </w:r>
      <w:r w:rsidRPr="008B63CE">
        <w:rPr>
          <w:rFonts w:ascii="Arial" w:hAnsi="Arial" w:cs="Arial"/>
        </w:rPr>
        <w:t xml:space="preserve"> e no Art. 289 e seguintes do </w:t>
      </w:r>
      <w:r w:rsidRPr="009F5C12">
        <w:rPr>
          <w:rFonts w:ascii="Arial" w:hAnsi="Arial" w:cs="Arial"/>
        </w:rPr>
        <w:t>Regimento Interno</w:t>
      </w:r>
      <w:r w:rsidRPr="008B63CE">
        <w:rPr>
          <w:rFonts w:ascii="Arial" w:hAnsi="Arial" w:cs="Arial"/>
        </w:rPr>
        <w:t xml:space="preserve"> deste Tribunal.</w:t>
      </w:r>
    </w:p>
    <w:p w14:paraId="2A5CF0D5" w14:textId="3CC74150" w:rsidR="000A2388" w:rsidRPr="003718E0" w:rsidRDefault="003718E0" w:rsidP="009F5C12">
      <w:pPr>
        <w:spacing w:before="240"/>
        <w:jc w:val="center"/>
        <w:rPr>
          <w:rFonts w:ascii="Arial" w:hAnsi="Arial" w:cs="Arial"/>
          <w:b/>
          <w:bCs/>
          <w:iCs/>
        </w:rPr>
      </w:pPr>
      <w:r w:rsidRPr="003718E0">
        <w:rPr>
          <w:rFonts w:ascii="Arial" w:hAnsi="Arial" w:cs="Arial"/>
          <w:b/>
          <w:bCs/>
          <w:iCs/>
        </w:rPr>
        <w:t>Seção II</w:t>
      </w:r>
    </w:p>
    <w:p w14:paraId="4A8FEB54" w14:textId="0B092FDE" w:rsidR="003C0033" w:rsidRPr="003718E0" w:rsidRDefault="003718E0" w:rsidP="009F5C12">
      <w:pPr>
        <w:spacing w:after="240"/>
        <w:jc w:val="center"/>
        <w:rPr>
          <w:rFonts w:ascii="Arial" w:hAnsi="Arial" w:cs="Arial"/>
          <w:b/>
          <w:bCs/>
        </w:rPr>
      </w:pPr>
      <w:r w:rsidRPr="003718E0">
        <w:rPr>
          <w:rFonts w:ascii="Arial" w:hAnsi="Arial" w:cs="Arial"/>
          <w:b/>
          <w:bCs/>
        </w:rPr>
        <w:t>Da documentação</w:t>
      </w:r>
    </w:p>
    <w:p w14:paraId="0E43C817" w14:textId="062A9D96" w:rsidR="000A2388" w:rsidRPr="008B63CE" w:rsidRDefault="003C0033" w:rsidP="009B3BA2">
      <w:pPr>
        <w:spacing w:before="120"/>
        <w:ind w:firstLine="1134"/>
        <w:jc w:val="both"/>
        <w:rPr>
          <w:rFonts w:ascii="Arial" w:hAnsi="Arial" w:cs="Arial"/>
        </w:rPr>
      </w:pPr>
      <w:r w:rsidRPr="004733E2">
        <w:rPr>
          <w:rFonts w:ascii="Arial" w:hAnsi="Arial" w:cs="Arial"/>
          <w:b/>
        </w:rPr>
        <w:t>Art. 8º</w:t>
      </w:r>
      <w:r w:rsidRPr="008B63CE">
        <w:rPr>
          <w:rFonts w:ascii="Arial" w:hAnsi="Arial" w:cs="Arial"/>
        </w:rPr>
        <w:t xml:space="preserve"> Os processos de concessão de benefícios listados no art. 3º devem obrigatoriamente ser instruídos com a documentação relacionada nos Artigos 9º, 10°º, 11º e 12º desta Instrução, na seq</w:t>
      </w:r>
      <w:r w:rsidR="005672D2">
        <w:rPr>
          <w:rFonts w:ascii="Arial" w:hAnsi="Arial" w:cs="Arial"/>
        </w:rPr>
        <w:t>ü</w:t>
      </w:r>
      <w:r w:rsidRPr="008B63CE">
        <w:rPr>
          <w:rFonts w:ascii="Arial" w:hAnsi="Arial" w:cs="Arial"/>
        </w:rPr>
        <w:t>ência ali constante, conforme anexos I, II, III e IV.</w:t>
      </w:r>
    </w:p>
    <w:p w14:paraId="595FD446" w14:textId="77777777" w:rsidR="003C0033" w:rsidRPr="008B63CE" w:rsidRDefault="003C0033" w:rsidP="009B3BA2">
      <w:pPr>
        <w:spacing w:before="120"/>
        <w:ind w:firstLine="1134"/>
        <w:jc w:val="both"/>
        <w:rPr>
          <w:rFonts w:ascii="Arial" w:hAnsi="Arial" w:cs="Arial"/>
        </w:rPr>
      </w:pPr>
      <w:r w:rsidRPr="008B63CE">
        <w:rPr>
          <w:rFonts w:ascii="Arial" w:hAnsi="Arial" w:cs="Arial"/>
        </w:rPr>
        <w:t>§ 1° Os anexos I, II, III e IV, o formulário de dados precedem os demais documentos.</w:t>
      </w:r>
    </w:p>
    <w:p w14:paraId="4C5F6AEE" w14:textId="275286C5" w:rsidR="003C0033" w:rsidRPr="008B63CE" w:rsidRDefault="003C0033" w:rsidP="009B3BA2">
      <w:pPr>
        <w:spacing w:before="120"/>
        <w:ind w:firstLine="1134"/>
        <w:jc w:val="both"/>
        <w:rPr>
          <w:rFonts w:ascii="Arial" w:hAnsi="Arial" w:cs="Arial"/>
        </w:rPr>
      </w:pPr>
      <w:r w:rsidRPr="004733E2">
        <w:rPr>
          <w:rFonts w:ascii="Arial" w:hAnsi="Arial" w:cs="Arial"/>
          <w:b/>
        </w:rPr>
        <w:t>Art. 9°</w:t>
      </w:r>
      <w:r w:rsidRPr="008B63CE">
        <w:rPr>
          <w:rFonts w:ascii="Arial" w:hAnsi="Arial" w:cs="Arial"/>
        </w:rPr>
        <w:t xml:space="preserve"> Os modelos de ofício</w:t>
      </w:r>
      <w:r w:rsidR="00F13A44" w:rsidRPr="008B63CE">
        <w:rPr>
          <w:rFonts w:ascii="Arial" w:hAnsi="Arial" w:cs="Arial"/>
        </w:rPr>
        <w:t xml:space="preserve"> (anexo V)</w:t>
      </w:r>
      <w:r w:rsidRPr="008B63CE">
        <w:rPr>
          <w:rFonts w:ascii="Arial" w:hAnsi="Arial" w:cs="Arial"/>
        </w:rPr>
        <w:t xml:space="preserve"> e de formulários de dados</w:t>
      </w:r>
      <w:r w:rsidR="00F13A44" w:rsidRPr="008B63CE">
        <w:rPr>
          <w:rFonts w:ascii="Arial" w:hAnsi="Arial" w:cs="Arial"/>
        </w:rPr>
        <w:t xml:space="preserve"> (anexo VI)</w:t>
      </w:r>
      <w:r w:rsidRPr="008B63CE">
        <w:rPr>
          <w:rFonts w:ascii="Arial" w:hAnsi="Arial" w:cs="Arial"/>
        </w:rPr>
        <w:t>, servem como referência e devem ser aperfeiçoados conforme o caso concreto, tendo natureza exemplificativa e não taxativa.</w:t>
      </w:r>
    </w:p>
    <w:p w14:paraId="0395FCB7" w14:textId="77777777" w:rsidR="00260515" w:rsidRPr="008B63CE" w:rsidRDefault="00260515" w:rsidP="009B3BA2">
      <w:pPr>
        <w:spacing w:before="120"/>
        <w:ind w:firstLine="1134"/>
        <w:jc w:val="both"/>
        <w:rPr>
          <w:rFonts w:ascii="Arial" w:hAnsi="Arial" w:cs="Arial"/>
        </w:rPr>
      </w:pPr>
      <w:r w:rsidRPr="008B63CE">
        <w:rPr>
          <w:rFonts w:ascii="Arial" w:hAnsi="Arial" w:cs="Arial"/>
        </w:rPr>
        <w:t>§ 1°. Para os fins dos formulários de dados entende-se:</w:t>
      </w:r>
    </w:p>
    <w:p w14:paraId="2C0C9A33" w14:textId="77777777" w:rsidR="00260515" w:rsidRPr="008B63CE" w:rsidRDefault="00260515" w:rsidP="009B3BA2">
      <w:pPr>
        <w:spacing w:before="120"/>
        <w:ind w:firstLine="1134"/>
        <w:jc w:val="both"/>
        <w:rPr>
          <w:rFonts w:ascii="Arial" w:hAnsi="Arial" w:cs="Arial"/>
        </w:rPr>
      </w:pPr>
      <w:r w:rsidRPr="008B63CE">
        <w:rPr>
          <w:rFonts w:ascii="Arial" w:hAnsi="Arial" w:cs="Arial"/>
        </w:rPr>
        <w:t xml:space="preserve">I – </w:t>
      </w:r>
      <w:r w:rsidRPr="008B63CE">
        <w:rPr>
          <w:rFonts w:ascii="Arial" w:hAnsi="Arial" w:cs="Arial"/>
          <w:b/>
        </w:rPr>
        <w:t>servidor</w:t>
      </w:r>
      <w:r w:rsidRPr="008B63CE">
        <w:rPr>
          <w:rFonts w:ascii="Arial" w:hAnsi="Arial" w:cs="Arial"/>
        </w:rPr>
        <w:t>, nome do beneficiário da aposentadoria ou da revisão de proventos;</w:t>
      </w:r>
    </w:p>
    <w:p w14:paraId="7A846653" w14:textId="77777777" w:rsidR="00260515" w:rsidRPr="008B63CE" w:rsidRDefault="00260515" w:rsidP="009B3BA2">
      <w:pPr>
        <w:spacing w:before="120"/>
        <w:ind w:firstLine="1134"/>
        <w:jc w:val="both"/>
        <w:rPr>
          <w:rFonts w:ascii="Arial" w:hAnsi="Arial" w:cs="Arial"/>
        </w:rPr>
      </w:pPr>
      <w:r w:rsidRPr="008B63CE">
        <w:rPr>
          <w:rFonts w:ascii="Arial" w:hAnsi="Arial" w:cs="Arial"/>
        </w:rPr>
        <w:t xml:space="preserve">II – </w:t>
      </w:r>
      <w:r w:rsidRPr="008B63CE">
        <w:rPr>
          <w:rFonts w:ascii="Arial" w:hAnsi="Arial" w:cs="Arial"/>
          <w:b/>
        </w:rPr>
        <w:t>origem da pensão,</w:t>
      </w:r>
      <w:r w:rsidRPr="008B63CE">
        <w:rPr>
          <w:rFonts w:ascii="Arial" w:hAnsi="Arial" w:cs="Arial"/>
        </w:rPr>
        <w:t xml:space="preserve"> o nome do(a) servidor(a) ou do(a) aposentado(a) falecido(a);</w:t>
      </w:r>
    </w:p>
    <w:p w14:paraId="329292AC" w14:textId="77777777" w:rsidR="009F5C12" w:rsidRDefault="00260515" w:rsidP="009B3BA2">
      <w:pPr>
        <w:spacing w:before="120"/>
        <w:ind w:firstLine="1134"/>
        <w:jc w:val="both"/>
        <w:rPr>
          <w:rFonts w:ascii="Arial" w:hAnsi="Arial" w:cs="Arial"/>
        </w:rPr>
      </w:pPr>
      <w:r w:rsidRPr="008B63CE">
        <w:rPr>
          <w:rFonts w:ascii="Arial" w:hAnsi="Arial" w:cs="Arial"/>
        </w:rPr>
        <w:t xml:space="preserve">III – </w:t>
      </w:r>
      <w:r w:rsidRPr="008B63CE">
        <w:rPr>
          <w:rFonts w:ascii="Arial" w:hAnsi="Arial" w:cs="Arial"/>
          <w:b/>
        </w:rPr>
        <w:t xml:space="preserve">pensionista, </w:t>
      </w:r>
      <w:r w:rsidRPr="008B63CE">
        <w:rPr>
          <w:rFonts w:ascii="Arial" w:hAnsi="Arial" w:cs="Arial"/>
        </w:rPr>
        <w:t>o(s) nome(s) do(s) beneficiário(s) da pensão.</w:t>
      </w:r>
      <w:r w:rsidR="003C0033" w:rsidRPr="008B63CE">
        <w:rPr>
          <w:rFonts w:ascii="Arial" w:hAnsi="Arial" w:cs="Arial"/>
        </w:rPr>
        <w:t xml:space="preserve">      </w:t>
      </w:r>
    </w:p>
    <w:p w14:paraId="44566926" w14:textId="0122E407" w:rsidR="00184262" w:rsidRDefault="003C0033" w:rsidP="009B3BA2">
      <w:pPr>
        <w:spacing w:before="120"/>
        <w:ind w:firstLine="1134"/>
        <w:jc w:val="both"/>
        <w:rPr>
          <w:rFonts w:ascii="Arial" w:hAnsi="Arial" w:cs="Arial"/>
        </w:rPr>
      </w:pPr>
      <w:r w:rsidRPr="008B63CE">
        <w:rPr>
          <w:rFonts w:ascii="Arial" w:hAnsi="Arial" w:cs="Arial"/>
        </w:rPr>
        <w:t xml:space="preserve">                              </w:t>
      </w:r>
    </w:p>
    <w:p w14:paraId="420CBF54" w14:textId="75A773BE" w:rsidR="003C0033" w:rsidRPr="003718E0" w:rsidRDefault="003718E0" w:rsidP="00BC431E">
      <w:pPr>
        <w:spacing w:before="240"/>
        <w:jc w:val="center"/>
        <w:rPr>
          <w:rFonts w:ascii="Arial" w:hAnsi="Arial" w:cs="Arial"/>
          <w:b/>
          <w:bCs/>
          <w:iCs/>
        </w:rPr>
      </w:pPr>
      <w:r w:rsidRPr="003718E0">
        <w:rPr>
          <w:rFonts w:ascii="Arial" w:hAnsi="Arial" w:cs="Arial"/>
          <w:b/>
          <w:bCs/>
          <w:iCs/>
        </w:rPr>
        <w:lastRenderedPageBreak/>
        <w:t>Seção</w:t>
      </w:r>
      <w:r w:rsidR="003C0033" w:rsidRPr="003718E0">
        <w:rPr>
          <w:rFonts w:ascii="Arial" w:hAnsi="Arial" w:cs="Arial"/>
          <w:b/>
          <w:bCs/>
          <w:iCs/>
        </w:rPr>
        <w:t xml:space="preserve"> III</w:t>
      </w:r>
    </w:p>
    <w:p w14:paraId="7E14E243" w14:textId="5115A885" w:rsidR="00136ADF" w:rsidRPr="003718E0" w:rsidRDefault="003718E0" w:rsidP="003718E0">
      <w:pPr>
        <w:spacing w:after="240"/>
        <w:jc w:val="center"/>
        <w:rPr>
          <w:rFonts w:ascii="Arial" w:hAnsi="Arial" w:cs="Arial"/>
          <w:b/>
          <w:bCs/>
        </w:rPr>
      </w:pPr>
      <w:r w:rsidRPr="003718E0">
        <w:rPr>
          <w:rFonts w:ascii="Arial" w:hAnsi="Arial" w:cs="Arial"/>
          <w:b/>
          <w:bCs/>
        </w:rPr>
        <w:t>Documentação dos processos de aposentadoria</w:t>
      </w:r>
    </w:p>
    <w:p w14:paraId="02392200" w14:textId="77777777" w:rsidR="00136ADF" w:rsidRDefault="00136ADF" w:rsidP="009B3BA2">
      <w:pPr>
        <w:spacing w:before="120"/>
        <w:ind w:firstLine="1134"/>
        <w:jc w:val="both"/>
        <w:rPr>
          <w:rFonts w:ascii="Arial" w:hAnsi="Arial" w:cs="Arial"/>
        </w:rPr>
      </w:pPr>
      <w:r w:rsidRPr="004733E2">
        <w:rPr>
          <w:rFonts w:ascii="Arial" w:hAnsi="Arial" w:cs="Arial"/>
          <w:b/>
        </w:rPr>
        <w:t xml:space="preserve">Art. </w:t>
      </w:r>
      <w:r w:rsidR="003C0033" w:rsidRPr="004733E2">
        <w:rPr>
          <w:rFonts w:ascii="Arial" w:hAnsi="Arial" w:cs="Arial"/>
          <w:b/>
        </w:rPr>
        <w:t>10</w:t>
      </w:r>
      <w:r w:rsidRPr="008B63CE">
        <w:rPr>
          <w:rFonts w:ascii="Arial" w:hAnsi="Arial" w:cs="Arial"/>
        </w:rPr>
        <w:t xml:space="preserve">. Os processos de concessão de aposentadoria serão instruídos com os seguintes documentos: </w:t>
      </w:r>
    </w:p>
    <w:p w14:paraId="64D9FEA3" w14:textId="77777777" w:rsidR="00136ADF" w:rsidRPr="008B63CE" w:rsidRDefault="004733E2" w:rsidP="009B3BA2">
      <w:pPr>
        <w:spacing w:before="120"/>
        <w:ind w:firstLine="1134"/>
        <w:jc w:val="both"/>
        <w:rPr>
          <w:rFonts w:ascii="Arial" w:hAnsi="Arial" w:cs="Arial"/>
        </w:rPr>
      </w:pPr>
      <w:r>
        <w:rPr>
          <w:rFonts w:ascii="Arial" w:hAnsi="Arial" w:cs="Arial"/>
        </w:rPr>
        <w:t>I</w:t>
      </w:r>
      <w:r w:rsidR="00136ADF" w:rsidRPr="008B63CE">
        <w:rPr>
          <w:rFonts w:ascii="Arial" w:hAnsi="Arial" w:cs="Arial"/>
        </w:rPr>
        <w:t xml:space="preserve"> - Ofício da autoridade competente, dirigido                                                                                                                                  ao Presidente do Tribunal de Contas, encaminhando o processo de aposentadoria</w:t>
      </w:r>
      <w:r w:rsidR="00064BD5" w:rsidRPr="008B63CE">
        <w:rPr>
          <w:rFonts w:ascii="Arial" w:hAnsi="Arial" w:cs="Arial"/>
        </w:rPr>
        <w:t>, conforme Anexo</w:t>
      </w:r>
      <w:r w:rsidR="00136ADF" w:rsidRPr="008B63CE">
        <w:rPr>
          <w:rFonts w:ascii="Arial" w:hAnsi="Arial" w:cs="Arial"/>
        </w:rPr>
        <w:t xml:space="preserve">; </w:t>
      </w:r>
    </w:p>
    <w:p w14:paraId="1A0AAC9B"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II - requerimento do servidor, solicitando a aposentadoria; </w:t>
      </w:r>
    </w:p>
    <w:p w14:paraId="268C6451" w14:textId="77777777" w:rsidR="00136ADF" w:rsidRPr="008B63CE" w:rsidRDefault="00136ADF" w:rsidP="009B3BA2">
      <w:pPr>
        <w:autoSpaceDE w:val="0"/>
        <w:autoSpaceDN w:val="0"/>
        <w:adjustRightInd w:val="0"/>
        <w:spacing w:before="120"/>
        <w:ind w:firstLine="1134"/>
        <w:jc w:val="both"/>
        <w:rPr>
          <w:rFonts w:ascii="Arial" w:hAnsi="Arial" w:cs="Arial"/>
        </w:rPr>
      </w:pPr>
      <w:r w:rsidRPr="008B63CE">
        <w:rPr>
          <w:rFonts w:ascii="Arial" w:hAnsi="Arial" w:cs="Arial"/>
        </w:rPr>
        <w:t>III - termo de opção do servidor pela regra de aposentadoria a ser aplicada, quando for o caso;</w:t>
      </w:r>
    </w:p>
    <w:p w14:paraId="72F13F21" w14:textId="77777777" w:rsidR="00136ADF" w:rsidRPr="008B63CE" w:rsidRDefault="00136ADF" w:rsidP="009B3BA2">
      <w:pPr>
        <w:spacing w:before="120"/>
        <w:ind w:firstLine="1134"/>
        <w:jc w:val="both"/>
        <w:rPr>
          <w:rFonts w:ascii="Arial" w:hAnsi="Arial" w:cs="Arial"/>
        </w:rPr>
      </w:pPr>
      <w:r w:rsidRPr="008B63CE">
        <w:rPr>
          <w:rFonts w:ascii="Arial" w:hAnsi="Arial" w:cs="Arial"/>
        </w:rPr>
        <w:t>IV-</w:t>
      </w:r>
      <w:r w:rsidR="003C0033" w:rsidRPr="008B63CE">
        <w:rPr>
          <w:rFonts w:ascii="Arial" w:hAnsi="Arial" w:cs="Arial"/>
        </w:rPr>
        <w:t xml:space="preserve"> </w:t>
      </w:r>
      <w:r w:rsidRPr="008B63CE">
        <w:rPr>
          <w:rFonts w:ascii="Arial" w:hAnsi="Arial" w:cs="Arial"/>
        </w:rPr>
        <w:t xml:space="preserve">Certidão de Tempo de Serviço/Contribuição, constando o tempo computado para todos os efeitos legais e o tempo computado para fins de aposentadoria; </w:t>
      </w:r>
    </w:p>
    <w:p w14:paraId="2C0FCEAC"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 - certidão expedida pelo INSS referente ao período celetista, quando for o caso, e/ou Certidão fornecida por outros regimes próprios de Previdência, nos termos da Portaria nº 154, de 15.05.2008 do MPS; </w:t>
      </w:r>
    </w:p>
    <w:p w14:paraId="757875B9" w14:textId="77777777" w:rsidR="00136ADF" w:rsidRPr="008B63CE" w:rsidRDefault="00136ADF" w:rsidP="009B3BA2">
      <w:pPr>
        <w:spacing w:before="120"/>
        <w:ind w:firstLine="1134"/>
        <w:jc w:val="both"/>
        <w:rPr>
          <w:rFonts w:ascii="Arial" w:hAnsi="Arial" w:cs="Arial"/>
        </w:rPr>
      </w:pPr>
      <w:r w:rsidRPr="008B63CE">
        <w:rPr>
          <w:rFonts w:ascii="Arial" w:hAnsi="Arial" w:cs="Arial"/>
        </w:rPr>
        <w:t>VI - Laudo Pericial atestando a incapacidade definitiva do(</w:t>
      </w:r>
      <w:proofErr w:type="gramStart"/>
      <w:r w:rsidRPr="008B63CE">
        <w:rPr>
          <w:rFonts w:ascii="Arial" w:hAnsi="Arial" w:cs="Arial"/>
        </w:rPr>
        <w:t>a)  servidor</w:t>
      </w:r>
      <w:proofErr w:type="gramEnd"/>
      <w:r w:rsidRPr="008B63CE">
        <w:rPr>
          <w:rFonts w:ascii="Arial" w:hAnsi="Arial" w:cs="Arial"/>
        </w:rPr>
        <w:t xml:space="preserve">(a), nos casos de aposentadoria por invalidez, indicando se a moléstia está elencada na legislação municipal, nos casos de doenças graves, contagiosas ou incuráveis; </w:t>
      </w:r>
    </w:p>
    <w:p w14:paraId="294920DC"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VII - Cópia do último comprovante de remuneração do(a) servidor(a); </w:t>
      </w:r>
    </w:p>
    <w:p w14:paraId="757E6C10"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VIII - Demonstrativo dos cálculos de proventos, discriminando o vencimento do cargo efetivo, os adicionais por tempo de serviço e as demais vantagens, com fundamento legal para a incorporação, quando for o caso, informando o total mensal e especificando se os proventos são integrais ou proporcionais, devendo neste último caso, informar a proporcionalidade adotada. Nos casos de aposentadorias concedidas com observância ao § 3º do art. 40 da Constituição Federal e ao art. 2º da E.C. nº 41/2003 deverá ser observado o Art. 1º da Lei Federal nº 10.887, de 18.06.2004; </w:t>
      </w:r>
    </w:p>
    <w:p w14:paraId="0E04A158"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IX - Certidão comprobatória do preenchimento dos requisitos para a percepção das vantagens;  </w:t>
      </w:r>
    </w:p>
    <w:p w14:paraId="62AE6670"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 - Cópia do documento de identidade do servidor; </w:t>
      </w:r>
    </w:p>
    <w:p w14:paraId="579CBCBD"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XI - Certidão discriminando o tempo de efetivo exercício no serviço público e o tempo de exercício na carreira e no cargo efetivo em que se deu a aposentadoria; </w:t>
      </w:r>
    </w:p>
    <w:p w14:paraId="330187A3"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XII - Declaração firmada pelo servidor de não percepção de proventos de aposentadoria de nenhum dos membros da Federação e nem dos alusivos a empregos públicos do RGPS, ressalvados os cargos, empregos e funções públicas acumuláveis, na forma da Constituição Federal; </w:t>
      </w:r>
    </w:p>
    <w:p w14:paraId="5CBD3E0C"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XIII - Nos casos de servidor admitido após a Constituição Federal de 1988, informar o número da decisão do Tribunal de Contas que julgou legal a sua admissão; </w:t>
      </w:r>
    </w:p>
    <w:p w14:paraId="63023749" w14:textId="77777777" w:rsidR="00136ADF" w:rsidRPr="008B63CE" w:rsidRDefault="00136ADF" w:rsidP="009B3BA2">
      <w:pPr>
        <w:spacing w:before="120"/>
        <w:ind w:firstLine="1134"/>
        <w:jc w:val="both"/>
        <w:rPr>
          <w:rFonts w:ascii="Arial" w:hAnsi="Arial" w:cs="Arial"/>
        </w:rPr>
      </w:pPr>
      <w:r w:rsidRPr="008B63CE">
        <w:rPr>
          <w:rFonts w:ascii="Arial" w:hAnsi="Arial" w:cs="Arial"/>
        </w:rPr>
        <w:lastRenderedPageBreak/>
        <w:t xml:space="preserve">XIV - Parecer Jurídico analisando a legalidade da concessão da aposentadoria; </w:t>
      </w:r>
    </w:p>
    <w:p w14:paraId="670FDF0F"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XV - Ato de concessão da aposentadoria, constando o nome do servidor, cargo até então ocupado, fundamentação legal da concessão e o valor dos proventos, firmado pelo Chefe do respectivo Poder; </w:t>
      </w:r>
    </w:p>
    <w:p w14:paraId="66ED1FBC"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XVI - Publicação do ato aposentatório. </w:t>
      </w:r>
    </w:p>
    <w:p w14:paraId="31E74E9B" w14:textId="77777777" w:rsidR="00136ADF" w:rsidRPr="008B63CE" w:rsidRDefault="00136ADF" w:rsidP="009B3BA2">
      <w:pPr>
        <w:overflowPunct w:val="0"/>
        <w:autoSpaceDE w:val="0"/>
        <w:autoSpaceDN w:val="0"/>
        <w:adjustRightInd w:val="0"/>
        <w:spacing w:before="120"/>
        <w:ind w:firstLine="1134"/>
        <w:jc w:val="both"/>
        <w:rPr>
          <w:rFonts w:ascii="Arial" w:hAnsi="Arial" w:cs="Arial"/>
        </w:rPr>
      </w:pPr>
      <w:r w:rsidRPr="008B63CE">
        <w:rPr>
          <w:rFonts w:ascii="Arial" w:hAnsi="Arial" w:cs="Arial"/>
        </w:rPr>
        <w:t>XVII- indicação de acesso por meio eletrônico da legislação municipal pertinente ao Regime Próprio de Previdência Social.</w:t>
      </w:r>
    </w:p>
    <w:p w14:paraId="11BF6BF3" w14:textId="77777777" w:rsidR="00136ADF" w:rsidRDefault="00136ADF" w:rsidP="009B3BA2">
      <w:pPr>
        <w:autoSpaceDE w:val="0"/>
        <w:autoSpaceDN w:val="0"/>
        <w:adjustRightInd w:val="0"/>
        <w:spacing w:before="120"/>
        <w:ind w:firstLine="1134"/>
        <w:jc w:val="both"/>
        <w:rPr>
          <w:rFonts w:ascii="Arial" w:hAnsi="Arial" w:cs="Arial"/>
          <w:bCs/>
        </w:rPr>
      </w:pPr>
      <w:r w:rsidRPr="008B63CE">
        <w:rPr>
          <w:rFonts w:ascii="Arial" w:hAnsi="Arial" w:cs="Arial"/>
        </w:rPr>
        <w:t xml:space="preserve">XVIII- </w:t>
      </w:r>
      <w:r w:rsidRPr="008B63CE">
        <w:rPr>
          <w:rFonts w:ascii="Arial" w:hAnsi="Arial" w:cs="Arial"/>
          <w:bCs/>
        </w:rPr>
        <w:t>certificação pelo órgão de controle interno quanto à legalidade da concessão do benefício.</w:t>
      </w:r>
    </w:p>
    <w:p w14:paraId="779D025F" w14:textId="53C853C9" w:rsidR="00136ADF" w:rsidRPr="003718E0" w:rsidRDefault="003718E0" w:rsidP="00BC431E">
      <w:pPr>
        <w:spacing w:before="240"/>
        <w:jc w:val="center"/>
        <w:rPr>
          <w:rFonts w:ascii="Arial" w:hAnsi="Arial" w:cs="Arial"/>
          <w:b/>
          <w:bCs/>
          <w:iCs/>
        </w:rPr>
      </w:pPr>
      <w:r w:rsidRPr="003718E0">
        <w:rPr>
          <w:rFonts w:ascii="Arial" w:hAnsi="Arial" w:cs="Arial"/>
          <w:b/>
          <w:bCs/>
          <w:iCs/>
        </w:rPr>
        <w:t>Seção</w:t>
      </w:r>
      <w:r w:rsidR="000A2388" w:rsidRPr="003718E0">
        <w:rPr>
          <w:rFonts w:ascii="Arial" w:hAnsi="Arial" w:cs="Arial"/>
          <w:b/>
          <w:bCs/>
          <w:iCs/>
        </w:rPr>
        <w:t xml:space="preserve"> I</w:t>
      </w:r>
      <w:r w:rsidR="00260515" w:rsidRPr="003718E0">
        <w:rPr>
          <w:rFonts w:ascii="Arial" w:hAnsi="Arial" w:cs="Arial"/>
          <w:b/>
          <w:bCs/>
          <w:iCs/>
        </w:rPr>
        <w:t>V</w:t>
      </w:r>
    </w:p>
    <w:p w14:paraId="5D70E016" w14:textId="790C9FD8" w:rsidR="000A2388" w:rsidRPr="003718E0" w:rsidRDefault="003718E0" w:rsidP="00BC431E">
      <w:pPr>
        <w:spacing w:after="240"/>
        <w:jc w:val="center"/>
        <w:rPr>
          <w:rFonts w:ascii="Arial" w:hAnsi="Arial" w:cs="Arial"/>
          <w:b/>
          <w:bCs/>
        </w:rPr>
      </w:pPr>
      <w:r w:rsidRPr="003718E0">
        <w:rPr>
          <w:rFonts w:ascii="Arial" w:hAnsi="Arial" w:cs="Arial"/>
          <w:b/>
          <w:bCs/>
        </w:rPr>
        <w:t>Documentos de processos de pensão</w:t>
      </w:r>
    </w:p>
    <w:p w14:paraId="4E518348" w14:textId="77777777" w:rsidR="00136ADF" w:rsidRPr="008B63CE" w:rsidRDefault="00136ADF" w:rsidP="009B3BA2">
      <w:pPr>
        <w:spacing w:before="120"/>
        <w:ind w:firstLine="1134"/>
        <w:jc w:val="both"/>
        <w:rPr>
          <w:rFonts w:ascii="Arial" w:hAnsi="Arial" w:cs="Arial"/>
        </w:rPr>
      </w:pPr>
      <w:r w:rsidRPr="004733E2">
        <w:rPr>
          <w:rFonts w:ascii="Arial" w:hAnsi="Arial" w:cs="Arial"/>
          <w:b/>
        </w:rPr>
        <w:t xml:space="preserve">Art. </w:t>
      </w:r>
      <w:r w:rsidR="003C0033" w:rsidRPr="004733E2">
        <w:rPr>
          <w:rFonts w:ascii="Arial" w:hAnsi="Arial" w:cs="Arial"/>
          <w:b/>
        </w:rPr>
        <w:t>11</w:t>
      </w:r>
      <w:r w:rsidRPr="004733E2">
        <w:rPr>
          <w:rFonts w:ascii="Arial" w:hAnsi="Arial" w:cs="Arial"/>
          <w:b/>
        </w:rPr>
        <w:t>.</w:t>
      </w:r>
      <w:r w:rsidRPr="008B63CE">
        <w:rPr>
          <w:rFonts w:ascii="Arial" w:hAnsi="Arial" w:cs="Arial"/>
        </w:rPr>
        <w:t xml:space="preserve"> Os processos de concessão de pensão serão instruídos com os seguintes documentos: </w:t>
      </w:r>
    </w:p>
    <w:p w14:paraId="28265273"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 I - Ofício da autoridade competente, dirigido ao Presidente do Tribunal de Contas, encaminhando o processo de pensão</w:t>
      </w:r>
      <w:r w:rsidR="00064BD5" w:rsidRPr="008B63CE">
        <w:rPr>
          <w:rFonts w:ascii="Arial" w:hAnsi="Arial" w:cs="Arial"/>
        </w:rPr>
        <w:t>, conforme anexo</w:t>
      </w:r>
      <w:r w:rsidRPr="008B63CE">
        <w:rPr>
          <w:rFonts w:ascii="Arial" w:hAnsi="Arial" w:cs="Arial"/>
        </w:rPr>
        <w:t xml:space="preserve">; </w:t>
      </w:r>
    </w:p>
    <w:p w14:paraId="6135D1D4"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II - Certidão de Óbito do servidor(a) falecido(a); </w:t>
      </w:r>
    </w:p>
    <w:p w14:paraId="68BF99DD"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III - Certidão de Casamento, devidamente atualizada, ou prova de união estável; </w:t>
      </w:r>
    </w:p>
    <w:p w14:paraId="197EAA0D"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IV - Certidão de Nascimento dos filhos menores; </w:t>
      </w:r>
    </w:p>
    <w:p w14:paraId="2B4E6461"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 - Comprovação de dependência econômica do beneficiário, se for o caso; </w:t>
      </w:r>
    </w:p>
    <w:p w14:paraId="796DA4CB"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VI - Comprovação da incapacidade física ou mental do beneficiário, acompanhado do termo de tutela ou curatela, se for o caso; </w:t>
      </w:r>
    </w:p>
    <w:p w14:paraId="7E57EB7D" w14:textId="77777777" w:rsidR="00136ADF" w:rsidRPr="008B63CE" w:rsidRDefault="00136ADF" w:rsidP="009B3BA2">
      <w:pPr>
        <w:spacing w:before="120"/>
        <w:ind w:firstLine="1134"/>
        <w:jc w:val="both"/>
        <w:rPr>
          <w:rFonts w:ascii="Arial" w:hAnsi="Arial" w:cs="Arial"/>
        </w:rPr>
      </w:pPr>
      <w:r w:rsidRPr="008B63CE">
        <w:rPr>
          <w:rFonts w:ascii="Arial" w:hAnsi="Arial" w:cs="Arial"/>
        </w:rPr>
        <w:t>VII - Certidão de Tempo de Contribuição do</w:t>
      </w:r>
      <w:r w:rsidR="007F5950" w:rsidRPr="008B63CE">
        <w:rPr>
          <w:rFonts w:ascii="Arial" w:hAnsi="Arial" w:cs="Arial"/>
        </w:rPr>
        <w:t>(a)</w:t>
      </w:r>
      <w:r w:rsidRPr="008B63CE">
        <w:rPr>
          <w:rFonts w:ascii="Arial" w:hAnsi="Arial" w:cs="Arial"/>
        </w:rPr>
        <w:t xml:space="preserve"> servidor(a) falecido(a), no caso deste(a) servidor(a) se encontrar na ativa quando de seu falecimento; </w:t>
      </w:r>
    </w:p>
    <w:p w14:paraId="0DF22269"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VIII – Nos casos em que o(a) servidor(a) falecido(a) tenha sido admitido(a) no serviço público após a promulgação da Constituição Federal de </w:t>
      </w:r>
      <w:smartTag w:uri="urn:schemas-microsoft-com:office:smarttags" w:element="metricconverter">
        <w:smartTagPr>
          <w:attr w:name="ProductID" w:val="1988, a"/>
        </w:smartTagPr>
        <w:r w:rsidRPr="008B63CE">
          <w:rPr>
            <w:rFonts w:ascii="Arial" w:hAnsi="Arial" w:cs="Arial"/>
          </w:rPr>
          <w:t>1988, a</w:t>
        </w:r>
      </w:smartTag>
      <w:r w:rsidRPr="008B63CE">
        <w:rPr>
          <w:rFonts w:ascii="Arial" w:hAnsi="Arial" w:cs="Arial"/>
        </w:rPr>
        <w:t xml:space="preserve"> indicação da decisão do Tribunal de Contas que registrou sua admissão; </w:t>
      </w:r>
    </w:p>
    <w:p w14:paraId="1D1EBD56" w14:textId="7F4D4EC8" w:rsidR="00136ADF" w:rsidRPr="008B63CE" w:rsidRDefault="00136ADF" w:rsidP="009B3BA2">
      <w:pPr>
        <w:spacing w:before="120"/>
        <w:ind w:firstLine="1134"/>
        <w:jc w:val="both"/>
        <w:rPr>
          <w:rFonts w:ascii="Arial" w:hAnsi="Arial" w:cs="Arial"/>
        </w:rPr>
      </w:pPr>
      <w:r w:rsidRPr="008B63CE">
        <w:rPr>
          <w:rFonts w:ascii="Arial" w:hAnsi="Arial" w:cs="Arial"/>
        </w:rPr>
        <w:t xml:space="preserve">IX - Cálculo da pensão, concedida nos termos do Art. 40, § 2º ou do § 7º, incisos I e II, da Constituição Federal, com a indicação dos beneficiários e o percentual atribuído a cada um; </w:t>
      </w:r>
    </w:p>
    <w:p w14:paraId="3F523FA5"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 - Cópia do último comprovante da remuneração do(a) servidor(a) antes do falecimento; </w:t>
      </w:r>
    </w:p>
    <w:p w14:paraId="516067A5"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XI - Parecer Jurídico analisando a legalidade da concessão do benefício; </w:t>
      </w:r>
    </w:p>
    <w:p w14:paraId="7A750273"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XII - Ato de concessão da pensão, constando o nome do(s) beneficiário(s) e do(a) servidor(a) falecido(a), fundamentação legal da concessão e o valor da pensão; </w:t>
      </w:r>
    </w:p>
    <w:p w14:paraId="75EBE9FD" w14:textId="77777777" w:rsidR="00136ADF" w:rsidRPr="008B63CE" w:rsidRDefault="00136ADF" w:rsidP="009B3BA2">
      <w:pPr>
        <w:spacing w:before="120"/>
        <w:ind w:firstLine="1134"/>
        <w:jc w:val="both"/>
        <w:rPr>
          <w:rFonts w:ascii="Arial" w:hAnsi="Arial" w:cs="Arial"/>
        </w:rPr>
      </w:pPr>
      <w:r w:rsidRPr="008B63CE">
        <w:rPr>
          <w:rFonts w:ascii="Arial" w:hAnsi="Arial" w:cs="Arial"/>
        </w:rPr>
        <w:lastRenderedPageBreak/>
        <w:t xml:space="preserve">XIII - Publicação do ato concessivo da pensão previdenciária; </w:t>
      </w:r>
    </w:p>
    <w:p w14:paraId="767C849F"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XIV - Juntada do processo de aposentadoria do(a) servidor(a) falecido(a), devidamente registrado neste Tribunal de Contas, no caso de servidor(a) falecido(a) inativo(a). </w:t>
      </w:r>
    </w:p>
    <w:p w14:paraId="21F8AF64" w14:textId="53D438FB" w:rsidR="00136ADF" w:rsidRPr="008B63CE" w:rsidRDefault="00136ADF" w:rsidP="009B3BA2">
      <w:pPr>
        <w:overflowPunct w:val="0"/>
        <w:autoSpaceDE w:val="0"/>
        <w:autoSpaceDN w:val="0"/>
        <w:adjustRightInd w:val="0"/>
        <w:spacing w:before="120"/>
        <w:ind w:firstLine="1134"/>
        <w:jc w:val="both"/>
        <w:rPr>
          <w:rFonts w:ascii="Arial" w:hAnsi="Arial" w:cs="Arial"/>
        </w:rPr>
      </w:pPr>
      <w:r w:rsidRPr="008B63CE">
        <w:rPr>
          <w:rFonts w:ascii="Arial" w:hAnsi="Arial" w:cs="Arial"/>
        </w:rPr>
        <w:t>XV- indicação de acesso por meio eletrônico da legislação municipal pertinente ao Regime Próprio de Previdência Social.</w:t>
      </w:r>
    </w:p>
    <w:p w14:paraId="5C6D4AE5" w14:textId="77777777" w:rsidR="004733E2" w:rsidRDefault="00136ADF" w:rsidP="009B3BA2">
      <w:pPr>
        <w:autoSpaceDE w:val="0"/>
        <w:autoSpaceDN w:val="0"/>
        <w:adjustRightInd w:val="0"/>
        <w:spacing w:before="120"/>
        <w:ind w:firstLine="1134"/>
        <w:jc w:val="both"/>
        <w:rPr>
          <w:rFonts w:ascii="Arial" w:hAnsi="Arial" w:cs="Arial"/>
          <w:bCs/>
        </w:rPr>
      </w:pPr>
      <w:r w:rsidRPr="008B63CE">
        <w:rPr>
          <w:rFonts w:ascii="Arial" w:hAnsi="Arial" w:cs="Arial"/>
        </w:rPr>
        <w:t xml:space="preserve">XVI - </w:t>
      </w:r>
      <w:r w:rsidRPr="008B63CE">
        <w:rPr>
          <w:rFonts w:ascii="Arial" w:hAnsi="Arial" w:cs="Arial"/>
          <w:bCs/>
        </w:rPr>
        <w:t>certificação pelo órgão de controle interno quanto à legalidade da concessão do benefício.</w:t>
      </w:r>
    </w:p>
    <w:p w14:paraId="67DF1C8A" w14:textId="6DEDBB10" w:rsidR="007F5950" w:rsidRPr="003718E0" w:rsidRDefault="003718E0" w:rsidP="00BC431E">
      <w:pPr>
        <w:autoSpaceDE w:val="0"/>
        <w:autoSpaceDN w:val="0"/>
        <w:adjustRightInd w:val="0"/>
        <w:spacing w:before="240"/>
        <w:jc w:val="center"/>
        <w:rPr>
          <w:rFonts w:ascii="Arial" w:hAnsi="Arial" w:cs="Arial"/>
          <w:b/>
          <w:bCs/>
          <w:iCs/>
        </w:rPr>
      </w:pPr>
      <w:r w:rsidRPr="003718E0">
        <w:rPr>
          <w:rFonts w:ascii="Arial" w:hAnsi="Arial" w:cs="Arial"/>
          <w:b/>
          <w:bCs/>
          <w:iCs/>
        </w:rPr>
        <w:t>Seção</w:t>
      </w:r>
      <w:r w:rsidR="00260515" w:rsidRPr="003718E0">
        <w:rPr>
          <w:rFonts w:ascii="Arial" w:hAnsi="Arial" w:cs="Arial"/>
          <w:b/>
          <w:bCs/>
          <w:iCs/>
        </w:rPr>
        <w:t xml:space="preserve"> V</w:t>
      </w:r>
    </w:p>
    <w:p w14:paraId="7556C2CE" w14:textId="10638D7F" w:rsidR="00136ADF" w:rsidRPr="003718E0" w:rsidRDefault="003718E0" w:rsidP="00BC431E">
      <w:pPr>
        <w:spacing w:after="240"/>
        <w:jc w:val="center"/>
        <w:rPr>
          <w:rFonts w:ascii="Arial" w:hAnsi="Arial" w:cs="Arial"/>
          <w:b/>
          <w:bCs/>
        </w:rPr>
      </w:pPr>
      <w:r w:rsidRPr="003718E0">
        <w:rPr>
          <w:rFonts w:ascii="Arial" w:hAnsi="Arial" w:cs="Arial"/>
          <w:b/>
          <w:bCs/>
        </w:rPr>
        <w:t>Documentos dos processos de revisão de pensão</w:t>
      </w:r>
    </w:p>
    <w:p w14:paraId="1C7C4F86" w14:textId="77777777" w:rsidR="004733E2" w:rsidRDefault="007F5950" w:rsidP="009B3BA2">
      <w:pPr>
        <w:spacing w:before="120"/>
        <w:ind w:firstLine="1080"/>
        <w:jc w:val="both"/>
        <w:rPr>
          <w:rFonts w:ascii="Arial" w:hAnsi="Arial" w:cs="Arial"/>
        </w:rPr>
      </w:pPr>
      <w:r w:rsidRPr="004733E2">
        <w:rPr>
          <w:rFonts w:ascii="Arial" w:hAnsi="Arial" w:cs="Arial"/>
          <w:b/>
        </w:rPr>
        <w:t>Art. 1</w:t>
      </w:r>
      <w:r w:rsidR="00774DD8">
        <w:rPr>
          <w:rFonts w:ascii="Arial" w:hAnsi="Arial" w:cs="Arial"/>
          <w:b/>
        </w:rPr>
        <w:t>2</w:t>
      </w:r>
      <w:r w:rsidR="004733E2">
        <w:rPr>
          <w:rFonts w:ascii="Arial" w:hAnsi="Arial" w:cs="Arial"/>
          <w:b/>
        </w:rPr>
        <w:t>.</w:t>
      </w:r>
      <w:r w:rsidR="00136ADF" w:rsidRPr="008B63CE">
        <w:rPr>
          <w:rFonts w:ascii="Arial" w:hAnsi="Arial" w:cs="Arial"/>
        </w:rPr>
        <w:t xml:space="preserve"> Os processos de Revisão de Pensão serão instruídos com os seguintes documentos:</w:t>
      </w:r>
    </w:p>
    <w:p w14:paraId="680396BA" w14:textId="77777777" w:rsidR="00136ADF" w:rsidRPr="008B63CE" w:rsidRDefault="00136ADF" w:rsidP="009B3BA2">
      <w:pPr>
        <w:spacing w:before="120"/>
        <w:ind w:firstLine="1134"/>
        <w:jc w:val="both"/>
        <w:rPr>
          <w:rFonts w:ascii="Arial" w:hAnsi="Arial" w:cs="Arial"/>
        </w:rPr>
      </w:pPr>
      <w:r w:rsidRPr="008B63CE">
        <w:rPr>
          <w:rFonts w:ascii="Arial" w:hAnsi="Arial" w:cs="Arial"/>
        </w:rPr>
        <w:t>I - Ofício da autoridade competente, dirigido ao Presidente do Tribunal de Contas, encaminhando o processo de Revisão de Pensão</w:t>
      </w:r>
      <w:r w:rsidR="007F5950" w:rsidRPr="008B63CE">
        <w:rPr>
          <w:rFonts w:ascii="Arial" w:hAnsi="Arial" w:cs="Arial"/>
        </w:rPr>
        <w:t>, conforme Anexo</w:t>
      </w:r>
      <w:r w:rsidRPr="008B63CE">
        <w:rPr>
          <w:rFonts w:ascii="Arial" w:hAnsi="Arial" w:cs="Arial"/>
        </w:rPr>
        <w:t xml:space="preserve">; </w:t>
      </w:r>
    </w:p>
    <w:p w14:paraId="6CBA4F9C"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 II - Certidão comprobatória do preenchimento dos requisitos para a percepção dos valores e/ou demais vantagens previstas na Revisão pretendida; </w:t>
      </w:r>
    </w:p>
    <w:p w14:paraId="428CFF0B"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III - Cálculo da Revisão de Pensão; </w:t>
      </w:r>
    </w:p>
    <w:p w14:paraId="36212E13"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IV - Parecer Jurídico analisando a legalidade da concessão da Revisão de Pensão; </w:t>
      </w:r>
    </w:p>
    <w:p w14:paraId="31F16A04"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 V - Ato de concessão da Revisão de Pensão, constando o ato </w:t>
      </w:r>
      <w:proofErr w:type="gramStart"/>
      <w:r w:rsidRPr="008B63CE">
        <w:rPr>
          <w:rFonts w:ascii="Arial" w:hAnsi="Arial" w:cs="Arial"/>
        </w:rPr>
        <w:t>revisado,  e</w:t>
      </w:r>
      <w:proofErr w:type="gramEnd"/>
      <w:r w:rsidRPr="008B63CE">
        <w:rPr>
          <w:rFonts w:ascii="Arial" w:hAnsi="Arial" w:cs="Arial"/>
        </w:rPr>
        <w:t xml:space="preserve"> a fundamentação legal da concessão da Revisão de Pensão; </w:t>
      </w:r>
    </w:p>
    <w:p w14:paraId="157CF080"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VI - Publicação do ato de Revisão de Pensão; </w:t>
      </w:r>
    </w:p>
    <w:p w14:paraId="75231831"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VII - Juntada do processo de pensão, devidamente registrado neste Tribunal de Contas. </w:t>
      </w:r>
    </w:p>
    <w:p w14:paraId="5E640AC2" w14:textId="77777777" w:rsidR="00136ADF" w:rsidRDefault="00136ADF" w:rsidP="009B3BA2">
      <w:pPr>
        <w:autoSpaceDE w:val="0"/>
        <w:autoSpaceDN w:val="0"/>
        <w:adjustRightInd w:val="0"/>
        <w:spacing w:before="120"/>
        <w:ind w:firstLine="1134"/>
        <w:jc w:val="both"/>
        <w:rPr>
          <w:rFonts w:ascii="Arial" w:hAnsi="Arial" w:cs="Arial"/>
          <w:bCs/>
        </w:rPr>
      </w:pPr>
      <w:r w:rsidRPr="008B63CE">
        <w:rPr>
          <w:rFonts w:ascii="Arial" w:hAnsi="Arial" w:cs="Arial"/>
        </w:rPr>
        <w:t xml:space="preserve">VIII- </w:t>
      </w:r>
      <w:r w:rsidRPr="008B63CE">
        <w:rPr>
          <w:rFonts w:ascii="Arial" w:hAnsi="Arial" w:cs="Arial"/>
          <w:bCs/>
        </w:rPr>
        <w:t>certificação pelo órgão de controle interno quanto à legalidade da concessão do benefício.</w:t>
      </w:r>
    </w:p>
    <w:p w14:paraId="3EFD912A" w14:textId="3D174C8B" w:rsidR="007F5950" w:rsidRPr="003718E0" w:rsidRDefault="003718E0" w:rsidP="00BC431E">
      <w:pPr>
        <w:spacing w:before="240"/>
        <w:jc w:val="center"/>
        <w:rPr>
          <w:rFonts w:ascii="Arial" w:hAnsi="Arial" w:cs="Arial"/>
          <w:b/>
          <w:bCs/>
          <w:iCs/>
        </w:rPr>
      </w:pPr>
      <w:r w:rsidRPr="003718E0">
        <w:rPr>
          <w:rFonts w:ascii="Arial" w:hAnsi="Arial" w:cs="Arial"/>
          <w:b/>
          <w:bCs/>
          <w:iCs/>
        </w:rPr>
        <w:t>Seção</w:t>
      </w:r>
      <w:r w:rsidR="00BC431E" w:rsidRPr="003718E0">
        <w:rPr>
          <w:rFonts w:ascii="Arial" w:hAnsi="Arial" w:cs="Arial"/>
          <w:b/>
          <w:bCs/>
          <w:iCs/>
        </w:rPr>
        <w:t xml:space="preserve"> VI</w:t>
      </w:r>
    </w:p>
    <w:p w14:paraId="20B6C62F" w14:textId="5209D403" w:rsidR="00136ADF" w:rsidRPr="003718E0" w:rsidRDefault="003718E0" w:rsidP="00BC431E">
      <w:pPr>
        <w:spacing w:after="240"/>
        <w:jc w:val="center"/>
        <w:rPr>
          <w:rFonts w:ascii="Arial" w:hAnsi="Arial" w:cs="Arial"/>
          <w:b/>
          <w:bCs/>
          <w:iCs/>
        </w:rPr>
      </w:pPr>
      <w:r w:rsidRPr="003718E0">
        <w:rPr>
          <w:rFonts w:ascii="Arial" w:hAnsi="Arial" w:cs="Arial"/>
          <w:b/>
          <w:bCs/>
          <w:iCs/>
        </w:rPr>
        <w:t>Dos documentos dos processos de revisão de proventos</w:t>
      </w:r>
    </w:p>
    <w:p w14:paraId="1EDDCF52" w14:textId="77777777" w:rsidR="00136ADF" w:rsidRPr="008B63CE" w:rsidRDefault="00136ADF" w:rsidP="009B3BA2">
      <w:pPr>
        <w:spacing w:before="120"/>
        <w:ind w:firstLine="1134"/>
        <w:jc w:val="both"/>
        <w:rPr>
          <w:rFonts w:ascii="Arial" w:hAnsi="Arial" w:cs="Arial"/>
        </w:rPr>
      </w:pPr>
      <w:r w:rsidRPr="00CB640D">
        <w:rPr>
          <w:rFonts w:ascii="Arial" w:hAnsi="Arial" w:cs="Arial"/>
          <w:b/>
        </w:rPr>
        <w:t>Art. 1</w:t>
      </w:r>
      <w:r w:rsidR="00CB640D">
        <w:rPr>
          <w:rFonts w:ascii="Arial" w:hAnsi="Arial" w:cs="Arial"/>
          <w:b/>
        </w:rPr>
        <w:t>3</w:t>
      </w:r>
      <w:r w:rsidRPr="00CB640D">
        <w:rPr>
          <w:rFonts w:ascii="Arial" w:hAnsi="Arial" w:cs="Arial"/>
          <w:b/>
        </w:rPr>
        <w:t>.</w:t>
      </w:r>
      <w:r w:rsidRPr="008B63CE">
        <w:rPr>
          <w:rFonts w:ascii="Arial" w:hAnsi="Arial" w:cs="Arial"/>
        </w:rPr>
        <w:t xml:space="preserve"> Os processos de Revisão de Proventos serão instruídos com os seguintes documentos: </w:t>
      </w:r>
    </w:p>
    <w:p w14:paraId="3E6732E3"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  I - Ofício da autoridade competente, dirigido ao Presidente do Tribunal de Contas, encaminhando o processo de Revisão de Proventos</w:t>
      </w:r>
      <w:r w:rsidR="007F5950" w:rsidRPr="008B63CE">
        <w:rPr>
          <w:rFonts w:ascii="Arial" w:hAnsi="Arial" w:cs="Arial"/>
        </w:rPr>
        <w:t>, conforme anexo</w:t>
      </w:r>
      <w:r w:rsidRPr="008B63CE">
        <w:rPr>
          <w:rFonts w:ascii="Arial" w:hAnsi="Arial" w:cs="Arial"/>
        </w:rPr>
        <w:t xml:space="preserve">; </w:t>
      </w:r>
    </w:p>
    <w:p w14:paraId="18180DDA"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 II - Certidão comprobatória do preenchimento dos requisitos para a percepção do vencimento e/ou demais vantagens previstas na Revisão pretendida; </w:t>
      </w:r>
    </w:p>
    <w:p w14:paraId="6DD8206F"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III - Cálculo da Revisão de Proventos; </w:t>
      </w:r>
    </w:p>
    <w:p w14:paraId="17614407" w14:textId="77777777" w:rsidR="00136ADF" w:rsidRPr="008B63CE" w:rsidRDefault="00136ADF" w:rsidP="009B3BA2">
      <w:pPr>
        <w:spacing w:before="120"/>
        <w:ind w:firstLine="1134"/>
        <w:jc w:val="both"/>
        <w:rPr>
          <w:rFonts w:ascii="Arial" w:hAnsi="Arial" w:cs="Arial"/>
        </w:rPr>
      </w:pPr>
      <w:r w:rsidRPr="008B63CE">
        <w:rPr>
          <w:rFonts w:ascii="Arial" w:hAnsi="Arial" w:cs="Arial"/>
        </w:rPr>
        <w:lastRenderedPageBreak/>
        <w:t xml:space="preserve">IV - Parecer Jurídico analisando a legalidade da concessão da Revisão de proventos; </w:t>
      </w:r>
    </w:p>
    <w:p w14:paraId="097B8435"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 V - Ato de concessão da Revisão de Proventos, constando o ato revisado, o nome do(a) servidor(a) e a fundamentação legal da concessão da Revisão de Proventos; </w:t>
      </w:r>
    </w:p>
    <w:p w14:paraId="628B998D"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VI - Publicação do ato de Revisão de Proventos; </w:t>
      </w:r>
    </w:p>
    <w:p w14:paraId="208EAE2F"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VII - Juntada do processo de aposentadoria do(a) servidor(a), devidamente registrado neste Tribunal de Contas. </w:t>
      </w:r>
    </w:p>
    <w:p w14:paraId="1CBD137F" w14:textId="77777777" w:rsidR="00136ADF" w:rsidRPr="008B63CE" w:rsidRDefault="00136ADF" w:rsidP="009B3BA2">
      <w:pPr>
        <w:autoSpaceDE w:val="0"/>
        <w:autoSpaceDN w:val="0"/>
        <w:adjustRightInd w:val="0"/>
        <w:spacing w:before="120"/>
        <w:ind w:firstLine="1134"/>
        <w:jc w:val="both"/>
        <w:rPr>
          <w:rFonts w:ascii="Arial" w:hAnsi="Arial" w:cs="Arial"/>
        </w:rPr>
      </w:pPr>
      <w:r w:rsidRPr="008B63CE">
        <w:rPr>
          <w:rFonts w:ascii="Arial" w:hAnsi="Arial" w:cs="Arial"/>
        </w:rPr>
        <w:t xml:space="preserve">VIII - </w:t>
      </w:r>
      <w:r w:rsidRPr="008B63CE">
        <w:rPr>
          <w:rFonts w:ascii="Arial" w:hAnsi="Arial" w:cs="Arial"/>
          <w:bCs/>
        </w:rPr>
        <w:t>certificação pelo órgão de controle interno quanto à legalidade da concessão do benefício.</w:t>
      </w:r>
    </w:p>
    <w:p w14:paraId="04887D6E" w14:textId="1EF7F35B" w:rsidR="00CB640D" w:rsidRDefault="007F5950" w:rsidP="00C757B2">
      <w:pPr>
        <w:spacing w:before="240"/>
        <w:jc w:val="center"/>
        <w:rPr>
          <w:rFonts w:ascii="Arial" w:hAnsi="Arial" w:cs="Arial"/>
          <w:b/>
        </w:rPr>
      </w:pPr>
      <w:r w:rsidRPr="008B63CE">
        <w:rPr>
          <w:rFonts w:ascii="Arial" w:hAnsi="Arial" w:cs="Arial"/>
          <w:b/>
        </w:rPr>
        <w:t>CAPÍTULO V</w:t>
      </w:r>
    </w:p>
    <w:p w14:paraId="03408E1A" w14:textId="77777777" w:rsidR="007F5950" w:rsidRPr="008B63CE" w:rsidRDefault="00CB640D" w:rsidP="00C757B2">
      <w:pPr>
        <w:spacing w:after="240"/>
        <w:jc w:val="center"/>
        <w:rPr>
          <w:rFonts w:ascii="Arial" w:hAnsi="Arial" w:cs="Arial"/>
          <w:b/>
        </w:rPr>
      </w:pPr>
      <w:r>
        <w:rPr>
          <w:rFonts w:ascii="Arial" w:hAnsi="Arial" w:cs="Arial"/>
          <w:b/>
        </w:rPr>
        <w:t>DAS DISPOSIÇÕES FINAIS</w:t>
      </w:r>
    </w:p>
    <w:p w14:paraId="5E982434" w14:textId="77777777" w:rsidR="00136ADF" w:rsidRPr="008B63CE" w:rsidRDefault="00136ADF" w:rsidP="009B3BA2">
      <w:pPr>
        <w:spacing w:before="120"/>
        <w:ind w:firstLine="1134"/>
        <w:jc w:val="both"/>
        <w:rPr>
          <w:rFonts w:ascii="Arial" w:hAnsi="Arial" w:cs="Arial"/>
        </w:rPr>
      </w:pPr>
      <w:r w:rsidRPr="00CB640D">
        <w:rPr>
          <w:rFonts w:ascii="Arial" w:hAnsi="Arial" w:cs="Arial"/>
          <w:b/>
          <w:bCs/>
        </w:rPr>
        <w:t>Art. 1</w:t>
      </w:r>
      <w:r w:rsidR="00CB640D">
        <w:rPr>
          <w:rFonts w:ascii="Arial" w:hAnsi="Arial" w:cs="Arial"/>
          <w:b/>
          <w:bCs/>
        </w:rPr>
        <w:t>4</w:t>
      </w:r>
      <w:r w:rsidRPr="00CB640D">
        <w:rPr>
          <w:rFonts w:ascii="Arial" w:hAnsi="Arial" w:cs="Arial"/>
          <w:b/>
          <w:bCs/>
        </w:rPr>
        <w:t>.</w:t>
      </w:r>
      <w:r w:rsidRPr="008B63CE">
        <w:rPr>
          <w:rFonts w:ascii="Arial" w:hAnsi="Arial" w:cs="Arial"/>
          <w:bCs/>
        </w:rPr>
        <w:t xml:space="preserve"> Sempre que for necessário, o Tribunal ou o Relator poderá solicitar ao órgão ou entidade de origem, previamente ao registro do ato, documentação ou informações complementares àquelas obrigatoriamente prestadas em atenção à presente Instrução Normativa.</w:t>
      </w:r>
    </w:p>
    <w:p w14:paraId="0DB1D7E8" w14:textId="77777777" w:rsidR="00136ADF" w:rsidRPr="008B63CE" w:rsidRDefault="00CB640D" w:rsidP="009B3BA2">
      <w:pPr>
        <w:spacing w:before="120"/>
        <w:ind w:firstLine="1134"/>
        <w:jc w:val="both"/>
        <w:rPr>
          <w:rFonts w:ascii="Arial" w:hAnsi="Arial" w:cs="Arial"/>
        </w:rPr>
      </w:pPr>
      <w:r w:rsidRPr="00CB640D">
        <w:rPr>
          <w:rFonts w:ascii="Arial" w:hAnsi="Arial" w:cs="Arial"/>
          <w:b/>
        </w:rPr>
        <w:t>A</w:t>
      </w:r>
      <w:r w:rsidR="00260515" w:rsidRPr="00CB640D">
        <w:rPr>
          <w:rFonts w:ascii="Arial" w:hAnsi="Arial" w:cs="Arial"/>
          <w:b/>
        </w:rPr>
        <w:t>rt. 1</w:t>
      </w:r>
      <w:r w:rsidRPr="00CB640D">
        <w:rPr>
          <w:rFonts w:ascii="Arial" w:hAnsi="Arial" w:cs="Arial"/>
          <w:b/>
        </w:rPr>
        <w:t>5</w:t>
      </w:r>
      <w:r w:rsidR="00136ADF" w:rsidRPr="00CB640D">
        <w:rPr>
          <w:rFonts w:ascii="Arial" w:hAnsi="Arial" w:cs="Arial"/>
          <w:b/>
        </w:rPr>
        <w:t>.</w:t>
      </w:r>
      <w:r w:rsidR="00136ADF" w:rsidRPr="008B63CE">
        <w:rPr>
          <w:rFonts w:ascii="Arial" w:hAnsi="Arial" w:cs="Arial"/>
        </w:rPr>
        <w:t xml:space="preserve"> Ao apreciar os atos sujeitos a registro, o Tribunal:</w:t>
      </w:r>
    </w:p>
    <w:p w14:paraId="7AB490CE" w14:textId="77777777" w:rsidR="00136ADF" w:rsidRPr="008B63CE" w:rsidRDefault="00136ADF" w:rsidP="009B3BA2">
      <w:pPr>
        <w:spacing w:before="120"/>
        <w:ind w:firstLine="1134"/>
        <w:jc w:val="both"/>
        <w:rPr>
          <w:rFonts w:ascii="Arial" w:hAnsi="Arial" w:cs="Arial"/>
        </w:rPr>
      </w:pPr>
      <w:r w:rsidRPr="008B63CE">
        <w:rPr>
          <w:rFonts w:ascii="Arial" w:hAnsi="Arial" w:cs="Arial"/>
        </w:rPr>
        <w:t xml:space="preserve"> I – julgará legal e ordenará o registro dos atos nos quais não tenham sido identificadas falhas ou inconsistências;</w:t>
      </w:r>
    </w:p>
    <w:p w14:paraId="7C243182" w14:textId="77777777" w:rsidR="00136ADF" w:rsidRPr="008B63CE" w:rsidRDefault="00136ADF" w:rsidP="009B3BA2">
      <w:pPr>
        <w:spacing w:before="120"/>
        <w:ind w:firstLine="1134"/>
        <w:jc w:val="both"/>
        <w:rPr>
          <w:rFonts w:ascii="Arial" w:hAnsi="Arial" w:cs="Arial"/>
        </w:rPr>
      </w:pPr>
      <w:r w:rsidRPr="008B63CE">
        <w:rPr>
          <w:rFonts w:ascii="Arial" w:hAnsi="Arial" w:cs="Arial"/>
        </w:rPr>
        <w:t>II – julgará ilegal e negará registro dos atos editados em desconformidade com a legislação pertinente.</w:t>
      </w:r>
    </w:p>
    <w:p w14:paraId="138C400A" w14:textId="2AAC4CB4" w:rsidR="00136ADF" w:rsidRPr="008B63CE" w:rsidRDefault="00137565" w:rsidP="009B3BA2">
      <w:pPr>
        <w:spacing w:before="120"/>
        <w:ind w:firstLine="1134"/>
        <w:jc w:val="both"/>
        <w:rPr>
          <w:rFonts w:ascii="Arial" w:hAnsi="Arial" w:cs="Arial"/>
        </w:rPr>
      </w:pPr>
      <w:r w:rsidRPr="008B63CE">
        <w:rPr>
          <w:rFonts w:ascii="Arial" w:hAnsi="Arial" w:cs="Arial"/>
        </w:rPr>
        <w:t>Parágrafo único</w:t>
      </w:r>
      <w:r>
        <w:rPr>
          <w:rFonts w:ascii="Arial" w:hAnsi="Arial" w:cs="Arial"/>
        </w:rPr>
        <w:t>.</w:t>
      </w:r>
      <w:r w:rsidR="00136ADF" w:rsidRPr="008B63CE">
        <w:rPr>
          <w:rFonts w:ascii="Arial" w:hAnsi="Arial" w:cs="Arial"/>
        </w:rPr>
        <w:t xml:space="preserve"> Os atos que, a despeito de apresentarem algum tipo de inconsistência em sua versão submetida ao exame do Tribunal, não estiverem dando ensejo, no momento de sua apreciação de mérito, a pagamentos irregulares, serão considerados legais, para fins de registro, com determinação ao órgão ou à entidade de origem para adoção das medidas cabíveis com vistas à regularização da falha formal constante do ato apreciado pelo Tribunal.</w:t>
      </w:r>
    </w:p>
    <w:p w14:paraId="06818432" w14:textId="77777777" w:rsidR="00136ADF" w:rsidRPr="008B63CE" w:rsidRDefault="00260515" w:rsidP="009B3BA2">
      <w:pPr>
        <w:spacing w:before="120"/>
        <w:ind w:firstLine="1134"/>
        <w:jc w:val="both"/>
        <w:rPr>
          <w:rFonts w:ascii="Arial" w:hAnsi="Arial" w:cs="Arial"/>
        </w:rPr>
      </w:pPr>
      <w:r w:rsidRPr="00CB640D">
        <w:rPr>
          <w:rFonts w:ascii="Arial" w:hAnsi="Arial" w:cs="Arial"/>
          <w:b/>
        </w:rPr>
        <w:t>Art. 1</w:t>
      </w:r>
      <w:r w:rsidR="00CB640D">
        <w:rPr>
          <w:rFonts w:ascii="Arial" w:hAnsi="Arial" w:cs="Arial"/>
          <w:b/>
        </w:rPr>
        <w:t>6</w:t>
      </w:r>
      <w:r w:rsidR="00136ADF" w:rsidRPr="00CB640D">
        <w:rPr>
          <w:rFonts w:ascii="Arial" w:hAnsi="Arial" w:cs="Arial"/>
          <w:b/>
        </w:rPr>
        <w:t>.</w:t>
      </w:r>
      <w:r w:rsidR="00136ADF" w:rsidRPr="008B63CE">
        <w:rPr>
          <w:rFonts w:ascii="Arial" w:hAnsi="Arial" w:cs="Arial"/>
        </w:rPr>
        <w:t xml:space="preserve"> Julgado o ato ilegal, o Tribunal fixará prazo de 15 (quinze) dias, contados da ciência, para que o órgão ou entidade de origem adote as medidas saneadoras cabíveis, fazendo cessar todo e qualquer pagamento decorrente do ato impugnado e comunicando ao Tribunal as providências adotadas, sob pena de ressarcimento das quantias pagas após essa data, sem prejuízo das sanções previstas na Lei Complementar nº 113/2005.</w:t>
      </w:r>
    </w:p>
    <w:p w14:paraId="31B92D5C" w14:textId="77777777" w:rsidR="00136ADF" w:rsidRPr="008B63CE" w:rsidRDefault="00136ADF" w:rsidP="009B3BA2">
      <w:pPr>
        <w:spacing w:before="120"/>
        <w:ind w:firstLine="1134"/>
        <w:jc w:val="both"/>
        <w:rPr>
          <w:rFonts w:ascii="Arial" w:hAnsi="Arial" w:cs="Arial"/>
        </w:rPr>
      </w:pPr>
      <w:r w:rsidRPr="008B63CE">
        <w:rPr>
          <w:rFonts w:ascii="Arial" w:hAnsi="Arial" w:cs="Arial"/>
        </w:rPr>
        <w:t>§ 1º A unidade técnica competente deverá representar ao Tribunal caso verifique que as irregularidades que ensejaram a recusa de registro do ato são recorrentes no órgão ou entidade de origem ou quando constatar o descumprimento injustificado de determinações saneadoras endereçadas ao órgão ou entidade de origem.</w:t>
      </w:r>
    </w:p>
    <w:p w14:paraId="280DE8EE" w14:textId="77777777" w:rsidR="00136ADF" w:rsidRPr="008B63CE" w:rsidRDefault="00136ADF" w:rsidP="009B3BA2">
      <w:pPr>
        <w:spacing w:before="120"/>
        <w:ind w:firstLine="1134"/>
        <w:jc w:val="both"/>
        <w:rPr>
          <w:rFonts w:ascii="Arial" w:hAnsi="Arial" w:cs="Arial"/>
        </w:rPr>
      </w:pPr>
      <w:r w:rsidRPr="008B63CE">
        <w:rPr>
          <w:rFonts w:ascii="Arial" w:hAnsi="Arial" w:cs="Arial"/>
        </w:rPr>
        <w:t>§ 2º Na hipótese do órgão ou entidade de origem sanear as irregularidades que conduziram à negativa de registro, deverá submeter ao Tribunal, novo processo, livre das falhas apontadas ou afastada a ilegalidade verificada.</w:t>
      </w:r>
    </w:p>
    <w:p w14:paraId="38ADC961" w14:textId="77777777" w:rsidR="00136ADF" w:rsidRPr="008B63CE" w:rsidRDefault="00CB640D" w:rsidP="009B3BA2">
      <w:pPr>
        <w:spacing w:before="120"/>
        <w:ind w:firstLine="1134"/>
        <w:jc w:val="both"/>
        <w:rPr>
          <w:rFonts w:ascii="Arial" w:hAnsi="Arial" w:cs="Arial"/>
        </w:rPr>
      </w:pPr>
      <w:r>
        <w:rPr>
          <w:rFonts w:ascii="Arial" w:hAnsi="Arial" w:cs="Arial"/>
          <w:b/>
        </w:rPr>
        <w:lastRenderedPageBreak/>
        <w:t>Art. 17</w:t>
      </w:r>
      <w:r w:rsidR="00136ADF" w:rsidRPr="00CB640D">
        <w:rPr>
          <w:rFonts w:ascii="Arial" w:hAnsi="Arial" w:cs="Arial"/>
          <w:b/>
        </w:rPr>
        <w:t>.</w:t>
      </w:r>
      <w:r w:rsidR="00136ADF" w:rsidRPr="008B63CE">
        <w:rPr>
          <w:rFonts w:ascii="Arial" w:hAnsi="Arial" w:cs="Arial"/>
        </w:rPr>
        <w:t xml:space="preserve"> Concluído o exame de mérito dos atos de concessão de benefício e findo o prazo regulamentar para a interposição de eventuais recursos, os respectivos processos serão restituídos ao órgão ou entidade de origem.</w:t>
      </w:r>
    </w:p>
    <w:p w14:paraId="7E135CAF" w14:textId="77777777" w:rsidR="00136ADF" w:rsidRPr="008B63CE" w:rsidRDefault="00136ADF" w:rsidP="009B3BA2">
      <w:pPr>
        <w:spacing w:before="120"/>
        <w:ind w:firstLine="1134"/>
        <w:jc w:val="both"/>
        <w:rPr>
          <w:rFonts w:ascii="Arial" w:hAnsi="Arial" w:cs="Arial"/>
        </w:rPr>
      </w:pPr>
      <w:r w:rsidRPr="008B63CE">
        <w:rPr>
          <w:rFonts w:ascii="Arial" w:hAnsi="Arial" w:cs="Arial"/>
        </w:rPr>
        <w:t>Parágrafo Único - No caso dos processos contendo atos julgados ilegais, sua baixa e restituição ao órgão de origem ficará condicionado à supressão dos pagamentos, pelo órgão ou entidade de origem, dos valores eventualmente impugnados pelo Tribunal</w:t>
      </w:r>
      <w:r w:rsidR="00064BD5" w:rsidRPr="008B63CE">
        <w:rPr>
          <w:rFonts w:ascii="Arial" w:hAnsi="Arial" w:cs="Arial"/>
        </w:rPr>
        <w:t xml:space="preserve"> e pela reversão do ato</w:t>
      </w:r>
      <w:r w:rsidRPr="008B63CE">
        <w:rPr>
          <w:rFonts w:ascii="Arial" w:hAnsi="Arial" w:cs="Arial"/>
        </w:rPr>
        <w:t>, salvo se houver decisão judicial expressamente assegurando sua continuidade.</w:t>
      </w:r>
    </w:p>
    <w:p w14:paraId="47D7AC98" w14:textId="3B4E9749" w:rsidR="00136ADF" w:rsidRPr="008B63CE" w:rsidRDefault="00136ADF" w:rsidP="009B3BA2">
      <w:pPr>
        <w:spacing w:before="120"/>
        <w:ind w:firstLine="1134"/>
        <w:jc w:val="both"/>
        <w:rPr>
          <w:rFonts w:ascii="Arial" w:hAnsi="Arial" w:cs="Arial"/>
        </w:rPr>
      </w:pPr>
      <w:r w:rsidRPr="00CB640D">
        <w:rPr>
          <w:rFonts w:ascii="Arial" w:hAnsi="Arial" w:cs="Arial"/>
          <w:b/>
        </w:rPr>
        <w:t xml:space="preserve">Art. </w:t>
      </w:r>
      <w:smartTag w:uri="urn:schemas-microsoft-com:office:smarttags" w:element="metricconverter">
        <w:smartTagPr>
          <w:attr w:name="ProductID" w:val="18. A"/>
        </w:smartTagPr>
        <w:r w:rsidRPr="00CB640D">
          <w:rPr>
            <w:rFonts w:ascii="Arial" w:hAnsi="Arial" w:cs="Arial"/>
            <w:b/>
          </w:rPr>
          <w:t>1</w:t>
        </w:r>
        <w:r w:rsidR="00CB640D">
          <w:rPr>
            <w:rFonts w:ascii="Arial" w:hAnsi="Arial" w:cs="Arial"/>
            <w:b/>
          </w:rPr>
          <w:t>8</w:t>
        </w:r>
        <w:r w:rsidRPr="00CB640D">
          <w:rPr>
            <w:rFonts w:ascii="Arial" w:hAnsi="Arial" w:cs="Arial"/>
            <w:b/>
          </w:rPr>
          <w:t>.</w:t>
        </w:r>
        <w:r w:rsidRPr="008B63CE">
          <w:rPr>
            <w:rFonts w:ascii="Arial" w:hAnsi="Arial" w:cs="Arial"/>
          </w:rPr>
          <w:t xml:space="preserve"> A</w:t>
        </w:r>
      </w:smartTag>
      <w:r w:rsidRPr="008B63CE">
        <w:rPr>
          <w:rFonts w:ascii="Arial" w:hAnsi="Arial" w:cs="Arial"/>
        </w:rPr>
        <w:t xml:space="preserve"> Diretoria de Protocolo não recepcionará processos de concessão de aposentadoria, pensão, revisão de pensão e revisão de proventos sem</w:t>
      </w:r>
      <w:r w:rsidR="00260515" w:rsidRPr="008B63CE">
        <w:rPr>
          <w:rFonts w:ascii="Arial" w:hAnsi="Arial" w:cs="Arial"/>
        </w:rPr>
        <w:t xml:space="preserve"> o</w:t>
      </w:r>
      <w:r w:rsidRPr="008B63CE">
        <w:rPr>
          <w:rFonts w:ascii="Arial" w:hAnsi="Arial" w:cs="Arial"/>
        </w:rPr>
        <w:t xml:space="preserve"> índice de documentos componentes do processo na mesma </w:t>
      </w:r>
      <w:r w:rsidR="005672D2" w:rsidRPr="008B63CE">
        <w:rPr>
          <w:rFonts w:ascii="Arial" w:hAnsi="Arial" w:cs="Arial"/>
        </w:rPr>
        <w:t>seqüência</w:t>
      </w:r>
      <w:r w:rsidRPr="008B63CE">
        <w:rPr>
          <w:rFonts w:ascii="Arial" w:hAnsi="Arial" w:cs="Arial"/>
        </w:rPr>
        <w:t xml:space="preserve"> indicada nos Artigos 6º, 7º e 8º</w:t>
      </w:r>
      <w:r w:rsidR="00260515" w:rsidRPr="008B63CE">
        <w:rPr>
          <w:rFonts w:ascii="Arial" w:hAnsi="Arial" w:cs="Arial"/>
        </w:rPr>
        <w:t xml:space="preserve"> e constante dos anexos I, II, III e IV</w:t>
      </w:r>
      <w:r w:rsidRPr="008B63CE">
        <w:rPr>
          <w:rFonts w:ascii="Arial" w:hAnsi="Arial" w:cs="Arial"/>
        </w:rPr>
        <w:t xml:space="preserve"> desta Instrução Normativa</w:t>
      </w:r>
      <w:r w:rsidR="00260515" w:rsidRPr="008B63CE">
        <w:rPr>
          <w:rFonts w:ascii="Arial" w:hAnsi="Arial" w:cs="Arial"/>
        </w:rPr>
        <w:t>, sem o formulário de dados e sem ofício de encaminhamento</w:t>
      </w:r>
      <w:r w:rsidRPr="008B63CE">
        <w:rPr>
          <w:rFonts w:ascii="Arial" w:hAnsi="Arial" w:cs="Arial"/>
        </w:rPr>
        <w:t>.</w:t>
      </w:r>
    </w:p>
    <w:p w14:paraId="38052959" w14:textId="77777777" w:rsidR="00136ADF" w:rsidRPr="008B63CE" w:rsidRDefault="00834369" w:rsidP="009B3BA2">
      <w:pPr>
        <w:spacing w:before="120"/>
        <w:ind w:firstLine="1134"/>
        <w:jc w:val="both"/>
        <w:rPr>
          <w:rFonts w:ascii="Arial" w:hAnsi="Arial" w:cs="Arial"/>
        </w:rPr>
      </w:pPr>
      <w:r w:rsidRPr="00CB640D">
        <w:rPr>
          <w:rFonts w:ascii="Arial" w:hAnsi="Arial" w:cs="Arial"/>
          <w:b/>
        </w:rPr>
        <w:t xml:space="preserve">Art. </w:t>
      </w:r>
      <w:r w:rsidR="00CB640D" w:rsidRPr="00CB640D">
        <w:rPr>
          <w:rFonts w:ascii="Arial" w:hAnsi="Arial" w:cs="Arial"/>
          <w:b/>
        </w:rPr>
        <w:t>19.</w:t>
      </w:r>
      <w:r w:rsidR="00136ADF" w:rsidRPr="008B63CE">
        <w:rPr>
          <w:rFonts w:ascii="Arial" w:hAnsi="Arial" w:cs="Arial"/>
        </w:rPr>
        <w:t xml:space="preserve">  A ausência de qualquer dos elementos exigidos nos termos desta Instrução Normativa constitui fator determinante de irregularidade formal, salvo quando expressamente declarada, pelo responsável, a sua inexistência ou inaplicabilidade.</w:t>
      </w:r>
    </w:p>
    <w:p w14:paraId="391004EA" w14:textId="77777777" w:rsidR="00136ADF" w:rsidRPr="008B63CE" w:rsidRDefault="00CB640D" w:rsidP="009B3BA2">
      <w:pPr>
        <w:pStyle w:val="Corpo"/>
        <w:widowControl w:val="0"/>
        <w:tabs>
          <w:tab w:val="left" w:pos="992"/>
          <w:tab w:val="left" w:pos="1276"/>
        </w:tabs>
        <w:suppressAutoHyphens/>
        <w:spacing w:before="120"/>
        <w:ind w:firstLine="1134"/>
        <w:rPr>
          <w:rFonts w:ascii="Arial" w:hAnsi="Arial" w:cs="Arial"/>
          <w:szCs w:val="24"/>
        </w:rPr>
      </w:pPr>
      <w:r w:rsidRPr="00CB640D">
        <w:rPr>
          <w:rFonts w:ascii="Arial" w:hAnsi="Arial" w:cs="Arial"/>
          <w:b/>
          <w:szCs w:val="24"/>
        </w:rPr>
        <w:t>A</w:t>
      </w:r>
      <w:r w:rsidR="00834369" w:rsidRPr="00CB640D">
        <w:rPr>
          <w:rFonts w:ascii="Arial" w:hAnsi="Arial" w:cs="Arial"/>
          <w:b/>
          <w:szCs w:val="24"/>
        </w:rPr>
        <w:t xml:space="preserve">rt. </w:t>
      </w:r>
      <w:r w:rsidRPr="00CB640D">
        <w:rPr>
          <w:rFonts w:ascii="Arial" w:hAnsi="Arial" w:cs="Arial"/>
          <w:b/>
          <w:szCs w:val="24"/>
        </w:rPr>
        <w:t>20</w:t>
      </w:r>
      <w:r w:rsidR="00834369" w:rsidRPr="00CB640D">
        <w:rPr>
          <w:rFonts w:ascii="Arial" w:hAnsi="Arial" w:cs="Arial"/>
          <w:b/>
          <w:szCs w:val="24"/>
        </w:rPr>
        <w:t>.</w:t>
      </w:r>
      <w:r w:rsidR="00136ADF" w:rsidRPr="008B63CE">
        <w:rPr>
          <w:rFonts w:ascii="Arial" w:hAnsi="Arial" w:cs="Arial"/>
          <w:szCs w:val="24"/>
        </w:rPr>
        <w:t xml:space="preserve"> No caso de aplicação de sanção ou qualquer determinação do órgão colegiado, o processo será encaminhado à Diretoria de Execuções para providências.</w:t>
      </w:r>
    </w:p>
    <w:p w14:paraId="369946B9" w14:textId="77777777" w:rsidR="00136ADF" w:rsidRPr="008B63CE" w:rsidRDefault="00834369" w:rsidP="009B3BA2">
      <w:pPr>
        <w:spacing w:before="120"/>
        <w:ind w:firstLine="1134"/>
        <w:jc w:val="both"/>
        <w:rPr>
          <w:rFonts w:ascii="Arial" w:hAnsi="Arial" w:cs="Arial"/>
        </w:rPr>
      </w:pPr>
      <w:r w:rsidRPr="00CB640D">
        <w:rPr>
          <w:rFonts w:ascii="Arial" w:hAnsi="Arial" w:cs="Arial"/>
          <w:b/>
        </w:rPr>
        <w:t xml:space="preserve">Art. </w:t>
      </w:r>
      <w:r w:rsidR="00CB640D" w:rsidRPr="00CB640D">
        <w:rPr>
          <w:rFonts w:ascii="Arial" w:hAnsi="Arial" w:cs="Arial"/>
          <w:b/>
        </w:rPr>
        <w:t>21.</w:t>
      </w:r>
      <w:r w:rsidR="00136ADF" w:rsidRPr="008B63CE">
        <w:rPr>
          <w:rFonts w:ascii="Arial" w:hAnsi="Arial" w:cs="Arial"/>
        </w:rPr>
        <w:t xml:space="preserve"> Será mantido endereço eletrônico no site do Tribunal, denominado “Canal de Comunicação”, para orientações técnicas.</w:t>
      </w:r>
    </w:p>
    <w:p w14:paraId="313AE626" w14:textId="419038F5" w:rsidR="00136ADF" w:rsidRDefault="00834369" w:rsidP="009B3BA2">
      <w:pPr>
        <w:spacing w:before="120"/>
        <w:ind w:firstLine="1134"/>
        <w:jc w:val="both"/>
        <w:rPr>
          <w:rFonts w:ascii="Arial" w:hAnsi="Arial" w:cs="Arial"/>
        </w:rPr>
      </w:pPr>
      <w:r w:rsidRPr="00CB640D">
        <w:rPr>
          <w:rFonts w:ascii="Arial" w:hAnsi="Arial" w:cs="Arial"/>
          <w:b/>
        </w:rPr>
        <w:t xml:space="preserve">Art. </w:t>
      </w:r>
      <w:r w:rsidR="00CB640D" w:rsidRPr="00CB640D">
        <w:rPr>
          <w:rFonts w:ascii="Arial" w:hAnsi="Arial" w:cs="Arial"/>
          <w:b/>
        </w:rPr>
        <w:t>22</w:t>
      </w:r>
      <w:r w:rsidR="00136ADF" w:rsidRPr="00CB640D">
        <w:rPr>
          <w:rFonts w:ascii="Arial" w:hAnsi="Arial" w:cs="Arial"/>
          <w:b/>
        </w:rPr>
        <w:t>.</w:t>
      </w:r>
      <w:r w:rsidR="00136ADF" w:rsidRPr="008B63CE">
        <w:rPr>
          <w:rFonts w:ascii="Arial" w:hAnsi="Arial" w:cs="Arial"/>
        </w:rPr>
        <w:t xml:space="preserve">  Esta Instrução Normativa entra em vigor na data de sua publicação, ficando revogada a </w:t>
      </w:r>
      <w:hyperlink r:id="rId9" w:history="1">
        <w:r w:rsidR="00136ADF" w:rsidRPr="00A865EC">
          <w:rPr>
            <w:rStyle w:val="Hyperlink"/>
            <w:rFonts w:ascii="Arial" w:hAnsi="Arial" w:cs="Arial"/>
            <w:color w:val="0000FF"/>
          </w:rPr>
          <w:t>Instrução Técnica nº 40/2005</w:t>
        </w:r>
      </w:hyperlink>
      <w:r w:rsidR="00136ADF" w:rsidRPr="008B63CE">
        <w:rPr>
          <w:rFonts w:ascii="Arial" w:hAnsi="Arial" w:cs="Arial"/>
        </w:rPr>
        <w:t>.</w:t>
      </w:r>
    </w:p>
    <w:p w14:paraId="3B9C0976" w14:textId="77777777" w:rsidR="000072D7" w:rsidRPr="006C29F9" w:rsidRDefault="006C29F9" w:rsidP="00C757B2">
      <w:pPr>
        <w:pStyle w:val="Recuodecorpodetexto3"/>
        <w:spacing w:before="480" w:line="360" w:lineRule="auto"/>
        <w:ind w:firstLine="0"/>
        <w:jc w:val="center"/>
        <w:rPr>
          <w:rFonts w:ascii="Arial" w:hAnsi="Arial" w:cs="Arial"/>
          <w:color w:val="000000"/>
        </w:rPr>
      </w:pPr>
      <w:r>
        <w:rPr>
          <w:rFonts w:ascii="Arial" w:hAnsi="Arial" w:cs="Arial"/>
          <w:color w:val="000000"/>
        </w:rPr>
        <w:t>Sala das S</w:t>
      </w:r>
      <w:r w:rsidRPr="006C29F9">
        <w:rPr>
          <w:rFonts w:ascii="Arial" w:hAnsi="Arial" w:cs="Arial"/>
          <w:color w:val="000000"/>
        </w:rPr>
        <w:t>essões, em 25 de março de 2010.</w:t>
      </w:r>
    </w:p>
    <w:p w14:paraId="6C23BC8C" w14:textId="77777777" w:rsidR="006C29F9" w:rsidRDefault="006C29F9" w:rsidP="00C757B2">
      <w:pPr>
        <w:pStyle w:val="Recuodecorpodetexto3"/>
        <w:spacing w:before="480" w:line="360" w:lineRule="auto"/>
        <w:ind w:firstLine="1134"/>
        <w:jc w:val="center"/>
        <w:rPr>
          <w:rFonts w:ascii="Arial" w:hAnsi="Arial" w:cs="Arial"/>
          <w:b/>
          <w:color w:val="000000"/>
        </w:rPr>
      </w:pPr>
    </w:p>
    <w:p w14:paraId="3205280B" w14:textId="77777777" w:rsidR="00CB640D" w:rsidRPr="002A3635" w:rsidRDefault="00CB640D" w:rsidP="00C757B2">
      <w:pPr>
        <w:pStyle w:val="Recuodecorpodetexto3"/>
        <w:ind w:firstLine="0"/>
        <w:jc w:val="center"/>
        <w:rPr>
          <w:rFonts w:ascii="Arial" w:hAnsi="Arial" w:cs="Arial"/>
          <w:b/>
          <w:color w:val="000000"/>
        </w:rPr>
      </w:pPr>
      <w:r>
        <w:rPr>
          <w:rFonts w:ascii="Arial" w:hAnsi="Arial" w:cs="Arial"/>
          <w:b/>
          <w:color w:val="000000"/>
        </w:rPr>
        <w:t>HERMAS EURIDES BRANDÃO</w:t>
      </w:r>
    </w:p>
    <w:p w14:paraId="2DBD58E8" w14:textId="183091D4" w:rsidR="00136ADF" w:rsidRPr="00774DD8" w:rsidRDefault="00CB640D" w:rsidP="00CE2248">
      <w:pPr>
        <w:pStyle w:val="Recuodecorpodetexto3"/>
        <w:ind w:firstLine="0"/>
        <w:jc w:val="center"/>
        <w:rPr>
          <w:rFonts w:ascii="Arial" w:hAnsi="Arial" w:cs="Arial"/>
        </w:rPr>
      </w:pPr>
      <w:r>
        <w:rPr>
          <w:rFonts w:ascii="Arial" w:hAnsi="Arial" w:cs="Arial"/>
          <w:color w:val="000000"/>
        </w:rPr>
        <w:t>Presidente</w:t>
      </w:r>
      <w:r w:rsidR="00CE2248">
        <w:rPr>
          <w:rFonts w:ascii="Arial" w:hAnsi="Arial" w:cs="Arial"/>
          <w:color w:val="000000"/>
        </w:rPr>
        <w:br w:type="page"/>
      </w:r>
      <w:r w:rsidR="00136ADF" w:rsidRPr="00CE2248">
        <w:rPr>
          <w:rFonts w:ascii="Arial" w:hAnsi="Arial" w:cs="Arial"/>
          <w:color w:val="auto"/>
        </w:rPr>
        <w:lastRenderedPageBreak/>
        <w:t>ANEXO I</w:t>
      </w:r>
    </w:p>
    <w:p w14:paraId="54089751" w14:textId="77777777" w:rsidR="00136ADF" w:rsidRPr="00774DD8" w:rsidRDefault="00136ADF" w:rsidP="00774DD8">
      <w:pPr>
        <w:ind w:firstLine="2880"/>
        <w:jc w:val="both"/>
        <w:rPr>
          <w:rFonts w:ascii="Arial" w:hAnsi="Arial" w:cs="Arial"/>
        </w:rPr>
      </w:pPr>
      <w:r w:rsidRPr="00774DD8">
        <w:rPr>
          <w:rFonts w:ascii="Arial" w:hAnsi="Arial" w:cs="Arial"/>
        </w:rPr>
        <w:t xml:space="preserve"> </w:t>
      </w:r>
    </w:p>
    <w:tbl>
      <w:tblPr>
        <w:tblW w:w="8292"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992"/>
        <w:gridCol w:w="567"/>
      </w:tblGrid>
      <w:tr w:rsidR="00941887" w:rsidRPr="00774DD8" w14:paraId="552ACCE9" w14:textId="77777777" w:rsidTr="00CF2E76">
        <w:trPr>
          <w:tblHeader/>
        </w:trPr>
        <w:tc>
          <w:tcPr>
            <w:tcW w:w="6733" w:type="dxa"/>
            <w:tcBorders>
              <w:top w:val="single" w:sz="4" w:space="0" w:color="auto"/>
              <w:left w:val="single" w:sz="4" w:space="0" w:color="auto"/>
              <w:bottom w:val="single" w:sz="4" w:space="0" w:color="auto"/>
              <w:right w:val="single" w:sz="4" w:space="0" w:color="auto"/>
            </w:tcBorders>
          </w:tcPr>
          <w:p w14:paraId="68A1F2DD" w14:textId="77777777" w:rsidR="00941887" w:rsidRPr="00774DD8" w:rsidRDefault="00941887" w:rsidP="00774DD8">
            <w:pPr>
              <w:spacing w:before="120"/>
              <w:jc w:val="center"/>
              <w:rPr>
                <w:rFonts w:ascii="Arial" w:hAnsi="Arial" w:cs="Arial"/>
                <w:b/>
                <w:sz w:val="20"/>
                <w:szCs w:val="20"/>
              </w:rPr>
            </w:pPr>
            <w:r w:rsidRPr="00774DD8">
              <w:rPr>
                <w:rFonts w:ascii="Arial" w:hAnsi="Arial" w:cs="Arial"/>
                <w:b/>
                <w:sz w:val="20"/>
                <w:szCs w:val="20"/>
              </w:rPr>
              <w:t>DOCUMENTOS</w:t>
            </w:r>
          </w:p>
        </w:tc>
        <w:tc>
          <w:tcPr>
            <w:tcW w:w="992" w:type="dxa"/>
            <w:tcBorders>
              <w:top w:val="single" w:sz="4" w:space="0" w:color="auto"/>
              <w:left w:val="single" w:sz="4" w:space="0" w:color="auto"/>
              <w:bottom w:val="single" w:sz="4" w:space="0" w:color="auto"/>
              <w:right w:val="single" w:sz="4" w:space="0" w:color="auto"/>
            </w:tcBorders>
          </w:tcPr>
          <w:p w14:paraId="27EEEC77" w14:textId="77777777" w:rsidR="00941887" w:rsidRPr="00774DD8" w:rsidRDefault="00941887" w:rsidP="00774DD8">
            <w:pPr>
              <w:spacing w:before="120"/>
              <w:jc w:val="center"/>
              <w:rPr>
                <w:rFonts w:ascii="Arial" w:hAnsi="Arial" w:cs="Arial"/>
                <w:b/>
                <w:sz w:val="20"/>
                <w:szCs w:val="20"/>
              </w:rPr>
            </w:pPr>
            <w:r w:rsidRPr="00774DD8">
              <w:rPr>
                <w:rFonts w:ascii="Arial" w:hAnsi="Arial" w:cs="Arial"/>
                <w:b/>
                <w:sz w:val="20"/>
                <w:szCs w:val="20"/>
              </w:rPr>
              <w:t>FLS.</w:t>
            </w:r>
          </w:p>
        </w:tc>
        <w:tc>
          <w:tcPr>
            <w:tcW w:w="567" w:type="dxa"/>
            <w:tcBorders>
              <w:top w:val="single" w:sz="4" w:space="0" w:color="auto"/>
              <w:left w:val="single" w:sz="4" w:space="0" w:color="auto"/>
              <w:bottom w:val="single" w:sz="4" w:space="0" w:color="auto"/>
              <w:right w:val="single" w:sz="4" w:space="0" w:color="auto"/>
            </w:tcBorders>
          </w:tcPr>
          <w:p w14:paraId="13F26574" w14:textId="77777777" w:rsidR="00941887" w:rsidRPr="00774DD8" w:rsidRDefault="00941887" w:rsidP="00774DD8">
            <w:pPr>
              <w:spacing w:before="120"/>
              <w:ind w:left="-69"/>
              <w:jc w:val="both"/>
              <w:rPr>
                <w:rFonts w:ascii="Arial" w:hAnsi="Arial" w:cs="Arial"/>
                <w:b/>
                <w:sz w:val="20"/>
                <w:szCs w:val="20"/>
              </w:rPr>
            </w:pPr>
            <w:r w:rsidRPr="00774DD8">
              <w:rPr>
                <w:rFonts w:ascii="Arial" w:hAnsi="Arial" w:cs="Arial"/>
                <w:b/>
                <w:sz w:val="20"/>
                <w:szCs w:val="20"/>
              </w:rPr>
              <w:t>SIM/NÃO</w:t>
            </w:r>
          </w:p>
        </w:tc>
      </w:tr>
      <w:tr w:rsidR="00941887" w:rsidRPr="00774DD8" w14:paraId="7EC3D16A" w14:textId="77777777" w:rsidTr="00CF2E76">
        <w:tc>
          <w:tcPr>
            <w:tcW w:w="6733" w:type="dxa"/>
            <w:tcBorders>
              <w:top w:val="single" w:sz="4" w:space="0" w:color="auto"/>
              <w:left w:val="single" w:sz="4" w:space="0" w:color="auto"/>
              <w:bottom w:val="single" w:sz="4" w:space="0" w:color="auto"/>
              <w:right w:val="single" w:sz="4" w:space="0" w:color="auto"/>
            </w:tcBorders>
          </w:tcPr>
          <w:p w14:paraId="6603E234" w14:textId="77777777" w:rsidR="00941887" w:rsidRPr="00774DD8" w:rsidRDefault="00941887" w:rsidP="00774DD8">
            <w:pPr>
              <w:spacing w:before="60" w:after="60"/>
              <w:jc w:val="both"/>
              <w:rPr>
                <w:rFonts w:ascii="Arial" w:hAnsi="Arial" w:cs="Arial"/>
              </w:rPr>
            </w:pPr>
          </w:p>
          <w:p w14:paraId="3E09E3BF" w14:textId="77777777" w:rsidR="00941887" w:rsidRPr="00774DD8" w:rsidRDefault="00941887" w:rsidP="00774DD8">
            <w:pPr>
              <w:spacing w:before="60" w:after="60"/>
              <w:jc w:val="both"/>
              <w:rPr>
                <w:rFonts w:ascii="Arial" w:hAnsi="Arial" w:cs="Arial"/>
              </w:rPr>
            </w:pPr>
            <w:r w:rsidRPr="00774DD8">
              <w:rPr>
                <w:rFonts w:ascii="Arial" w:hAnsi="Arial" w:cs="Arial"/>
              </w:rPr>
              <w:t>1. Ofício da autoridade competente, dirigido                                                                                                                                  ao Presidente do Tribunal de Contas, encaminhando o processo de aposentadoria;</w:t>
            </w:r>
          </w:p>
        </w:tc>
        <w:tc>
          <w:tcPr>
            <w:tcW w:w="992" w:type="dxa"/>
            <w:tcBorders>
              <w:top w:val="single" w:sz="4" w:space="0" w:color="auto"/>
              <w:left w:val="single" w:sz="4" w:space="0" w:color="auto"/>
              <w:bottom w:val="single" w:sz="4" w:space="0" w:color="auto"/>
              <w:right w:val="single" w:sz="4" w:space="0" w:color="auto"/>
            </w:tcBorders>
          </w:tcPr>
          <w:p w14:paraId="1C72DDB9"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DB0B2AF" w14:textId="77777777" w:rsidR="00941887" w:rsidRPr="00774DD8" w:rsidRDefault="00941887" w:rsidP="00774DD8">
            <w:pPr>
              <w:spacing w:before="60" w:after="60"/>
              <w:jc w:val="center"/>
              <w:rPr>
                <w:rFonts w:ascii="Arial" w:hAnsi="Arial" w:cs="Arial"/>
              </w:rPr>
            </w:pPr>
          </w:p>
        </w:tc>
      </w:tr>
      <w:tr w:rsidR="00941887" w:rsidRPr="00774DD8" w14:paraId="6CFA6E04" w14:textId="77777777" w:rsidTr="00CF2E76">
        <w:trPr>
          <w:trHeight w:val="693"/>
        </w:trPr>
        <w:tc>
          <w:tcPr>
            <w:tcW w:w="6733" w:type="dxa"/>
            <w:tcBorders>
              <w:top w:val="single" w:sz="4" w:space="0" w:color="auto"/>
              <w:left w:val="single" w:sz="4" w:space="0" w:color="auto"/>
              <w:bottom w:val="single" w:sz="4" w:space="0" w:color="auto"/>
              <w:right w:val="single" w:sz="4" w:space="0" w:color="auto"/>
            </w:tcBorders>
          </w:tcPr>
          <w:p w14:paraId="3945DACD" w14:textId="77777777" w:rsidR="00941887" w:rsidRPr="00774DD8" w:rsidRDefault="00941887" w:rsidP="00774DD8">
            <w:pPr>
              <w:jc w:val="both"/>
              <w:rPr>
                <w:rFonts w:ascii="Arial" w:hAnsi="Arial" w:cs="Arial"/>
              </w:rPr>
            </w:pPr>
          </w:p>
          <w:p w14:paraId="47E7B7B9" w14:textId="77777777" w:rsidR="00941887" w:rsidRPr="00774DD8" w:rsidRDefault="00941887" w:rsidP="00774DD8">
            <w:pPr>
              <w:jc w:val="both"/>
              <w:rPr>
                <w:rFonts w:ascii="Arial" w:hAnsi="Arial" w:cs="Arial"/>
              </w:rPr>
            </w:pPr>
            <w:r w:rsidRPr="00774DD8">
              <w:rPr>
                <w:rFonts w:ascii="Arial" w:hAnsi="Arial" w:cs="Arial"/>
              </w:rPr>
              <w:t>2. Requerimento do servidor, solicitando a aposentadoria;</w:t>
            </w:r>
          </w:p>
          <w:p w14:paraId="1F801877" w14:textId="77777777" w:rsidR="00941887" w:rsidRPr="00774DD8" w:rsidRDefault="00941887" w:rsidP="00774DD8">
            <w:pPr>
              <w:tabs>
                <w:tab w:val="num" w:pos="0"/>
              </w:tabs>
              <w:ind w:hanging="900"/>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037420F"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EDEF19" w14:textId="77777777" w:rsidR="00941887" w:rsidRPr="00774DD8" w:rsidRDefault="00941887" w:rsidP="00774DD8">
            <w:pPr>
              <w:spacing w:before="60" w:after="60"/>
              <w:jc w:val="center"/>
              <w:rPr>
                <w:rFonts w:ascii="Arial" w:hAnsi="Arial" w:cs="Arial"/>
              </w:rPr>
            </w:pPr>
          </w:p>
        </w:tc>
      </w:tr>
      <w:tr w:rsidR="00941887" w:rsidRPr="00774DD8" w14:paraId="60A8E017" w14:textId="77777777" w:rsidTr="00CF2E76">
        <w:trPr>
          <w:trHeight w:val="1173"/>
        </w:trPr>
        <w:tc>
          <w:tcPr>
            <w:tcW w:w="6733" w:type="dxa"/>
            <w:tcBorders>
              <w:top w:val="single" w:sz="4" w:space="0" w:color="auto"/>
              <w:left w:val="single" w:sz="4" w:space="0" w:color="auto"/>
              <w:bottom w:val="single" w:sz="4" w:space="0" w:color="auto"/>
              <w:right w:val="single" w:sz="4" w:space="0" w:color="auto"/>
            </w:tcBorders>
          </w:tcPr>
          <w:p w14:paraId="5E5B8AC9" w14:textId="77777777" w:rsidR="00941887" w:rsidRPr="00774DD8" w:rsidRDefault="00941887" w:rsidP="00774DD8">
            <w:pPr>
              <w:jc w:val="both"/>
              <w:rPr>
                <w:rFonts w:ascii="Arial" w:hAnsi="Arial" w:cs="Arial"/>
              </w:rPr>
            </w:pPr>
          </w:p>
          <w:p w14:paraId="78E81A42" w14:textId="77777777" w:rsidR="00941887" w:rsidRPr="00774DD8" w:rsidRDefault="00941887" w:rsidP="00774DD8">
            <w:pPr>
              <w:jc w:val="both"/>
              <w:rPr>
                <w:rFonts w:ascii="Arial" w:hAnsi="Arial" w:cs="Arial"/>
              </w:rPr>
            </w:pPr>
            <w:r w:rsidRPr="00774DD8">
              <w:rPr>
                <w:rFonts w:ascii="Arial" w:hAnsi="Arial" w:cs="Arial"/>
              </w:rPr>
              <w:t>3. termo de opção do servidor pela regra de aposentadoria a ser aplicada, quando for o caso;</w:t>
            </w:r>
          </w:p>
        </w:tc>
        <w:tc>
          <w:tcPr>
            <w:tcW w:w="992" w:type="dxa"/>
            <w:tcBorders>
              <w:top w:val="single" w:sz="4" w:space="0" w:color="auto"/>
              <w:left w:val="single" w:sz="4" w:space="0" w:color="auto"/>
              <w:bottom w:val="single" w:sz="4" w:space="0" w:color="auto"/>
              <w:right w:val="single" w:sz="4" w:space="0" w:color="auto"/>
            </w:tcBorders>
          </w:tcPr>
          <w:p w14:paraId="7B443CA0"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3D6C0A3" w14:textId="77777777" w:rsidR="00941887" w:rsidRPr="00774DD8" w:rsidRDefault="00941887" w:rsidP="00774DD8">
            <w:pPr>
              <w:spacing w:before="60" w:after="60"/>
              <w:jc w:val="center"/>
              <w:rPr>
                <w:rFonts w:ascii="Arial" w:hAnsi="Arial" w:cs="Arial"/>
              </w:rPr>
            </w:pPr>
          </w:p>
        </w:tc>
      </w:tr>
      <w:tr w:rsidR="00941887" w:rsidRPr="00774DD8" w14:paraId="422FC84C" w14:textId="77777777" w:rsidTr="00CF2E76">
        <w:tc>
          <w:tcPr>
            <w:tcW w:w="6733" w:type="dxa"/>
            <w:tcBorders>
              <w:top w:val="single" w:sz="4" w:space="0" w:color="auto"/>
              <w:left w:val="single" w:sz="4" w:space="0" w:color="auto"/>
              <w:bottom w:val="single" w:sz="4" w:space="0" w:color="auto"/>
              <w:right w:val="single" w:sz="4" w:space="0" w:color="auto"/>
            </w:tcBorders>
          </w:tcPr>
          <w:p w14:paraId="49A9B902" w14:textId="77777777" w:rsidR="00941887" w:rsidRPr="00774DD8" w:rsidRDefault="00941887" w:rsidP="00774DD8">
            <w:pPr>
              <w:spacing w:before="60" w:after="60"/>
              <w:jc w:val="both"/>
              <w:rPr>
                <w:rFonts w:ascii="Arial" w:hAnsi="Arial" w:cs="Arial"/>
              </w:rPr>
            </w:pPr>
          </w:p>
          <w:p w14:paraId="0F2B55B9" w14:textId="77777777" w:rsidR="00941887" w:rsidRPr="00774DD8" w:rsidRDefault="00941887" w:rsidP="00774DD8">
            <w:pPr>
              <w:spacing w:before="60" w:after="60"/>
              <w:jc w:val="both"/>
              <w:rPr>
                <w:rFonts w:ascii="Arial" w:hAnsi="Arial" w:cs="Arial"/>
              </w:rPr>
            </w:pPr>
            <w:r w:rsidRPr="00774DD8">
              <w:rPr>
                <w:rFonts w:ascii="Arial" w:hAnsi="Arial" w:cs="Arial"/>
              </w:rPr>
              <w:t>4. Certidão de Tempo de Serviço/Contribuição, especificando o tempo computado para todos os efeitos legais e o tempo computado para fins de aposentadoria;</w:t>
            </w:r>
          </w:p>
          <w:p w14:paraId="0C846570" w14:textId="77777777" w:rsidR="00941887" w:rsidRPr="00774DD8" w:rsidRDefault="00941887" w:rsidP="00774DD8">
            <w:pPr>
              <w:spacing w:before="60" w:after="60"/>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E343B40"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D1DD9E" w14:textId="77777777" w:rsidR="00941887" w:rsidRPr="00774DD8" w:rsidRDefault="00941887" w:rsidP="00774DD8">
            <w:pPr>
              <w:spacing w:before="60" w:after="60"/>
              <w:jc w:val="center"/>
              <w:rPr>
                <w:rFonts w:ascii="Arial" w:hAnsi="Arial" w:cs="Arial"/>
              </w:rPr>
            </w:pPr>
          </w:p>
        </w:tc>
      </w:tr>
      <w:tr w:rsidR="00941887" w:rsidRPr="00774DD8" w14:paraId="2D56319D" w14:textId="77777777" w:rsidTr="00CF2E76">
        <w:tc>
          <w:tcPr>
            <w:tcW w:w="6733" w:type="dxa"/>
            <w:tcBorders>
              <w:top w:val="single" w:sz="4" w:space="0" w:color="auto"/>
              <w:left w:val="single" w:sz="4" w:space="0" w:color="auto"/>
              <w:bottom w:val="single" w:sz="4" w:space="0" w:color="auto"/>
              <w:right w:val="single" w:sz="4" w:space="0" w:color="auto"/>
            </w:tcBorders>
          </w:tcPr>
          <w:p w14:paraId="3E23D38A" w14:textId="77777777" w:rsidR="00941887" w:rsidRPr="00774DD8" w:rsidRDefault="00941887" w:rsidP="00774DD8">
            <w:pPr>
              <w:jc w:val="both"/>
              <w:rPr>
                <w:rFonts w:ascii="Arial" w:hAnsi="Arial" w:cs="Arial"/>
              </w:rPr>
            </w:pPr>
          </w:p>
          <w:p w14:paraId="7F773D5B" w14:textId="77777777" w:rsidR="00941887" w:rsidRPr="00774DD8" w:rsidRDefault="00941887" w:rsidP="00774DD8">
            <w:pPr>
              <w:jc w:val="both"/>
              <w:rPr>
                <w:rFonts w:ascii="Arial" w:hAnsi="Arial" w:cs="Arial"/>
              </w:rPr>
            </w:pPr>
            <w:r w:rsidRPr="00774DD8">
              <w:rPr>
                <w:rFonts w:ascii="Arial" w:hAnsi="Arial" w:cs="Arial"/>
              </w:rPr>
              <w:t>5. Certidão expedida pelo INSS referente ao período celetista, quando for o caso, e/ou Certidão fornecida por outros regimes próprios de Previdência, nos termos da portaria nº 154, de 15.05.2008 do MPS;</w:t>
            </w:r>
          </w:p>
          <w:p w14:paraId="1C79BF4D" w14:textId="77777777" w:rsidR="00941887" w:rsidRPr="00774DD8" w:rsidRDefault="00941887" w:rsidP="00774DD8">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5ACAE8A"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CB09523" w14:textId="77777777" w:rsidR="00941887" w:rsidRPr="00774DD8" w:rsidRDefault="00941887" w:rsidP="00774DD8">
            <w:pPr>
              <w:spacing w:before="60" w:after="60"/>
              <w:jc w:val="center"/>
              <w:rPr>
                <w:rFonts w:ascii="Arial" w:hAnsi="Arial" w:cs="Arial"/>
              </w:rPr>
            </w:pPr>
          </w:p>
        </w:tc>
      </w:tr>
      <w:tr w:rsidR="00941887" w:rsidRPr="00774DD8" w14:paraId="403076BE" w14:textId="77777777" w:rsidTr="00CF2E76">
        <w:tc>
          <w:tcPr>
            <w:tcW w:w="6733" w:type="dxa"/>
            <w:tcBorders>
              <w:top w:val="single" w:sz="4" w:space="0" w:color="auto"/>
              <w:left w:val="single" w:sz="4" w:space="0" w:color="auto"/>
              <w:bottom w:val="single" w:sz="4" w:space="0" w:color="auto"/>
              <w:right w:val="single" w:sz="4" w:space="0" w:color="auto"/>
            </w:tcBorders>
          </w:tcPr>
          <w:p w14:paraId="5EBA1BF7" w14:textId="77777777" w:rsidR="00941887" w:rsidRPr="00774DD8" w:rsidRDefault="00941887" w:rsidP="00774DD8">
            <w:pPr>
              <w:jc w:val="both"/>
              <w:rPr>
                <w:rFonts w:ascii="Arial" w:hAnsi="Arial" w:cs="Arial"/>
              </w:rPr>
            </w:pPr>
          </w:p>
          <w:p w14:paraId="24CFBAF5" w14:textId="77777777" w:rsidR="00941887" w:rsidRPr="00774DD8" w:rsidRDefault="00941887" w:rsidP="00774DD8">
            <w:pPr>
              <w:jc w:val="both"/>
              <w:rPr>
                <w:rFonts w:ascii="Arial" w:hAnsi="Arial" w:cs="Arial"/>
              </w:rPr>
            </w:pPr>
            <w:r w:rsidRPr="00774DD8">
              <w:rPr>
                <w:rFonts w:ascii="Arial" w:hAnsi="Arial" w:cs="Arial"/>
              </w:rPr>
              <w:t>6. Laudo Pericial atestando a incapacidade definitiva do(</w:t>
            </w:r>
            <w:proofErr w:type="gramStart"/>
            <w:r w:rsidRPr="00774DD8">
              <w:rPr>
                <w:rFonts w:ascii="Arial" w:hAnsi="Arial" w:cs="Arial"/>
              </w:rPr>
              <w:t>a)  servidor</w:t>
            </w:r>
            <w:proofErr w:type="gramEnd"/>
            <w:r w:rsidRPr="00774DD8">
              <w:rPr>
                <w:rFonts w:ascii="Arial" w:hAnsi="Arial" w:cs="Arial"/>
              </w:rPr>
              <w:t>(a), nos casos de aposentadoria por invalidez, indicando se a moléstia está elencada na legislação;</w:t>
            </w:r>
          </w:p>
          <w:p w14:paraId="504415E1" w14:textId="77777777" w:rsidR="00941887" w:rsidRPr="00774DD8" w:rsidRDefault="00941887" w:rsidP="00774DD8">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F084083"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9FD162" w14:textId="77777777" w:rsidR="00941887" w:rsidRPr="00774DD8" w:rsidRDefault="00941887" w:rsidP="00774DD8">
            <w:pPr>
              <w:spacing w:before="60" w:after="60"/>
              <w:jc w:val="center"/>
              <w:rPr>
                <w:rFonts w:ascii="Arial" w:hAnsi="Arial" w:cs="Arial"/>
              </w:rPr>
            </w:pPr>
          </w:p>
        </w:tc>
      </w:tr>
      <w:tr w:rsidR="00941887" w:rsidRPr="00774DD8" w14:paraId="51D549C5" w14:textId="77777777" w:rsidTr="00CF2E76">
        <w:trPr>
          <w:trHeight w:val="992"/>
        </w:trPr>
        <w:tc>
          <w:tcPr>
            <w:tcW w:w="6733" w:type="dxa"/>
            <w:tcBorders>
              <w:top w:val="single" w:sz="4" w:space="0" w:color="auto"/>
              <w:left w:val="single" w:sz="4" w:space="0" w:color="auto"/>
              <w:bottom w:val="single" w:sz="4" w:space="0" w:color="auto"/>
              <w:right w:val="single" w:sz="4" w:space="0" w:color="auto"/>
            </w:tcBorders>
          </w:tcPr>
          <w:p w14:paraId="1E481E35" w14:textId="77777777" w:rsidR="00941887" w:rsidRPr="00774DD8" w:rsidRDefault="00941887" w:rsidP="00774DD8">
            <w:pPr>
              <w:jc w:val="both"/>
              <w:rPr>
                <w:rFonts w:ascii="Arial" w:hAnsi="Arial" w:cs="Arial"/>
              </w:rPr>
            </w:pPr>
          </w:p>
          <w:p w14:paraId="4FBBA029" w14:textId="77777777" w:rsidR="00941887" w:rsidRDefault="00941887" w:rsidP="00774DD8">
            <w:pPr>
              <w:jc w:val="both"/>
              <w:rPr>
                <w:rFonts w:ascii="Arial" w:hAnsi="Arial" w:cs="Arial"/>
              </w:rPr>
            </w:pPr>
            <w:r w:rsidRPr="00774DD8">
              <w:rPr>
                <w:rFonts w:ascii="Arial" w:hAnsi="Arial" w:cs="Arial"/>
              </w:rPr>
              <w:t xml:space="preserve">7. Cópia do último comprovante de remuneração do(a) servidor(a); </w:t>
            </w:r>
          </w:p>
          <w:p w14:paraId="6BFC149E" w14:textId="77777777" w:rsidR="00941887" w:rsidRPr="00774DD8" w:rsidRDefault="00941887" w:rsidP="00774DD8">
            <w:pPr>
              <w:jc w:val="both"/>
              <w:rPr>
                <w:rFonts w:ascii="Arial" w:hAnsi="Arial" w:cs="Arial"/>
              </w:rPr>
            </w:pPr>
            <w:r w:rsidRPr="00774DD8">
              <w:rPr>
                <w:rFonts w:ascii="Arial" w:hAnsi="Arial" w:cs="Arial"/>
              </w:rPr>
              <w:t xml:space="preserve"> </w:t>
            </w:r>
          </w:p>
        </w:tc>
        <w:tc>
          <w:tcPr>
            <w:tcW w:w="992" w:type="dxa"/>
            <w:tcBorders>
              <w:top w:val="single" w:sz="4" w:space="0" w:color="auto"/>
              <w:left w:val="single" w:sz="4" w:space="0" w:color="auto"/>
              <w:bottom w:val="single" w:sz="4" w:space="0" w:color="auto"/>
              <w:right w:val="single" w:sz="4" w:space="0" w:color="auto"/>
            </w:tcBorders>
          </w:tcPr>
          <w:p w14:paraId="40AFD56E"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49BA352" w14:textId="77777777" w:rsidR="00941887" w:rsidRPr="00774DD8" w:rsidRDefault="00941887" w:rsidP="00774DD8">
            <w:pPr>
              <w:spacing w:before="60" w:after="60"/>
              <w:jc w:val="center"/>
              <w:rPr>
                <w:rFonts w:ascii="Arial" w:hAnsi="Arial" w:cs="Arial"/>
              </w:rPr>
            </w:pPr>
          </w:p>
        </w:tc>
      </w:tr>
      <w:tr w:rsidR="00941887" w:rsidRPr="00774DD8" w14:paraId="26FF2A0E" w14:textId="77777777" w:rsidTr="00CF2E76">
        <w:tc>
          <w:tcPr>
            <w:tcW w:w="6733" w:type="dxa"/>
            <w:tcBorders>
              <w:top w:val="single" w:sz="4" w:space="0" w:color="auto"/>
              <w:left w:val="single" w:sz="4" w:space="0" w:color="auto"/>
              <w:bottom w:val="single" w:sz="4" w:space="0" w:color="auto"/>
              <w:right w:val="single" w:sz="4" w:space="0" w:color="auto"/>
            </w:tcBorders>
          </w:tcPr>
          <w:p w14:paraId="7E7BE141" w14:textId="77777777" w:rsidR="00941887" w:rsidRPr="00774DD8" w:rsidRDefault="00941887" w:rsidP="00774DD8">
            <w:pPr>
              <w:jc w:val="both"/>
              <w:rPr>
                <w:rFonts w:ascii="Arial" w:hAnsi="Arial" w:cs="Arial"/>
              </w:rPr>
            </w:pPr>
          </w:p>
          <w:p w14:paraId="717D80E2" w14:textId="77777777" w:rsidR="00941887" w:rsidRPr="00774DD8" w:rsidRDefault="00941887" w:rsidP="00774DD8">
            <w:pPr>
              <w:jc w:val="both"/>
              <w:rPr>
                <w:rFonts w:ascii="Arial" w:hAnsi="Arial" w:cs="Arial"/>
              </w:rPr>
            </w:pPr>
            <w:r w:rsidRPr="00774DD8">
              <w:rPr>
                <w:rFonts w:ascii="Arial" w:hAnsi="Arial" w:cs="Arial"/>
              </w:rPr>
              <w:t>8. Demonstrativo dos cálculos de proventos, discriminando o vencimento do cargo efetivo, os adicionais por tempo de serviço e as demais vantagens, com fundamento legal para a incorporação, quando for o caso, informando o total mensal e especificando se os proventos são integrais ou proporcionais, devendo neste último caso, informar a proporcionalidade adotada. Nos casos de aposentadorias concedidas com observância ao § 3º do art. 40 da Constituição Federal e ao art. 2º da E.C. nº 41/2003 deverá ser observado o Art. 1º da Lei Federal nº 10.887, de 18.06.2004;</w:t>
            </w:r>
          </w:p>
        </w:tc>
        <w:tc>
          <w:tcPr>
            <w:tcW w:w="992" w:type="dxa"/>
            <w:tcBorders>
              <w:top w:val="single" w:sz="4" w:space="0" w:color="auto"/>
              <w:left w:val="single" w:sz="4" w:space="0" w:color="auto"/>
              <w:bottom w:val="single" w:sz="4" w:space="0" w:color="auto"/>
              <w:right w:val="single" w:sz="4" w:space="0" w:color="auto"/>
            </w:tcBorders>
          </w:tcPr>
          <w:p w14:paraId="76C64B1F"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03CC931" w14:textId="77777777" w:rsidR="00941887" w:rsidRPr="00774DD8" w:rsidRDefault="00941887" w:rsidP="00774DD8">
            <w:pPr>
              <w:spacing w:before="60" w:after="60"/>
              <w:jc w:val="center"/>
              <w:rPr>
                <w:rFonts w:ascii="Arial" w:hAnsi="Arial" w:cs="Arial"/>
              </w:rPr>
            </w:pPr>
          </w:p>
        </w:tc>
      </w:tr>
      <w:tr w:rsidR="00941887" w:rsidRPr="00774DD8" w14:paraId="281E128D" w14:textId="77777777" w:rsidTr="00CF2E76">
        <w:tc>
          <w:tcPr>
            <w:tcW w:w="6733" w:type="dxa"/>
            <w:tcBorders>
              <w:top w:val="single" w:sz="4" w:space="0" w:color="auto"/>
              <w:left w:val="single" w:sz="4" w:space="0" w:color="auto"/>
              <w:bottom w:val="single" w:sz="4" w:space="0" w:color="auto"/>
              <w:right w:val="single" w:sz="4" w:space="0" w:color="auto"/>
            </w:tcBorders>
          </w:tcPr>
          <w:p w14:paraId="25FD18FB" w14:textId="77777777" w:rsidR="00941887" w:rsidRPr="00774DD8" w:rsidRDefault="00774DD8" w:rsidP="00774DD8">
            <w:pPr>
              <w:jc w:val="both"/>
              <w:rPr>
                <w:rFonts w:ascii="Arial" w:hAnsi="Arial" w:cs="Arial"/>
              </w:rPr>
            </w:pPr>
            <w:r>
              <w:rPr>
                <w:rFonts w:ascii="Arial" w:hAnsi="Arial" w:cs="Arial"/>
              </w:rPr>
              <w:t>9</w:t>
            </w:r>
            <w:r w:rsidR="00941887" w:rsidRPr="00774DD8">
              <w:rPr>
                <w:rFonts w:ascii="Arial" w:hAnsi="Arial" w:cs="Arial"/>
              </w:rPr>
              <w:t xml:space="preserve">. Certidão comprobatória do preenchimento dos requisitos </w:t>
            </w:r>
            <w:r w:rsidR="00941887" w:rsidRPr="00774DD8">
              <w:rPr>
                <w:rFonts w:ascii="Arial" w:hAnsi="Arial" w:cs="Arial"/>
              </w:rPr>
              <w:lastRenderedPageBreak/>
              <w:t>para a percepção das vantagens;</w:t>
            </w:r>
          </w:p>
          <w:p w14:paraId="79B40A01" w14:textId="77777777" w:rsidR="00941887" w:rsidRPr="00774DD8" w:rsidRDefault="00941887" w:rsidP="00774DD8">
            <w:pPr>
              <w:jc w:val="both"/>
              <w:rPr>
                <w:rFonts w:ascii="Arial" w:hAnsi="Arial" w:cs="Arial"/>
              </w:rPr>
            </w:pPr>
            <w:r w:rsidRPr="00774DD8">
              <w:rPr>
                <w:rFonts w:ascii="Arial" w:hAnsi="Arial" w:cs="Arial"/>
              </w:rPr>
              <w:t xml:space="preserve">  </w:t>
            </w:r>
          </w:p>
        </w:tc>
        <w:tc>
          <w:tcPr>
            <w:tcW w:w="992" w:type="dxa"/>
            <w:tcBorders>
              <w:top w:val="single" w:sz="4" w:space="0" w:color="auto"/>
              <w:left w:val="single" w:sz="4" w:space="0" w:color="auto"/>
              <w:bottom w:val="single" w:sz="4" w:space="0" w:color="auto"/>
              <w:right w:val="single" w:sz="4" w:space="0" w:color="auto"/>
            </w:tcBorders>
          </w:tcPr>
          <w:p w14:paraId="0AF0CABE"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29E9099" w14:textId="77777777" w:rsidR="00941887" w:rsidRPr="00774DD8" w:rsidRDefault="00941887" w:rsidP="00774DD8">
            <w:pPr>
              <w:spacing w:before="60" w:after="60"/>
              <w:jc w:val="center"/>
              <w:rPr>
                <w:rFonts w:ascii="Arial" w:hAnsi="Arial" w:cs="Arial"/>
              </w:rPr>
            </w:pPr>
          </w:p>
        </w:tc>
      </w:tr>
      <w:tr w:rsidR="00941887" w:rsidRPr="00774DD8" w14:paraId="04A247C2" w14:textId="77777777" w:rsidTr="00CF2E76">
        <w:tc>
          <w:tcPr>
            <w:tcW w:w="6733" w:type="dxa"/>
            <w:tcBorders>
              <w:top w:val="single" w:sz="4" w:space="0" w:color="auto"/>
              <w:left w:val="single" w:sz="4" w:space="0" w:color="auto"/>
              <w:bottom w:val="single" w:sz="4" w:space="0" w:color="auto"/>
              <w:right w:val="single" w:sz="4" w:space="0" w:color="auto"/>
            </w:tcBorders>
          </w:tcPr>
          <w:p w14:paraId="24BA8450" w14:textId="77777777" w:rsidR="00941887" w:rsidRPr="00774DD8" w:rsidRDefault="00941887" w:rsidP="00774DD8">
            <w:pPr>
              <w:jc w:val="both"/>
              <w:rPr>
                <w:rFonts w:ascii="Arial" w:hAnsi="Arial" w:cs="Arial"/>
              </w:rPr>
            </w:pPr>
          </w:p>
          <w:p w14:paraId="2272C9C8" w14:textId="77777777" w:rsidR="00941887" w:rsidRPr="00774DD8" w:rsidRDefault="00941887" w:rsidP="00774DD8">
            <w:pPr>
              <w:jc w:val="both"/>
              <w:rPr>
                <w:rFonts w:ascii="Arial" w:hAnsi="Arial" w:cs="Arial"/>
              </w:rPr>
            </w:pPr>
            <w:r w:rsidRPr="00774DD8">
              <w:rPr>
                <w:rFonts w:ascii="Arial" w:hAnsi="Arial" w:cs="Arial"/>
              </w:rPr>
              <w:t>10. Cópia do documento de identidade do servidor;</w:t>
            </w:r>
          </w:p>
          <w:p w14:paraId="28B3B388" w14:textId="77777777" w:rsidR="00941887" w:rsidRPr="00774DD8" w:rsidRDefault="00941887" w:rsidP="00774DD8">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0FB32E3"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FDBF713" w14:textId="77777777" w:rsidR="00941887" w:rsidRPr="00774DD8" w:rsidRDefault="00941887" w:rsidP="00774DD8">
            <w:pPr>
              <w:spacing w:before="60" w:after="60"/>
              <w:jc w:val="center"/>
              <w:rPr>
                <w:rFonts w:ascii="Arial" w:hAnsi="Arial" w:cs="Arial"/>
              </w:rPr>
            </w:pPr>
          </w:p>
        </w:tc>
      </w:tr>
      <w:tr w:rsidR="00941887" w:rsidRPr="00774DD8" w14:paraId="4277917E" w14:textId="77777777" w:rsidTr="00CF2E76">
        <w:tc>
          <w:tcPr>
            <w:tcW w:w="6733" w:type="dxa"/>
            <w:tcBorders>
              <w:top w:val="single" w:sz="4" w:space="0" w:color="auto"/>
              <w:left w:val="single" w:sz="4" w:space="0" w:color="auto"/>
              <w:bottom w:val="single" w:sz="4" w:space="0" w:color="auto"/>
              <w:right w:val="single" w:sz="4" w:space="0" w:color="auto"/>
            </w:tcBorders>
          </w:tcPr>
          <w:p w14:paraId="60A78543" w14:textId="77777777" w:rsidR="00941887" w:rsidRPr="00774DD8" w:rsidRDefault="00941887" w:rsidP="00774DD8">
            <w:pPr>
              <w:jc w:val="both"/>
              <w:rPr>
                <w:rFonts w:ascii="Arial" w:hAnsi="Arial" w:cs="Arial"/>
              </w:rPr>
            </w:pPr>
          </w:p>
          <w:p w14:paraId="15B0467D" w14:textId="77777777" w:rsidR="00941887" w:rsidRPr="00774DD8" w:rsidRDefault="00941887" w:rsidP="00774DD8">
            <w:pPr>
              <w:jc w:val="both"/>
              <w:rPr>
                <w:rFonts w:ascii="Arial" w:hAnsi="Arial" w:cs="Arial"/>
              </w:rPr>
            </w:pPr>
            <w:r w:rsidRPr="00774DD8">
              <w:rPr>
                <w:rFonts w:ascii="Arial" w:hAnsi="Arial" w:cs="Arial"/>
              </w:rPr>
              <w:t>11. Certidão discriminando o tempo de efetivo exercício no serviço público e o tempo de exercício na carreira e no cargo efetivo em que se deu a aposentadoria, nos casos de aposentadorias concedidas com base no disposto nos arts. 2º, 3º ou 6º da E.C. nº 41/2003 ou nas hipóteses de aposentadorias embasadas na E.C. nº 20/1998 e na E.C. nº 47/2005;</w:t>
            </w:r>
          </w:p>
          <w:p w14:paraId="268CF983" w14:textId="77777777" w:rsidR="00941887" w:rsidRPr="00774DD8" w:rsidRDefault="00941887" w:rsidP="00774DD8">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94CD0BD"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2F09456" w14:textId="77777777" w:rsidR="00941887" w:rsidRPr="00774DD8" w:rsidRDefault="00941887" w:rsidP="00774DD8">
            <w:pPr>
              <w:spacing w:before="60" w:after="60"/>
              <w:jc w:val="center"/>
              <w:rPr>
                <w:rFonts w:ascii="Arial" w:hAnsi="Arial" w:cs="Arial"/>
              </w:rPr>
            </w:pPr>
          </w:p>
        </w:tc>
      </w:tr>
      <w:tr w:rsidR="00941887" w:rsidRPr="00774DD8" w14:paraId="3F185D39" w14:textId="77777777" w:rsidTr="00CF2E76">
        <w:tc>
          <w:tcPr>
            <w:tcW w:w="6733" w:type="dxa"/>
            <w:tcBorders>
              <w:top w:val="single" w:sz="4" w:space="0" w:color="auto"/>
              <w:left w:val="single" w:sz="4" w:space="0" w:color="auto"/>
              <w:bottom w:val="single" w:sz="4" w:space="0" w:color="auto"/>
              <w:right w:val="single" w:sz="4" w:space="0" w:color="auto"/>
            </w:tcBorders>
          </w:tcPr>
          <w:p w14:paraId="001557FC" w14:textId="77777777" w:rsidR="00941887" w:rsidRPr="00774DD8" w:rsidRDefault="00941887" w:rsidP="00774DD8">
            <w:pPr>
              <w:jc w:val="both"/>
              <w:rPr>
                <w:rFonts w:ascii="Arial" w:hAnsi="Arial" w:cs="Arial"/>
              </w:rPr>
            </w:pPr>
          </w:p>
          <w:p w14:paraId="4DDCFD6B" w14:textId="77777777" w:rsidR="00941887" w:rsidRPr="00774DD8" w:rsidRDefault="00941887" w:rsidP="00774DD8">
            <w:pPr>
              <w:jc w:val="both"/>
              <w:rPr>
                <w:rFonts w:ascii="Arial" w:hAnsi="Arial" w:cs="Arial"/>
              </w:rPr>
            </w:pPr>
            <w:r w:rsidRPr="00774DD8">
              <w:rPr>
                <w:rFonts w:ascii="Arial" w:hAnsi="Arial" w:cs="Arial"/>
              </w:rPr>
              <w:t>12. Declaração firmada pelo servidor de não percepção de proventos de aposentadoria de nenhum dos membros da Federação e nem dos alusivos a empregos públicos do RGPS, ressalvados os cargos, empregos e funções públicas acumuláveis, na forma da Constituição Federal;</w:t>
            </w:r>
          </w:p>
          <w:p w14:paraId="31F2C56B" w14:textId="77777777" w:rsidR="00941887" w:rsidRPr="00774DD8" w:rsidRDefault="00941887" w:rsidP="00774DD8">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98C6F4A"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B96466C" w14:textId="77777777" w:rsidR="00941887" w:rsidRPr="00774DD8" w:rsidRDefault="00941887" w:rsidP="00774DD8">
            <w:pPr>
              <w:spacing w:before="60" w:after="60"/>
              <w:jc w:val="center"/>
              <w:rPr>
                <w:rFonts w:ascii="Arial" w:hAnsi="Arial" w:cs="Arial"/>
              </w:rPr>
            </w:pPr>
          </w:p>
        </w:tc>
      </w:tr>
      <w:tr w:rsidR="00941887" w:rsidRPr="00774DD8" w14:paraId="6E8DFADF" w14:textId="77777777" w:rsidTr="00CF2E76">
        <w:tc>
          <w:tcPr>
            <w:tcW w:w="6733" w:type="dxa"/>
            <w:tcBorders>
              <w:top w:val="single" w:sz="4" w:space="0" w:color="auto"/>
              <w:left w:val="single" w:sz="4" w:space="0" w:color="auto"/>
              <w:bottom w:val="single" w:sz="4" w:space="0" w:color="auto"/>
              <w:right w:val="single" w:sz="4" w:space="0" w:color="auto"/>
            </w:tcBorders>
          </w:tcPr>
          <w:p w14:paraId="24BD3232" w14:textId="77777777" w:rsidR="00941887" w:rsidRPr="00774DD8" w:rsidRDefault="00941887" w:rsidP="00774DD8">
            <w:pPr>
              <w:jc w:val="both"/>
              <w:rPr>
                <w:rFonts w:ascii="Arial" w:hAnsi="Arial" w:cs="Arial"/>
              </w:rPr>
            </w:pPr>
          </w:p>
          <w:p w14:paraId="093B5D84" w14:textId="77777777" w:rsidR="00941887" w:rsidRPr="00774DD8" w:rsidRDefault="00941887" w:rsidP="00774DD8">
            <w:pPr>
              <w:jc w:val="both"/>
              <w:rPr>
                <w:rFonts w:ascii="Arial" w:hAnsi="Arial" w:cs="Arial"/>
              </w:rPr>
            </w:pPr>
            <w:r w:rsidRPr="00774DD8">
              <w:rPr>
                <w:rFonts w:ascii="Arial" w:hAnsi="Arial" w:cs="Arial"/>
              </w:rPr>
              <w:t>13.  Nos casos de servidor admitido após a Constituição Federal de 1988, informar o número da decisão do Tribunal de Contas que julgou legal a sua admissão;</w:t>
            </w:r>
          </w:p>
        </w:tc>
        <w:tc>
          <w:tcPr>
            <w:tcW w:w="992" w:type="dxa"/>
            <w:tcBorders>
              <w:top w:val="single" w:sz="4" w:space="0" w:color="auto"/>
              <w:left w:val="single" w:sz="4" w:space="0" w:color="auto"/>
              <w:bottom w:val="single" w:sz="4" w:space="0" w:color="auto"/>
              <w:right w:val="single" w:sz="4" w:space="0" w:color="auto"/>
            </w:tcBorders>
          </w:tcPr>
          <w:p w14:paraId="457F5104"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053EBE8" w14:textId="77777777" w:rsidR="00941887" w:rsidRPr="00774DD8" w:rsidRDefault="00941887" w:rsidP="00774DD8">
            <w:pPr>
              <w:spacing w:before="60" w:after="60"/>
              <w:jc w:val="center"/>
              <w:rPr>
                <w:rFonts w:ascii="Arial" w:hAnsi="Arial" w:cs="Arial"/>
              </w:rPr>
            </w:pPr>
          </w:p>
        </w:tc>
      </w:tr>
      <w:tr w:rsidR="00941887" w:rsidRPr="00774DD8" w14:paraId="2011941B" w14:textId="77777777" w:rsidTr="00CF2E76">
        <w:tc>
          <w:tcPr>
            <w:tcW w:w="6733" w:type="dxa"/>
            <w:tcBorders>
              <w:top w:val="single" w:sz="4" w:space="0" w:color="auto"/>
              <w:left w:val="single" w:sz="4" w:space="0" w:color="auto"/>
              <w:bottom w:val="single" w:sz="4" w:space="0" w:color="auto"/>
              <w:right w:val="single" w:sz="4" w:space="0" w:color="auto"/>
            </w:tcBorders>
          </w:tcPr>
          <w:p w14:paraId="57DE23D0" w14:textId="77777777" w:rsidR="00941887" w:rsidRPr="00774DD8" w:rsidRDefault="00941887" w:rsidP="00774DD8">
            <w:pPr>
              <w:jc w:val="both"/>
              <w:rPr>
                <w:rFonts w:ascii="Arial" w:hAnsi="Arial" w:cs="Arial"/>
              </w:rPr>
            </w:pPr>
          </w:p>
          <w:p w14:paraId="0010C47F" w14:textId="77777777" w:rsidR="00941887" w:rsidRPr="00774DD8" w:rsidRDefault="00941887" w:rsidP="00774DD8">
            <w:pPr>
              <w:jc w:val="both"/>
              <w:rPr>
                <w:rFonts w:ascii="Arial" w:hAnsi="Arial" w:cs="Arial"/>
              </w:rPr>
            </w:pPr>
            <w:r w:rsidRPr="00774DD8">
              <w:rPr>
                <w:rFonts w:ascii="Arial" w:hAnsi="Arial" w:cs="Arial"/>
              </w:rPr>
              <w:t xml:space="preserve">14. Parecer Jurídico analisando a legalidade da concessão da aposentadoria; </w:t>
            </w:r>
          </w:p>
          <w:p w14:paraId="1E4EFF20" w14:textId="77777777" w:rsidR="00941887" w:rsidRPr="00774DD8" w:rsidRDefault="00941887" w:rsidP="00774DD8">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79E30F0"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AC84525" w14:textId="77777777" w:rsidR="00941887" w:rsidRPr="00774DD8" w:rsidRDefault="00941887" w:rsidP="00774DD8">
            <w:pPr>
              <w:spacing w:before="60" w:after="60"/>
              <w:jc w:val="center"/>
              <w:rPr>
                <w:rFonts w:ascii="Arial" w:hAnsi="Arial" w:cs="Arial"/>
              </w:rPr>
            </w:pPr>
          </w:p>
        </w:tc>
      </w:tr>
      <w:tr w:rsidR="00941887" w:rsidRPr="00774DD8" w14:paraId="756C51D7" w14:textId="77777777" w:rsidTr="00CF2E76">
        <w:tc>
          <w:tcPr>
            <w:tcW w:w="6733" w:type="dxa"/>
            <w:tcBorders>
              <w:top w:val="single" w:sz="4" w:space="0" w:color="auto"/>
              <w:left w:val="single" w:sz="4" w:space="0" w:color="auto"/>
              <w:bottom w:val="single" w:sz="4" w:space="0" w:color="auto"/>
              <w:right w:val="single" w:sz="4" w:space="0" w:color="auto"/>
            </w:tcBorders>
          </w:tcPr>
          <w:p w14:paraId="5D6B866E" w14:textId="77777777" w:rsidR="00941887" w:rsidRPr="00774DD8" w:rsidRDefault="00941887" w:rsidP="00774DD8">
            <w:pPr>
              <w:jc w:val="both"/>
              <w:rPr>
                <w:rFonts w:ascii="Arial" w:hAnsi="Arial" w:cs="Arial"/>
              </w:rPr>
            </w:pPr>
          </w:p>
          <w:p w14:paraId="011113C4" w14:textId="77777777" w:rsidR="00941887" w:rsidRPr="00774DD8" w:rsidRDefault="00941887" w:rsidP="00774DD8">
            <w:pPr>
              <w:jc w:val="both"/>
              <w:rPr>
                <w:rFonts w:ascii="Arial" w:hAnsi="Arial" w:cs="Arial"/>
              </w:rPr>
            </w:pPr>
            <w:r w:rsidRPr="00774DD8">
              <w:rPr>
                <w:rFonts w:ascii="Arial" w:hAnsi="Arial" w:cs="Arial"/>
              </w:rPr>
              <w:t>15. Ato de concessão da aposentadoria, constando o nome do servidor, cargo até então ocupado, fundamentação legal da concessão e o valor dos proventos, firmado pelo Chefe do respectivo Poder;</w:t>
            </w:r>
          </w:p>
          <w:p w14:paraId="072FE59A" w14:textId="77777777" w:rsidR="00941887" w:rsidRPr="00774DD8" w:rsidRDefault="00941887" w:rsidP="00774DD8">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387FC8B"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F03D4C" w14:textId="77777777" w:rsidR="00941887" w:rsidRPr="00774DD8" w:rsidRDefault="00941887" w:rsidP="00774DD8">
            <w:pPr>
              <w:spacing w:before="60" w:after="60"/>
              <w:jc w:val="center"/>
              <w:rPr>
                <w:rFonts w:ascii="Arial" w:hAnsi="Arial" w:cs="Arial"/>
              </w:rPr>
            </w:pPr>
          </w:p>
        </w:tc>
      </w:tr>
      <w:tr w:rsidR="00941887" w:rsidRPr="00774DD8" w14:paraId="63BBE65E" w14:textId="77777777" w:rsidTr="00CF2E76">
        <w:tc>
          <w:tcPr>
            <w:tcW w:w="6733" w:type="dxa"/>
            <w:tcBorders>
              <w:top w:val="single" w:sz="4" w:space="0" w:color="auto"/>
              <w:left w:val="single" w:sz="4" w:space="0" w:color="auto"/>
              <w:bottom w:val="single" w:sz="4" w:space="0" w:color="auto"/>
              <w:right w:val="single" w:sz="4" w:space="0" w:color="auto"/>
            </w:tcBorders>
          </w:tcPr>
          <w:p w14:paraId="578C9F03" w14:textId="77777777" w:rsidR="00941887" w:rsidRPr="00774DD8" w:rsidRDefault="00941887" w:rsidP="00774DD8">
            <w:pPr>
              <w:jc w:val="both"/>
              <w:rPr>
                <w:rFonts w:ascii="Arial" w:hAnsi="Arial" w:cs="Arial"/>
              </w:rPr>
            </w:pPr>
          </w:p>
          <w:p w14:paraId="48BD244F" w14:textId="77777777" w:rsidR="00941887" w:rsidRPr="00774DD8" w:rsidRDefault="00941887" w:rsidP="00774DD8">
            <w:pPr>
              <w:jc w:val="both"/>
              <w:rPr>
                <w:rFonts w:ascii="Arial" w:hAnsi="Arial" w:cs="Arial"/>
              </w:rPr>
            </w:pPr>
            <w:r w:rsidRPr="00774DD8">
              <w:rPr>
                <w:rFonts w:ascii="Arial" w:hAnsi="Arial" w:cs="Arial"/>
              </w:rPr>
              <w:t xml:space="preserve">16. Publicação do ato aposentatório. </w:t>
            </w:r>
          </w:p>
          <w:p w14:paraId="1B26CBF5" w14:textId="77777777" w:rsidR="00941887" w:rsidRPr="00774DD8" w:rsidRDefault="00941887" w:rsidP="00774DD8">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A6B4701"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08FB267" w14:textId="77777777" w:rsidR="00941887" w:rsidRPr="00774DD8" w:rsidRDefault="00941887" w:rsidP="00774DD8">
            <w:pPr>
              <w:spacing w:before="60" w:after="60"/>
              <w:jc w:val="center"/>
              <w:rPr>
                <w:rFonts w:ascii="Arial" w:hAnsi="Arial" w:cs="Arial"/>
              </w:rPr>
            </w:pPr>
          </w:p>
        </w:tc>
      </w:tr>
      <w:tr w:rsidR="00941887" w:rsidRPr="00774DD8" w14:paraId="662F2F11" w14:textId="77777777" w:rsidTr="00CF2E76">
        <w:tc>
          <w:tcPr>
            <w:tcW w:w="6733" w:type="dxa"/>
            <w:tcBorders>
              <w:top w:val="single" w:sz="4" w:space="0" w:color="auto"/>
              <w:left w:val="single" w:sz="4" w:space="0" w:color="auto"/>
              <w:bottom w:val="single" w:sz="4" w:space="0" w:color="auto"/>
              <w:right w:val="single" w:sz="4" w:space="0" w:color="auto"/>
            </w:tcBorders>
          </w:tcPr>
          <w:p w14:paraId="3A8192E5" w14:textId="77777777" w:rsidR="00941887" w:rsidRPr="00774DD8" w:rsidRDefault="00941887" w:rsidP="00774DD8">
            <w:pPr>
              <w:jc w:val="both"/>
              <w:rPr>
                <w:rFonts w:ascii="Arial" w:hAnsi="Arial" w:cs="Arial"/>
              </w:rPr>
            </w:pPr>
          </w:p>
          <w:p w14:paraId="17ED2081" w14:textId="77777777" w:rsidR="00941887" w:rsidRPr="00774DD8" w:rsidRDefault="00941887" w:rsidP="00774DD8">
            <w:pPr>
              <w:jc w:val="both"/>
              <w:rPr>
                <w:rFonts w:ascii="Arial" w:hAnsi="Arial" w:cs="Arial"/>
                <w:bCs/>
              </w:rPr>
            </w:pPr>
            <w:r w:rsidRPr="00774DD8">
              <w:rPr>
                <w:rFonts w:ascii="Arial" w:hAnsi="Arial" w:cs="Arial"/>
              </w:rPr>
              <w:t>17. C</w:t>
            </w:r>
            <w:r w:rsidRPr="00774DD8">
              <w:rPr>
                <w:rFonts w:ascii="Arial" w:hAnsi="Arial" w:cs="Arial"/>
                <w:bCs/>
              </w:rPr>
              <w:t>ertificação pelo órgão de controle interno quanto à legalidade da concessão do benefício.</w:t>
            </w:r>
          </w:p>
          <w:p w14:paraId="7F04A903" w14:textId="77777777" w:rsidR="00941887" w:rsidRPr="00774DD8" w:rsidRDefault="00941887" w:rsidP="00774DD8">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0D4C21C" w14:textId="77777777" w:rsidR="00941887" w:rsidRPr="00774DD8" w:rsidRDefault="00941887" w:rsidP="00774DD8">
            <w:pPr>
              <w:spacing w:before="60" w:after="6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D27AD46" w14:textId="77777777" w:rsidR="00941887" w:rsidRPr="00774DD8" w:rsidRDefault="00941887" w:rsidP="00774DD8">
            <w:pPr>
              <w:spacing w:before="60" w:after="60"/>
              <w:jc w:val="center"/>
              <w:rPr>
                <w:rFonts w:ascii="Arial" w:hAnsi="Arial" w:cs="Arial"/>
              </w:rPr>
            </w:pPr>
          </w:p>
        </w:tc>
      </w:tr>
    </w:tbl>
    <w:p w14:paraId="3B2D9ACF" w14:textId="77777777" w:rsidR="00136ADF" w:rsidRDefault="00136ADF" w:rsidP="00136ADF">
      <w:pPr>
        <w:ind w:left="2880"/>
        <w:jc w:val="both"/>
        <w:rPr>
          <w:rFonts w:ascii="Arial" w:hAnsi="Arial" w:cs="Arial"/>
          <w:sz w:val="28"/>
          <w:szCs w:val="28"/>
        </w:rPr>
      </w:pPr>
    </w:p>
    <w:p w14:paraId="5F98C5CC" w14:textId="77777777" w:rsidR="00136ADF" w:rsidRDefault="00136ADF" w:rsidP="00136ADF">
      <w:pPr>
        <w:ind w:firstLine="2880"/>
        <w:jc w:val="both"/>
        <w:rPr>
          <w:rFonts w:ascii="Arial" w:hAnsi="Arial" w:cs="Arial"/>
          <w:sz w:val="28"/>
          <w:szCs w:val="28"/>
        </w:rPr>
      </w:pPr>
    </w:p>
    <w:p w14:paraId="42590420" w14:textId="4C9EBEB6" w:rsidR="00136ADF" w:rsidRDefault="00CE2248" w:rsidP="00CE2248">
      <w:pPr>
        <w:jc w:val="center"/>
        <w:rPr>
          <w:rFonts w:ascii="Arial" w:hAnsi="Arial" w:cs="Arial"/>
          <w:sz w:val="28"/>
          <w:szCs w:val="28"/>
        </w:rPr>
      </w:pPr>
      <w:r>
        <w:rPr>
          <w:rFonts w:ascii="Arial" w:hAnsi="Arial" w:cs="Arial"/>
          <w:sz w:val="28"/>
          <w:szCs w:val="28"/>
        </w:rPr>
        <w:br w:type="page"/>
      </w:r>
      <w:r w:rsidR="00774DD8">
        <w:rPr>
          <w:rFonts w:ascii="Arial" w:hAnsi="Arial" w:cs="Arial"/>
          <w:sz w:val="28"/>
          <w:szCs w:val="28"/>
        </w:rPr>
        <w:lastRenderedPageBreak/>
        <w:t>ANEXO II</w:t>
      </w:r>
    </w:p>
    <w:p w14:paraId="6C002261" w14:textId="77777777" w:rsidR="00136ADF" w:rsidRDefault="00136ADF" w:rsidP="00136ADF">
      <w:pPr>
        <w:ind w:firstLine="2880"/>
        <w:jc w:val="both"/>
        <w:rPr>
          <w:rFonts w:ascii="Arial" w:hAnsi="Arial" w:cs="Arial"/>
          <w:sz w:val="28"/>
          <w:szCs w:val="28"/>
        </w:rPr>
      </w:pPr>
    </w:p>
    <w:tbl>
      <w:tblPr>
        <w:tblW w:w="83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900"/>
        <w:gridCol w:w="720"/>
      </w:tblGrid>
      <w:tr w:rsidR="00941887" w:rsidRPr="00365ED7" w14:paraId="7250450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5C33E384" w14:textId="77777777" w:rsidR="00941887" w:rsidRPr="00365ED7" w:rsidRDefault="00C16509" w:rsidP="00365ED7">
            <w:pPr>
              <w:jc w:val="center"/>
              <w:rPr>
                <w:rFonts w:ascii="Arial" w:hAnsi="Arial" w:cs="Arial"/>
                <w:sz w:val="20"/>
                <w:szCs w:val="20"/>
              </w:rPr>
            </w:pPr>
            <w:r w:rsidRPr="00365ED7">
              <w:rPr>
                <w:rFonts w:ascii="Arial" w:hAnsi="Arial"/>
                <w:b/>
                <w:sz w:val="20"/>
                <w:szCs w:val="20"/>
              </w:rPr>
              <w:t>DOCUMENTOS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C1798" w14:textId="77777777" w:rsidR="00941887" w:rsidRPr="00365ED7" w:rsidRDefault="00941887" w:rsidP="00365ED7">
            <w:pPr>
              <w:jc w:val="center"/>
              <w:rPr>
                <w:rFonts w:ascii="Arial" w:hAnsi="Arial" w:cs="Arial"/>
                <w:sz w:val="20"/>
                <w:szCs w:val="20"/>
              </w:rPr>
            </w:pPr>
            <w:r w:rsidRPr="00365ED7">
              <w:rPr>
                <w:rFonts w:ascii="Arial" w:hAnsi="Arial"/>
                <w:b/>
                <w:sz w:val="20"/>
                <w:szCs w:val="20"/>
              </w:rPr>
              <w:t>FLS.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11F77C" w14:textId="77777777" w:rsidR="00941887" w:rsidRPr="00365ED7" w:rsidRDefault="00C16509" w:rsidP="00365ED7">
            <w:pPr>
              <w:jc w:val="center"/>
              <w:rPr>
                <w:rFonts w:ascii="Arial" w:hAnsi="Arial" w:cs="Arial"/>
                <w:b/>
                <w:sz w:val="20"/>
                <w:szCs w:val="20"/>
              </w:rPr>
            </w:pPr>
            <w:r w:rsidRPr="00365ED7">
              <w:rPr>
                <w:rFonts w:ascii="Arial" w:hAnsi="Arial" w:cs="Arial"/>
                <w:b/>
                <w:sz w:val="20"/>
                <w:szCs w:val="20"/>
              </w:rPr>
              <w:t>SIM/NÃO</w:t>
            </w:r>
          </w:p>
        </w:tc>
      </w:tr>
      <w:tr w:rsidR="00941887" w:rsidRPr="00365ED7" w14:paraId="29F64754"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C744C53" w14:textId="77777777" w:rsidR="00774DD8" w:rsidRPr="00365ED7" w:rsidRDefault="00774DD8" w:rsidP="00365ED7">
            <w:pPr>
              <w:jc w:val="both"/>
              <w:rPr>
                <w:rFonts w:ascii="Arial" w:hAnsi="Arial" w:cs="Arial"/>
              </w:rPr>
            </w:pPr>
          </w:p>
          <w:p w14:paraId="64A0C386" w14:textId="77777777" w:rsidR="00941887" w:rsidRPr="00365ED7" w:rsidRDefault="00941887" w:rsidP="00365ED7">
            <w:pPr>
              <w:jc w:val="both"/>
              <w:rPr>
                <w:rFonts w:ascii="Arial" w:hAnsi="Arial" w:cs="Arial"/>
              </w:rPr>
            </w:pPr>
            <w:r w:rsidRPr="00365ED7">
              <w:rPr>
                <w:rFonts w:ascii="Arial" w:hAnsi="Arial" w:cs="Arial"/>
              </w:rPr>
              <w:t>1. Ofício da autoridade competente, dirigido ao Presidente do Tribunal de Contas, encaminhando o processo de pensão;</w:t>
            </w:r>
          </w:p>
          <w:p w14:paraId="0679CE70" w14:textId="77777777" w:rsidR="00941887" w:rsidRPr="00365ED7" w:rsidRDefault="00941887"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F1619A"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C3A0C4B" w14:textId="77777777" w:rsidR="00941887" w:rsidRPr="00365ED7" w:rsidRDefault="00941887" w:rsidP="00365ED7">
            <w:pPr>
              <w:jc w:val="both"/>
              <w:rPr>
                <w:rFonts w:ascii="Arial" w:hAnsi="Arial" w:cs="Arial"/>
              </w:rPr>
            </w:pPr>
          </w:p>
        </w:tc>
      </w:tr>
      <w:tr w:rsidR="00941887" w:rsidRPr="00365ED7" w14:paraId="0D7DCB3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81B3030" w14:textId="77777777" w:rsidR="00941887" w:rsidRPr="00365ED7" w:rsidRDefault="00941887" w:rsidP="00365ED7">
            <w:pPr>
              <w:jc w:val="both"/>
              <w:rPr>
                <w:rFonts w:ascii="Arial" w:hAnsi="Arial" w:cs="Arial"/>
              </w:rPr>
            </w:pPr>
          </w:p>
          <w:p w14:paraId="761496FF" w14:textId="77777777" w:rsidR="00774DD8" w:rsidRPr="00365ED7" w:rsidRDefault="00941887" w:rsidP="00365ED7">
            <w:pPr>
              <w:jc w:val="both"/>
              <w:rPr>
                <w:rFonts w:ascii="Arial" w:hAnsi="Arial" w:cs="Arial"/>
              </w:rPr>
            </w:pPr>
            <w:r w:rsidRPr="00365ED7">
              <w:rPr>
                <w:rFonts w:ascii="Arial" w:hAnsi="Arial" w:cs="Arial"/>
              </w:rPr>
              <w:t>2. Certidão de Óbito do servidor(a) falecido(a);</w:t>
            </w:r>
          </w:p>
          <w:p w14:paraId="0EF1B49E" w14:textId="77777777" w:rsidR="00941887" w:rsidRPr="00365ED7" w:rsidRDefault="00941887" w:rsidP="00365ED7">
            <w:pPr>
              <w:jc w:val="both"/>
              <w:rPr>
                <w:rFonts w:ascii="Arial" w:hAnsi="Arial" w:cs="Arial"/>
              </w:rPr>
            </w:pPr>
            <w:r w:rsidRPr="00365ED7">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AACE2A"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8B40702" w14:textId="77777777" w:rsidR="00941887" w:rsidRPr="00365ED7" w:rsidRDefault="00941887" w:rsidP="00365ED7">
            <w:pPr>
              <w:jc w:val="both"/>
              <w:rPr>
                <w:rFonts w:ascii="Arial" w:hAnsi="Arial" w:cs="Arial"/>
              </w:rPr>
            </w:pPr>
          </w:p>
        </w:tc>
      </w:tr>
      <w:tr w:rsidR="00941887" w:rsidRPr="00365ED7" w14:paraId="576CE43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2DE8ED1F" w14:textId="77777777" w:rsidR="00941887" w:rsidRPr="00365ED7" w:rsidRDefault="00941887" w:rsidP="00365ED7">
            <w:pPr>
              <w:jc w:val="both"/>
              <w:rPr>
                <w:rFonts w:ascii="Arial" w:hAnsi="Arial" w:cs="Arial"/>
              </w:rPr>
            </w:pPr>
          </w:p>
          <w:p w14:paraId="5BDD7B54" w14:textId="77777777" w:rsidR="00941887" w:rsidRPr="00365ED7" w:rsidRDefault="00941887" w:rsidP="00365ED7">
            <w:pPr>
              <w:jc w:val="both"/>
              <w:rPr>
                <w:rFonts w:ascii="Arial" w:hAnsi="Arial" w:cs="Arial"/>
              </w:rPr>
            </w:pPr>
            <w:r w:rsidRPr="00365ED7">
              <w:rPr>
                <w:rFonts w:ascii="Arial" w:hAnsi="Arial" w:cs="Arial"/>
              </w:rPr>
              <w:t>3. Certidão de Casamento, devidamente atualizada, ou prova de união estável;</w:t>
            </w:r>
          </w:p>
          <w:p w14:paraId="5AD120C7" w14:textId="77777777" w:rsidR="00BC2CC1" w:rsidRPr="00365ED7" w:rsidRDefault="00BC2CC1"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E35546" w14:textId="77777777" w:rsidR="00941887" w:rsidRPr="00365ED7" w:rsidRDefault="00941887" w:rsidP="00365ED7">
            <w:pPr>
              <w:ind w:left="-1364" w:firstLine="1364"/>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4B363E" w14:textId="77777777" w:rsidR="00941887" w:rsidRPr="00365ED7" w:rsidRDefault="00941887" w:rsidP="00365ED7">
            <w:pPr>
              <w:jc w:val="both"/>
              <w:rPr>
                <w:rFonts w:ascii="Arial" w:hAnsi="Arial" w:cs="Arial"/>
              </w:rPr>
            </w:pPr>
          </w:p>
        </w:tc>
      </w:tr>
      <w:tr w:rsidR="00941887" w:rsidRPr="00365ED7" w14:paraId="7A51D924"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77C8101" w14:textId="77777777" w:rsidR="00941887" w:rsidRPr="00365ED7" w:rsidRDefault="00941887" w:rsidP="00365ED7">
            <w:pPr>
              <w:jc w:val="both"/>
              <w:rPr>
                <w:rFonts w:ascii="Arial" w:hAnsi="Arial" w:cs="Arial"/>
              </w:rPr>
            </w:pPr>
          </w:p>
          <w:p w14:paraId="4E6DC779" w14:textId="77777777" w:rsidR="00BC2CC1" w:rsidRPr="00365ED7" w:rsidRDefault="00941887" w:rsidP="00365ED7">
            <w:pPr>
              <w:jc w:val="both"/>
              <w:rPr>
                <w:rFonts w:ascii="Arial" w:hAnsi="Arial" w:cs="Arial"/>
              </w:rPr>
            </w:pPr>
            <w:r w:rsidRPr="00365ED7">
              <w:rPr>
                <w:rFonts w:ascii="Arial" w:hAnsi="Arial" w:cs="Arial"/>
              </w:rPr>
              <w:t>4. Certidão de Nascimento dos filhos menores;</w:t>
            </w:r>
          </w:p>
          <w:p w14:paraId="648A4B11" w14:textId="77777777" w:rsidR="00941887" w:rsidRPr="00365ED7" w:rsidRDefault="00941887" w:rsidP="00365ED7">
            <w:pPr>
              <w:jc w:val="both"/>
              <w:rPr>
                <w:rFonts w:ascii="Arial" w:hAnsi="Arial" w:cs="Arial"/>
              </w:rPr>
            </w:pPr>
            <w:r w:rsidRPr="00365ED7">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6EAA69"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88C52D0" w14:textId="77777777" w:rsidR="00941887" w:rsidRPr="00365ED7" w:rsidRDefault="00941887" w:rsidP="00365ED7">
            <w:pPr>
              <w:jc w:val="both"/>
              <w:rPr>
                <w:rFonts w:ascii="Arial" w:hAnsi="Arial" w:cs="Arial"/>
              </w:rPr>
            </w:pPr>
          </w:p>
        </w:tc>
      </w:tr>
      <w:tr w:rsidR="00941887" w:rsidRPr="00365ED7" w14:paraId="6B608D6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1042347" w14:textId="77777777" w:rsidR="00941887" w:rsidRPr="00365ED7" w:rsidRDefault="00941887" w:rsidP="00365ED7">
            <w:pPr>
              <w:jc w:val="both"/>
              <w:rPr>
                <w:rFonts w:ascii="Arial" w:hAnsi="Arial" w:cs="Arial"/>
              </w:rPr>
            </w:pPr>
          </w:p>
          <w:p w14:paraId="06CA3589" w14:textId="77777777" w:rsidR="00941887" w:rsidRPr="00365ED7" w:rsidRDefault="00941887" w:rsidP="00365ED7">
            <w:pPr>
              <w:jc w:val="both"/>
              <w:rPr>
                <w:rFonts w:ascii="Arial" w:hAnsi="Arial" w:cs="Arial"/>
              </w:rPr>
            </w:pPr>
            <w:r w:rsidRPr="00365ED7">
              <w:rPr>
                <w:rFonts w:ascii="Arial" w:hAnsi="Arial" w:cs="Arial"/>
              </w:rPr>
              <w:t>5. Comprovação de dependência econômica do beneficiário, se for o caso;</w:t>
            </w:r>
          </w:p>
          <w:p w14:paraId="16747AF9" w14:textId="77777777" w:rsidR="00BC2CC1" w:rsidRPr="00365ED7" w:rsidRDefault="00BC2CC1"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D9E70C3"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2589533" w14:textId="77777777" w:rsidR="00941887" w:rsidRPr="00365ED7" w:rsidRDefault="00941887" w:rsidP="00365ED7">
            <w:pPr>
              <w:jc w:val="both"/>
              <w:rPr>
                <w:rFonts w:ascii="Arial" w:hAnsi="Arial" w:cs="Arial"/>
              </w:rPr>
            </w:pPr>
          </w:p>
        </w:tc>
      </w:tr>
      <w:tr w:rsidR="00941887" w:rsidRPr="00365ED7" w14:paraId="0AAED24D"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721CC9DB" w14:textId="77777777" w:rsidR="00941887" w:rsidRPr="00365ED7" w:rsidRDefault="00941887" w:rsidP="00365ED7">
            <w:pPr>
              <w:jc w:val="both"/>
              <w:rPr>
                <w:rFonts w:ascii="Arial" w:hAnsi="Arial" w:cs="Arial"/>
              </w:rPr>
            </w:pPr>
          </w:p>
          <w:p w14:paraId="5578CE11" w14:textId="77777777" w:rsidR="00941887" w:rsidRPr="00365ED7" w:rsidRDefault="00941887" w:rsidP="00365ED7">
            <w:pPr>
              <w:jc w:val="both"/>
              <w:rPr>
                <w:rFonts w:ascii="Arial" w:hAnsi="Arial" w:cs="Arial"/>
              </w:rPr>
            </w:pPr>
            <w:r w:rsidRPr="00365ED7">
              <w:rPr>
                <w:rFonts w:ascii="Arial" w:hAnsi="Arial" w:cs="Arial"/>
              </w:rPr>
              <w:t>6.  Comprovação da incapacidade física ou mental do beneficiário, acompanhado do termo de tutela ou curatela, se for o caso;</w:t>
            </w:r>
          </w:p>
          <w:p w14:paraId="16865797" w14:textId="77777777" w:rsidR="00BC2CC1" w:rsidRPr="00365ED7" w:rsidRDefault="00BC2CC1"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DB0789"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FBCD7C6" w14:textId="77777777" w:rsidR="00941887" w:rsidRPr="00365ED7" w:rsidRDefault="00941887" w:rsidP="00365ED7">
            <w:pPr>
              <w:jc w:val="both"/>
              <w:rPr>
                <w:rFonts w:ascii="Arial" w:hAnsi="Arial" w:cs="Arial"/>
              </w:rPr>
            </w:pPr>
          </w:p>
        </w:tc>
      </w:tr>
      <w:tr w:rsidR="00941887" w:rsidRPr="00365ED7" w14:paraId="6F0691FC"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FC681C0" w14:textId="77777777" w:rsidR="00941887" w:rsidRPr="00365ED7" w:rsidRDefault="00941887" w:rsidP="00365ED7">
            <w:pPr>
              <w:jc w:val="both"/>
              <w:rPr>
                <w:rFonts w:ascii="Arial" w:hAnsi="Arial" w:cs="Arial"/>
              </w:rPr>
            </w:pPr>
          </w:p>
          <w:p w14:paraId="2D6CA248" w14:textId="77777777" w:rsidR="00941887" w:rsidRPr="00365ED7" w:rsidRDefault="00941887" w:rsidP="00365ED7">
            <w:pPr>
              <w:jc w:val="both"/>
              <w:rPr>
                <w:rFonts w:ascii="Arial" w:hAnsi="Arial" w:cs="Arial"/>
              </w:rPr>
            </w:pPr>
            <w:r w:rsidRPr="00365ED7">
              <w:rPr>
                <w:rFonts w:ascii="Arial" w:hAnsi="Arial" w:cs="Arial"/>
              </w:rPr>
              <w:t>7. Certidão de Tempo de Contribuição do servidor(a) falecido(a), no caso deste(a) servidor(a) se encontrar na ativa quando de seu falecimento;</w:t>
            </w:r>
          </w:p>
          <w:p w14:paraId="3B9A5DA0" w14:textId="77777777" w:rsidR="00941887" w:rsidRPr="00365ED7" w:rsidRDefault="00941887"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C06A92E"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6950C53" w14:textId="77777777" w:rsidR="00941887" w:rsidRPr="00365ED7" w:rsidRDefault="00941887" w:rsidP="00365ED7">
            <w:pPr>
              <w:jc w:val="both"/>
              <w:rPr>
                <w:rFonts w:ascii="Arial" w:hAnsi="Arial" w:cs="Arial"/>
              </w:rPr>
            </w:pPr>
          </w:p>
        </w:tc>
      </w:tr>
      <w:tr w:rsidR="00941887" w:rsidRPr="00365ED7" w14:paraId="374CEC0D" w14:textId="77777777" w:rsidTr="00365ED7">
        <w:trPr>
          <w:trHeight w:val="136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A1B5579" w14:textId="77777777" w:rsidR="00BC2CC1" w:rsidRPr="00365ED7" w:rsidRDefault="00BC2CC1" w:rsidP="00365ED7">
            <w:pPr>
              <w:jc w:val="both"/>
              <w:rPr>
                <w:rFonts w:ascii="Arial" w:hAnsi="Arial" w:cs="Arial"/>
              </w:rPr>
            </w:pPr>
          </w:p>
          <w:p w14:paraId="35AAF693" w14:textId="77777777" w:rsidR="00C4462E" w:rsidRPr="00365ED7" w:rsidRDefault="00941887" w:rsidP="00365ED7">
            <w:pPr>
              <w:jc w:val="both"/>
              <w:rPr>
                <w:rFonts w:ascii="Arial" w:hAnsi="Arial" w:cs="Arial"/>
              </w:rPr>
            </w:pPr>
            <w:r w:rsidRPr="00365ED7">
              <w:rPr>
                <w:rFonts w:ascii="Arial" w:hAnsi="Arial" w:cs="Arial"/>
              </w:rPr>
              <w:t>8.</w:t>
            </w:r>
            <w:r w:rsidR="00BC2CC1" w:rsidRPr="00365ED7">
              <w:rPr>
                <w:rFonts w:ascii="Arial" w:hAnsi="Arial" w:cs="Arial"/>
              </w:rPr>
              <w:t xml:space="preserve"> </w:t>
            </w:r>
            <w:r w:rsidRPr="00365ED7">
              <w:rPr>
                <w:rFonts w:ascii="Arial" w:hAnsi="Arial" w:cs="Arial"/>
              </w:rPr>
              <w:t xml:space="preserve">Nos casos em que o(a) servidor(a) falecido(a) tenha sido admitido(a) no serviço público após a promulgação da Constituição Federal de </w:t>
            </w:r>
            <w:smartTag w:uri="urn:schemas-microsoft-com:office:smarttags" w:element="metricconverter">
              <w:smartTagPr>
                <w:attr w:name="ProductID" w:val="1988, a"/>
              </w:smartTagPr>
              <w:r w:rsidRPr="00365ED7">
                <w:rPr>
                  <w:rFonts w:ascii="Arial" w:hAnsi="Arial" w:cs="Arial"/>
                </w:rPr>
                <w:t>1988, a</w:t>
              </w:r>
            </w:smartTag>
            <w:r w:rsidRPr="00365ED7">
              <w:rPr>
                <w:rFonts w:ascii="Arial" w:hAnsi="Arial" w:cs="Arial"/>
              </w:rPr>
              <w:t xml:space="preserve"> indicação da decisão do Tribunal de Con</w:t>
            </w:r>
            <w:r w:rsidR="00BC2CC1" w:rsidRPr="00365ED7">
              <w:rPr>
                <w:rFonts w:ascii="Arial" w:hAnsi="Arial" w:cs="Arial"/>
              </w:rPr>
              <w:t>tas que registrou sua admissão;</w:t>
            </w:r>
          </w:p>
          <w:p w14:paraId="7AC2234A" w14:textId="77777777" w:rsidR="00C4462E" w:rsidRPr="00365ED7" w:rsidRDefault="00C4462E"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D0CF70"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9B2B169" w14:textId="77777777" w:rsidR="00941887" w:rsidRPr="00365ED7" w:rsidRDefault="00941887" w:rsidP="00365ED7">
            <w:pPr>
              <w:jc w:val="both"/>
              <w:rPr>
                <w:rFonts w:ascii="Arial" w:hAnsi="Arial" w:cs="Arial"/>
              </w:rPr>
            </w:pPr>
          </w:p>
        </w:tc>
      </w:tr>
      <w:tr w:rsidR="00941887" w:rsidRPr="00365ED7" w14:paraId="747CC58B" w14:textId="77777777" w:rsidTr="00365ED7">
        <w:trPr>
          <w:trHeight w:val="160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D087F93" w14:textId="77777777" w:rsidR="00941887" w:rsidRPr="00365ED7" w:rsidRDefault="00941887" w:rsidP="00365ED7">
            <w:pPr>
              <w:jc w:val="both"/>
              <w:rPr>
                <w:rFonts w:ascii="Arial" w:hAnsi="Arial" w:cs="Arial"/>
              </w:rPr>
            </w:pPr>
          </w:p>
          <w:p w14:paraId="6A12DD80" w14:textId="77777777" w:rsidR="00941887" w:rsidRPr="00365ED7" w:rsidRDefault="00941887" w:rsidP="00365ED7">
            <w:pPr>
              <w:jc w:val="both"/>
              <w:rPr>
                <w:rFonts w:ascii="Arial" w:hAnsi="Arial" w:cs="Arial"/>
              </w:rPr>
            </w:pPr>
            <w:r w:rsidRPr="00365ED7">
              <w:rPr>
                <w:rFonts w:ascii="Arial" w:hAnsi="Arial" w:cs="Arial"/>
              </w:rPr>
              <w:t>9. Cálculo da pensão, concedida nos termos do Art. 40, § 2º ou do § 7º, incisos I e II, da Constituição Federal, com a indicação dos beneficiários e o percentual atribuído a cada um;</w:t>
            </w:r>
            <w:r w:rsidR="00BC2CC1" w:rsidRPr="00365ED7">
              <w:rPr>
                <w:rFonts w:ascii="Arial" w:hAnsi="Arial" w:cs="Arial"/>
              </w:rPr>
              <w:t xml:space="preserve"> </w:t>
            </w:r>
          </w:p>
          <w:p w14:paraId="70C8730E" w14:textId="77777777" w:rsidR="00BC2CC1" w:rsidRPr="00365ED7" w:rsidRDefault="00BC2CC1"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2CE14"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1D8C7FC" w14:textId="77777777" w:rsidR="00941887" w:rsidRPr="00365ED7" w:rsidRDefault="00941887" w:rsidP="00365ED7">
            <w:pPr>
              <w:jc w:val="both"/>
              <w:rPr>
                <w:rFonts w:ascii="Arial" w:hAnsi="Arial" w:cs="Arial"/>
              </w:rPr>
            </w:pPr>
          </w:p>
        </w:tc>
      </w:tr>
      <w:tr w:rsidR="00941887" w:rsidRPr="00365ED7" w14:paraId="0DC2B894" w14:textId="77777777" w:rsidTr="00365ED7">
        <w:trPr>
          <w:trHeight w:val="923"/>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1B34BC6" w14:textId="77777777" w:rsidR="00BC2CC1" w:rsidRPr="00365ED7" w:rsidRDefault="00BC2CC1" w:rsidP="00365ED7">
            <w:pPr>
              <w:jc w:val="both"/>
              <w:rPr>
                <w:rFonts w:ascii="Arial" w:hAnsi="Arial" w:cs="Arial"/>
              </w:rPr>
            </w:pPr>
          </w:p>
          <w:p w14:paraId="066ED974" w14:textId="77777777" w:rsidR="00941887" w:rsidRPr="00365ED7" w:rsidRDefault="00941887" w:rsidP="00365ED7">
            <w:pPr>
              <w:jc w:val="both"/>
              <w:rPr>
                <w:rFonts w:ascii="Arial" w:hAnsi="Arial" w:cs="Arial"/>
              </w:rPr>
            </w:pPr>
            <w:r w:rsidRPr="00365ED7">
              <w:rPr>
                <w:rFonts w:ascii="Arial" w:hAnsi="Arial" w:cs="Arial"/>
              </w:rPr>
              <w:t xml:space="preserve">10. Cópia do último comprovante da remuneração do(a) servidor(a) antes do falecimento; </w:t>
            </w:r>
          </w:p>
          <w:p w14:paraId="6598E79E" w14:textId="77777777" w:rsidR="00941887" w:rsidRPr="00365ED7" w:rsidRDefault="00941887"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5FA863F"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FCDD4D" w14:textId="77777777" w:rsidR="00941887" w:rsidRPr="00365ED7" w:rsidRDefault="00941887" w:rsidP="00365ED7">
            <w:pPr>
              <w:jc w:val="both"/>
              <w:rPr>
                <w:rFonts w:ascii="Arial" w:hAnsi="Arial" w:cs="Arial"/>
              </w:rPr>
            </w:pPr>
          </w:p>
        </w:tc>
      </w:tr>
      <w:tr w:rsidR="00941887" w:rsidRPr="00365ED7" w14:paraId="7279BD3D"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22FC4EF" w14:textId="77777777" w:rsidR="00941887" w:rsidRPr="00365ED7" w:rsidRDefault="00941887" w:rsidP="00365ED7">
            <w:pPr>
              <w:jc w:val="both"/>
              <w:rPr>
                <w:rFonts w:ascii="Arial" w:hAnsi="Arial" w:cs="Arial"/>
              </w:rPr>
            </w:pPr>
          </w:p>
          <w:p w14:paraId="7DA2BD04" w14:textId="77777777" w:rsidR="00941887" w:rsidRPr="00365ED7" w:rsidRDefault="00941887" w:rsidP="00365ED7">
            <w:pPr>
              <w:jc w:val="both"/>
              <w:rPr>
                <w:rFonts w:ascii="Arial" w:hAnsi="Arial" w:cs="Arial"/>
              </w:rPr>
            </w:pPr>
            <w:r w:rsidRPr="00365ED7">
              <w:rPr>
                <w:rFonts w:ascii="Arial" w:hAnsi="Arial" w:cs="Arial"/>
              </w:rPr>
              <w:lastRenderedPageBreak/>
              <w:t xml:space="preserve">11. Parecer Jurídico analisando a legalidade da concessão do benefício; </w:t>
            </w:r>
          </w:p>
          <w:p w14:paraId="673A4B7F" w14:textId="77777777" w:rsidR="00941887" w:rsidRPr="00365ED7" w:rsidRDefault="00941887"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6F4072"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108322D" w14:textId="77777777" w:rsidR="00941887" w:rsidRPr="00365ED7" w:rsidRDefault="00941887" w:rsidP="00365ED7">
            <w:pPr>
              <w:jc w:val="both"/>
              <w:rPr>
                <w:rFonts w:ascii="Arial" w:hAnsi="Arial" w:cs="Arial"/>
              </w:rPr>
            </w:pPr>
          </w:p>
        </w:tc>
      </w:tr>
      <w:tr w:rsidR="00941887" w:rsidRPr="00365ED7" w14:paraId="0BA14886"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435DC5A5" w14:textId="77777777" w:rsidR="00941887" w:rsidRPr="00365ED7" w:rsidRDefault="00941887" w:rsidP="00365ED7">
            <w:pPr>
              <w:jc w:val="both"/>
              <w:rPr>
                <w:rFonts w:ascii="Arial" w:hAnsi="Arial" w:cs="Arial"/>
              </w:rPr>
            </w:pPr>
          </w:p>
          <w:p w14:paraId="7F7427C6" w14:textId="77777777" w:rsidR="00941887" w:rsidRPr="00365ED7" w:rsidRDefault="00941887" w:rsidP="00365ED7">
            <w:pPr>
              <w:jc w:val="both"/>
              <w:rPr>
                <w:rFonts w:ascii="Arial" w:hAnsi="Arial" w:cs="Arial"/>
              </w:rPr>
            </w:pPr>
            <w:r w:rsidRPr="00365ED7">
              <w:rPr>
                <w:rFonts w:ascii="Arial" w:hAnsi="Arial" w:cs="Arial"/>
              </w:rPr>
              <w:t xml:space="preserve">12. Ato de concessão da pensão, constando o nome do(s) beneficiário(s) e do(a) servidor(a) falecido(a), fundamentação legal da concessão e o valor da pensão; </w:t>
            </w:r>
          </w:p>
          <w:p w14:paraId="2626D928" w14:textId="77777777" w:rsidR="00941887" w:rsidRPr="00365ED7" w:rsidRDefault="00941887"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B65A1AF"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F87B5C" w14:textId="77777777" w:rsidR="00941887" w:rsidRPr="00365ED7" w:rsidRDefault="00941887" w:rsidP="00365ED7">
            <w:pPr>
              <w:jc w:val="both"/>
              <w:rPr>
                <w:rFonts w:ascii="Arial" w:hAnsi="Arial" w:cs="Arial"/>
              </w:rPr>
            </w:pPr>
          </w:p>
        </w:tc>
      </w:tr>
      <w:tr w:rsidR="00941887" w:rsidRPr="00365ED7" w14:paraId="5518C9E6"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4567F6D3" w14:textId="77777777" w:rsidR="00941887" w:rsidRPr="00365ED7" w:rsidRDefault="00941887" w:rsidP="00365ED7">
            <w:pPr>
              <w:jc w:val="both"/>
              <w:rPr>
                <w:rFonts w:ascii="Arial" w:hAnsi="Arial" w:cs="Arial"/>
              </w:rPr>
            </w:pPr>
          </w:p>
          <w:p w14:paraId="4074D4B2" w14:textId="77777777" w:rsidR="00941887" w:rsidRPr="00365ED7" w:rsidRDefault="00941887" w:rsidP="00365ED7">
            <w:pPr>
              <w:jc w:val="both"/>
              <w:rPr>
                <w:rFonts w:ascii="Arial" w:hAnsi="Arial" w:cs="Arial"/>
              </w:rPr>
            </w:pPr>
            <w:r w:rsidRPr="00365ED7">
              <w:rPr>
                <w:rFonts w:ascii="Arial" w:hAnsi="Arial" w:cs="Arial"/>
              </w:rPr>
              <w:t xml:space="preserve">13. Publicação do ato concessivo da pensão previdenciária; </w:t>
            </w:r>
          </w:p>
          <w:p w14:paraId="5D10748C" w14:textId="77777777" w:rsidR="00941887" w:rsidRPr="00365ED7" w:rsidRDefault="00941887" w:rsidP="00365ED7">
            <w:pPr>
              <w:jc w:val="both"/>
              <w:rPr>
                <w:rFonts w:ascii="Arial" w:hAnsi="Arial" w:cs="Arial"/>
              </w:rPr>
            </w:pPr>
          </w:p>
          <w:p w14:paraId="5B540E6D" w14:textId="77777777" w:rsidR="00C64930" w:rsidRPr="00365ED7" w:rsidRDefault="00C64930"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BA5732"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1AFECB7" w14:textId="77777777" w:rsidR="00941887" w:rsidRPr="00365ED7" w:rsidRDefault="00941887" w:rsidP="00365ED7">
            <w:pPr>
              <w:jc w:val="both"/>
              <w:rPr>
                <w:rFonts w:ascii="Arial" w:hAnsi="Arial" w:cs="Arial"/>
              </w:rPr>
            </w:pPr>
          </w:p>
        </w:tc>
      </w:tr>
      <w:tr w:rsidR="00941887" w:rsidRPr="00365ED7" w14:paraId="4499F43B" w14:textId="77777777" w:rsidTr="00365ED7">
        <w:trPr>
          <w:trHeight w:val="51"/>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30656D9" w14:textId="77777777" w:rsidR="00C64930" w:rsidRPr="00365ED7" w:rsidRDefault="00C64930" w:rsidP="00365ED7">
            <w:pPr>
              <w:jc w:val="both"/>
              <w:rPr>
                <w:rFonts w:ascii="Arial" w:hAnsi="Arial" w:cs="Arial"/>
              </w:rPr>
            </w:pPr>
          </w:p>
          <w:p w14:paraId="153E8898" w14:textId="77777777" w:rsidR="00941887" w:rsidRPr="00365ED7" w:rsidRDefault="00941887" w:rsidP="00365ED7">
            <w:pPr>
              <w:jc w:val="both"/>
              <w:rPr>
                <w:rFonts w:ascii="Arial" w:hAnsi="Arial" w:cs="Arial"/>
              </w:rPr>
            </w:pPr>
            <w:r w:rsidRPr="00365ED7">
              <w:rPr>
                <w:rFonts w:ascii="Arial" w:hAnsi="Arial" w:cs="Arial"/>
              </w:rPr>
              <w:t xml:space="preserve">14. Juntada do processo de aposentadoria do(a) servidor(a) falecido(a), devidamente registrado neste Tribunal de Contas, no caso de servidor(a) falecido(a) inativo(a). </w:t>
            </w:r>
          </w:p>
          <w:p w14:paraId="1B0AE6D1" w14:textId="77777777" w:rsidR="00941887" w:rsidRPr="00365ED7" w:rsidRDefault="00941887"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45B13A" w14:textId="77777777" w:rsidR="00941887" w:rsidRPr="00365ED7" w:rsidRDefault="00941887"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8ACB49E" w14:textId="77777777" w:rsidR="00941887" w:rsidRPr="00365ED7" w:rsidRDefault="00941887" w:rsidP="00365ED7">
            <w:pPr>
              <w:jc w:val="both"/>
              <w:rPr>
                <w:rFonts w:ascii="Arial" w:hAnsi="Arial" w:cs="Arial"/>
              </w:rPr>
            </w:pPr>
          </w:p>
        </w:tc>
      </w:tr>
      <w:tr w:rsidR="00C64930" w:rsidRPr="00365ED7" w14:paraId="7267A3BC"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13B4550" w14:textId="77777777" w:rsidR="00C64930" w:rsidRPr="00365ED7" w:rsidRDefault="00C64930" w:rsidP="00365ED7">
            <w:pPr>
              <w:jc w:val="both"/>
              <w:rPr>
                <w:rFonts w:ascii="Arial" w:hAnsi="Arial" w:cs="Arial"/>
              </w:rPr>
            </w:pPr>
          </w:p>
          <w:p w14:paraId="39DEEBA6" w14:textId="77777777" w:rsidR="00C64930" w:rsidRPr="00365ED7" w:rsidRDefault="00C64930" w:rsidP="00365ED7">
            <w:pPr>
              <w:jc w:val="both"/>
              <w:rPr>
                <w:rFonts w:ascii="Arial" w:hAnsi="Arial" w:cs="Arial"/>
                <w:bCs/>
              </w:rPr>
            </w:pPr>
            <w:r w:rsidRPr="00365ED7">
              <w:rPr>
                <w:rFonts w:ascii="Arial" w:hAnsi="Arial" w:cs="Arial"/>
              </w:rPr>
              <w:t>15. C</w:t>
            </w:r>
            <w:r w:rsidRPr="00365ED7">
              <w:rPr>
                <w:rFonts w:ascii="Arial" w:hAnsi="Arial" w:cs="Arial"/>
                <w:bCs/>
              </w:rPr>
              <w:t>ertificação pelo órgão de controle interno quanto à legalidade da concessão do benefício.</w:t>
            </w:r>
          </w:p>
          <w:p w14:paraId="38031420" w14:textId="77777777" w:rsidR="00C64930" w:rsidRPr="00365ED7" w:rsidRDefault="00C64930"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27DAC7" w14:textId="77777777" w:rsidR="00C64930" w:rsidRPr="00365ED7" w:rsidRDefault="00C64930"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900E540" w14:textId="77777777" w:rsidR="00C64930" w:rsidRPr="00365ED7" w:rsidRDefault="00C64930" w:rsidP="00365ED7">
            <w:pPr>
              <w:jc w:val="both"/>
              <w:rPr>
                <w:rFonts w:ascii="Arial" w:hAnsi="Arial" w:cs="Arial"/>
              </w:rPr>
            </w:pPr>
          </w:p>
        </w:tc>
      </w:tr>
    </w:tbl>
    <w:p w14:paraId="0D015B30" w14:textId="77777777" w:rsidR="00136ADF" w:rsidRPr="00774DD8" w:rsidRDefault="00136ADF" w:rsidP="00774DD8">
      <w:pPr>
        <w:ind w:left="2880"/>
        <w:jc w:val="both"/>
        <w:rPr>
          <w:rFonts w:ascii="Arial" w:hAnsi="Arial" w:cs="Arial"/>
        </w:rPr>
      </w:pPr>
    </w:p>
    <w:p w14:paraId="0813E588" w14:textId="77777777" w:rsidR="00136ADF" w:rsidRDefault="00136ADF" w:rsidP="00136ADF">
      <w:pPr>
        <w:ind w:left="2880"/>
        <w:jc w:val="both"/>
        <w:rPr>
          <w:rFonts w:ascii="Arial" w:hAnsi="Arial" w:cs="Arial"/>
          <w:sz w:val="28"/>
          <w:szCs w:val="28"/>
        </w:rPr>
      </w:pPr>
    </w:p>
    <w:p w14:paraId="7E594282" w14:textId="77777777" w:rsidR="00C64930" w:rsidRDefault="00C64930" w:rsidP="00136ADF">
      <w:pPr>
        <w:ind w:firstLine="2880"/>
        <w:jc w:val="both"/>
        <w:rPr>
          <w:rFonts w:ascii="Arial" w:hAnsi="Arial" w:cs="Arial"/>
          <w:sz w:val="28"/>
          <w:szCs w:val="28"/>
        </w:rPr>
      </w:pPr>
    </w:p>
    <w:p w14:paraId="36220865" w14:textId="7261642F" w:rsidR="00136ADF" w:rsidRDefault="00CE2248" w:rsidP="00CE2248">
      <w:pPr>
        <w:jc w:val="center"/>
        <w:rPr>
          <w:rFonts w:ascii="Arial" w:hAnsi="Arial" w:cs="Arial"/>
          <w:sz w:val="28"/>
          <w:szCs w:val="28"/>
        </w:rPr>
      </w:pPr>
      <w:r>
        <w:rPr>
          <w:rFonts w:ascii="Arial" w:hAnsi="Arial" w:cs="Arial"/>
          <w:sz w:val="28"/>
          <w:szCs w:val="28"/>
        </w:rPr>
        <w:br w:type="page"/>
      </w:r>
      <w:r w:rsidR="00136ADF">
        <w:rPr>
          <w:rFonts w:ascii="Arial" w:hAnsi="Arial" w:cs="Arial"/>
          <w:sz w:val="28"/>
          <w:szCs w:val="28"/>
        </w:rPr>
        <w:lastRenderedPageBreak/>
        <w:t>ANEXO III</w:t>
      </w:r>
    </w:p>
    <w:p w14:paraId="52A8E67A" w14:textId="77777777" w:rsidR="00136ADF" w:rsidRDefault="00136ADF" w:rsidP="00136ADF">
      <w:pPr>
        <w:ind w:firstLine="2880"/>
        <w:jc w:val="both"/>
        <w:rPr>
          <w:rFonts w:ascii="Arial" w:hAnsi="Arial" w:cs="Arial"/>
          <w:sz w:val="28"/>
          <w:szCs w:val="28"/>
        </w:rPr>
      </w:pPr>
    </w:p>
    <w:tbl>
      <w:tblPr>
        <w:tblW w:w="83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900"/>
        <w:gridCol w:w="720"/>
      </w:tblGrid>
      <w:tr w:rsidR="00C16509" w:rsidRPr="00365ED7" w14:paraId="225E328E"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49EC3B7" w14:textId="77777777" w:rsidR="00C16509" w:rsidRPr="00365ED7" w:rsidRDefault="00C16509" w:rsidP="00365ED7">
            <w:pPr>
              <w:jc w:val="center"/>
              <w:rPr>
                <w:rFonts w:ascii="Arial" w:hAnsi="Arial" w:cs="Arial"/>
                <w:sz w:val="20"/>
                <w:szCs w:val="20"/>
              </w:rPr>
            </w:pPr>
            <w:r w:rsidRPr="00365ED7">
              <w:rPr>
                <w:rFonts w:ascii="Arial" w:hAnsi="Arial"/>
                <w:b/>
                <w:sz w:val="20"/>
                <w:szCs w:val="20"/>
              </w:rPr>
              <w:t>DOCUMENTO</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C724D0" w14:textId="77777777" w:rsidR="00C16509" w:rsidRPr="00365ED7" w:rsidRDefault="00C16509" w:rsidP="00365ED7">
            <w:pPr>
              <w:jc w:val="center"/>
              <w:rPr>
                <w:rFonts w:ascii="Arial" w:hAnsi="Arial"/>
                <w:b/>
                <w:sz w:val="20"/>
                <w:szCs w:val="20"/>
              </w:rPr>
            </w:pPr>
            <w:r w:rsidRPr="00365ED7">
              <w:rPr>
                <w:rFonts w:ascii="Arial" w:hAnsi="Arial"/>
                <w:b/>
                <w:sz w:val="20"/>
                <w:szCs w:val="20"/>
              </w:rPr>
              <w:t>FLS.</w:t>
            </w:r>
          </w:p>
          <w:p w14:paraId="77DC1786" w14:textId="77777777" w:rsidR="00C16509" w:rsidRPr="00365ED7" w:rsidRDefault="00C16509" w:rsidP="00365ED7">
            <w:pPr>
              <w:jc w:val="center"/>
              <w:rPr>
                <w:rFonts w:ascii="Arial" w:hAnsi="Arial" w:cs="Arial"/>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7F7952" w14:textId="77777777" w:rsidR="00C16509" w:rsidRPr="00365ED7" w:rsidRDefault="00C16509" w:rsidP="00365ED7">
            <w:pPr>
              <w:jc w:val="center"/>
              <w:rPr>
                <w:rFonts w:ascii="Arial" w:hAnsi="Arial" w:cs="Arial"/>
                <w:b/>
                <w:sz w:val="20"/>
                <w:szCs w:val="20"/>
              </w:rPr>
            </w:pPr>
            <w:r w:rsidRPr="00365ED7">
              <w:rPr>
                <w:rFonts w:ascii="Arial" w:hAnsi="Arial" w:cs="Arial"/>
                <w:b/>
                <w:sz w:val="20"/>
                <w:szCs w:val="20"/>
              </w:rPr>
              <w:t>SIM/NÃO</w:t>
            </w:r>
          </w:p>
        </w:tc>
      </w:tr>
      <w:tr w:rsidR="00C16509" w:rsidRPr="00365ED7" w14:paraId="6CB6F568"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12C63D6B" w14:textId="77777777" w:rsidR="00C16509" w:rsidRPr="00365ED7" w:rsidRDefault="00C16509" w:rsidP="00365ED7">
            <w:pPr>
              <w:jc w:val="both"/>
              <w:rPr>
                <w:rFonts w:ascii="Arial" w:hAnsi="Arial" w:cs="Arial"/>
              </w:rPr>
            </w:pPr>
          </w:p>
          <w:p w14:paraId="5A2EDE74" w14:textId="77777777" w:rsidR="00C16509" w:rsidRPr="00365ED7" w:rsidRDefault="00C16509" w:rsidP="00365ED7">
            <w:pPr>
              <w:jc w:val="both"/>
              <w:rPr>
                <w:rFonts w:ascii="Arial" w:hAnsi="Arial" w:cs="Arial"/>
              </w:rPr>
            </w:pPr>
            <w:r w:rsidRPr="00365ED7">
              <w:rPr>
                <w:rFonts w:ascii="Arial" w:hAnsi="Arial" w:cs="Arial"/>
              </w:rPr>
              <w:t>1.Ofício da autoridade competente, dirigido ao Presidente do Tribunal de Contas, encaminhando o processo de Revisão de Pensão;</w:t>
            </w:r>
          </w:p>
          <w:p w14:paraId="5318E4E7" w14:textId="77777777" w:rsidR="00C16509" w:rsidRPr="00365ED7" w:rsidRDefault="00C16509" w:rsidP="00365ED7">
            <w:pPr>
              <w:ind w:left="360"/>
              <w:jc w:val="both"/>
              <w:rPr>
                <w:rFonts w:ascii="Arial" w:hAnsi="Arial" w:cs="Arial"/>
              </w:rPr>
            </w:pPr>
            <w:r w:rsidRPr="00365ED7">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D1246CF" w14:textId="77777777" w:rsidR="00C16509" w:rsidRPr="00365ED7" w:rsidRDefault="00C16509"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1336BAF" w14:textId="77777777" w:rsidR="00C16509" w:rsidRPr="00365ED7" w:rsidRDefault="00C16509" w:rsidP="00365ED7">
            <w:pPr>
              <w:jc w:val="both"/>
              <w:rPr>
                <w:rFonts w:ascii="Arial" w:hAnsi="Arial" w:cs="Arial"/>
              </w:rPr>
            </w:pPr>
          </w:p>
        </w:tc>
      </w:tr>
      <w:tr w:rsidR="00C16509" w:rsidRPr="00365ED7" w14:paraId="7CC55D4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41F19902" w14:textId="77777777" w:rsidR="00C16509" w:rsidRPr="00365ED7" w:rsidRDefault="00C16509" w:rsidP="00365ED7">
            <w:pPr>
              <w:jc w:val="both"/>
              <w:rPr>
                <w:rFonts w:ascii="Arial" w:hAnsi="Arial" w:cs="Arial"/>
              </w:rPr>
            </w:pPr>
          </w:p>
          <w:p w14:paraId="6C87AFE0" w14:textId="77777777" w:rsidR="00C16509" w:rsidRPr="00365ED7" w:rsidRDefault="00C16509" w:rsidP="00365ED7">
            <w:pPr>
              <w:jc w:val="both"/>
              <w:rPr>
                <w:rFonts w:ascii="Arial" w:hAnsi="Arial" w:cs="Arial"/>
              </w:rPr>
            </w:pPr>
            <w:r w:rsidRPr="00365ED7">
              <w:rPr>
                <w:rFonts w:ascii="Arial" w:hAnsi="Arial" w:cs="Arial"/>
              </w:rPr>
              <w:t xml:space="preserve">2. Certidão comprobatória do preenchimento dos requisitos para a percepção dos valores e/ou demais vantagens previstas na Revisão pretendida; </w:t>
            </w:r>
          </w:p>
          <w:p w14:paraId="2C730F86" w14:textId="77777777" w:rsidR="00C16509" w:rsidRPr="00365ED7" w:rsidRDefault="00C16509"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2757ED" w14:textId="77777777" w:rsidR="00C16509" w:rsidRPr="00365ED7" w:rsidRDefault="00C16509"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650D8A" w14:textId="77777777" w:rsidR="00C16509" w:rsidRPr="00365ED7" w:rsidRDefault="00C16509" w:rsidP="00365ED7">
            <w:pPr>
              <w:jc w:val="both"/>
              <w:rPr>
                <w:rFonts w:ascii="Arial" w:hAnsi="Arial" w:cs="Arial"/>
              </w:rPr>
            </w:pPr>
          </w:p>
        </w:tc>
      </w:tr>
      <w:tr w:rsidR="00C16509" w:rsidRPr="00365ED7" w14:paraId="09E44AD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A98F13F" w14:textId="77777777" w:rsidR="00C16509" w:rsidRPr="00365ED7" w:rsidRDefault="00C16509" w:rsidP="00365ED7">
            <w:pPr>
              <w:jc w:val="both"/>
              <w:rPr>
                <w:rFonts w:ascii="Arial" w:hAnsi="Arial" w:cs="Arial"/>
              </w:rPr>
            </w:pPr>
          </w:p>
          <w:p w14:paraId="186BC00D" w14:textId="77777777" w:rsidR="00C16509" w:rsidRPr="00365ED7" w:rsidRDefault="00C16509" w:rsidP="00365ED7">
            <w:pPr>
              <w:jc w:val="both"/>
              <w:rPr>
                <w:rFonts w:ascii="Arial" w:hAnsi="Arial" w:cs="Arial"/>
              </w:rPr>
            </w:pPr>
            <w:r w:rsidRPr="00365ED7">
              <w:rPr>
                <w:rFonts w:ascii="Arial" w:hAnsi="Arial" w:cs="Arial"/>
              </w:rPr>
              <w:t xml:space="preserve">3.  Cálculo da Revisão de Pensão; </w:t>
            </w:r>
          </w:p>
          <w:p w14:paraId="78B3751B" w14:textId="77777777" w:rsidR="00C16509" w:rsidRPr="00365ED7" w:rsidRDefault="00C16509"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7A08A77" w14:textId="77777777" w:rsidR="00C16509" w:rsidRPr="00365ED7" w:rsidRDefault="00C16509" w:rsidP="00365ED7">
            <w:pPr>
              <w:ind w:left="-1364" w:firstLine="1364"/>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4ECC23D" w14:textId="77777777" w:rsidR="00C16509" w:rsidRPr="00365ED7" w:rsidRDefault="00C16509" w:rsidP="00365ED7">
            <w:pPr>
              <w:jc w:val="both"/>
              <w:rPr>
                <w:rFonts w:ascii="Arial" w:hAnsi="Arial" w:cs="Arial"/>
              </w:rPr>
            </w:pPr>
          </w:p>
        </w:tc>
      </w:tr>
      <w:tr w:rsidR="00C16509" w:rsidRPr="00365ED7" w14:paraId="5CC9CBC7"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161717A9" w14:textId="77777777" w:rsidR="00C16509" w:rsidRPr="00365ED7" w:rsidRDefault="00C16509" w:rsidP="00365ED7">
            <w:pPr>
              <w:jc w:val="both"/>
              <w:rPr>
                <w:rFonts w:ascii="Arial" w:hAnsi="Arial" w:cs="Arial"/>
              </w:rPr>
            </w:pPr>
          </w:p>
          <w:p w14:paraId="0EF358CF" w14:textId="77777777" w:rsidR="00C16509" w:rsidRPr="00365ED7" w:rsidRDefault="00C16509" w:rsidP="00365ED7">
            <w:pPr>
              <w:jc w:val="both"/>
              <w:rPr>
                <w:rFonts w:ascii="Arial" w:hAnsi="Arial" w:cs="Arial"/>
              </w:rPr>
            </w:pPr>
            <w:r w:rsidRPr="00365ED7">
              <w:rPr>
                <w:rFonts w:ascii="Arial" w:hAnsi="Arial" w:cs="Arial"/>
              </w:rPr>
              <w:t xml:space="preserve">4. Parecer Jurídico analisando a legalidade da concessão da Revisão de Pensão;  </w:t>
            </w:r>
          </w:p>
          <w:p w14:paraId="28A2A955" w14:textId="77777777" w:rsidR="00C16509" w:rsidRPr="00365ED7" w:rsidRDefault="00C16509" w:rsidP="00365ED7">
            <w:pPr>
              <w:ind w:left="2880"/>
              <w:jc w:val="both"/>
              <w:rPr>
                <w:rFonts w:ascii="Arial" w:hAnsi="Arial" w:cs="Arial"/>
              </w:rPr>
            </w:pPr>
          </w:p>
          <w:p w14:paraId="0346FB33" w14:textId="77777777" w:rsidR="00C16509" w:rsidRPr="00365ED7" w:rsidRDefault="00C16509"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1F746B" w14:textId="77777777" w:rsidR="00C16509" w:rsidRPr="00365ED7" w:rsidRDefault="00C16509"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2C2231D" w14:textId="77777777" w:rsidR="00C16509" w:rsidRPr="00365ED7" w:rsidRDefault="00C16509" w:rsidP="00365ED7">
            <w:pPr>
              <w:jc w:val="both"/>
              <w:rPr>
                <w:rFonts w:ascii="Arial" w:hAnsi="Arial" w:cs="Arial"/>
              </w:rPr>
            </w:pPr>
          </w:p>
        </w:tc>
      </w:tr>
      <w:tr w:rsidR="00C16509" w:rsidRPr="00365ED7" w14:paraId="1F04559D"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449B6CA1" w14:textId="77777777" w:rsidR="00C16509" w:rsidRPr="00365ED7" w:rsidRDefault="00C16509" w:rsidP="00365ED7">
            <w:pPr>
              <w:jc w:val="both"/>
              <w:rPr>
                <w:rFonts w:ascii="Arial" w:hAnsi="Arial" w:cs="Arial"/>
              </w:rPr>
            </w:pPr>
          </w:p>
          <w:p w14:paraId="19A34671" w14:textId="77777777" w:rsidR="00C16509" w:rsidRPr="00365ED7" w:rsidRDefault="00C16509" w:rsidP="00365ED7">
            <w:pPr>
              <w:jc w:val="both"/>
              <w:rPr>
                <w:rFonts w:ascii="Arial" w:hAnsi="Arial" w:cs="Arial"/>
              </w:rPr>
            </w:pPr>
            <w:r w:rsidRPr="00365ED7">
              <w:rPr>
                <w:rFonts w:ascii="Arial" w:hAnsi="Arial" w:cs="Arial"/>
              </w:rPr>
              <w:t xml:space="preserve">5.  Ato de concessão da Revisão de Pensão, constando o ato revisado e a fundamentação legal da concessão da Revisão de Pensão; </w:t>
            </w:r>
          </w:p>
          <w:p w14:paraId="27D20A62" w14:textId="77777777" w:rsidR="00C16509" w:rsidRPr="00365ED7" w:rsidRDefault="00C16509"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E52752" w14:textId="77777777" w:rsidR="00C16509" w:rsidRPr="00365ED7" w:rsidRDefault="00C16509"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52246D6" w14:textId="77777777" w:rsidR="00C16509" w:rsidRPr="00365ED7" w:rsidRDefault="00C16509" w:rsidP="00365ED7">
            <w:pPr>
              <w:jc w:val="both"/>
              <w:rPr>
                <w:rFonts w:ascii="Arial" w:hAnsi="Arial" w:cs="Arial"/>
              </w:rPr>
            </w:pPr>
          </w:p>
        </w:tc>
      </w:tr>
      <w:tr w:rsidR="00C16509" w:rsidRPr="00365ED7" w14:paraId="072BCF5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45521A9" w14:textId="77777777" w:rsidR="00C16509" w:rsidRPr="00365ED7" w:rsidRDefault="00C16509" w:rsidP="00365ED7">
            <w:pPr>
              <w:jc w:val="both"/>
              <w:rPr>
                <w:rFonts w:ascii="Arial" w:hAnsi="Arial" w:cs="Arial"/>
              </w:rPr>
            </w:pPr>
          </w:p>
          <w:p w14:paraId="50F8F7A8" w14:textId="77777777" w:rsidR="00C16509" w:rsidRPr="00365ED7" w:rsidRDefault="00C16509" w:rsidP="00365ED7">
            <w:pPr>
              <w:jc w:val="both"/>
              <w:rPr>
                <w:rFonts w:ascii="Arial" w:hAnsi="Arial" w:cs="Arial"/>
              </w:rPr>
            </w:pPr>
            <w:r w:rsidRPr="00365ED7">
              <w:rPr>
                <w:rFonts w:ascii="Arial" w:hAnsi="Arial" w:cs="Arial"/>
              </w:rPr>
              <w:t xml:space="preserve">6. Publicação do ato de Revisão de Pensão; </w:t>
            </w:r>
          </w:p>
          <w:p w14:paraId="7A41C8C3" w14:textId="77777777" w:rsidR="00C16509" w:rsidRPr="00365ED7" w:rsidRDefault="00C16509" w:rsidP="00365ED7">
            <w:pPr>
              <w:jc w:val="both"/>
              <w:rPr>
                <w:rFonts w:ascii="Arial" w:hAnsi="Arial" w:cs="Arial"/>
              </w:rPr>
            </w:pPr>
            <w:r w:rsidRPr="00365ED7">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8BFCDC9" w14:textId="77777777" w:rsidR="00C16509" w:rsidRPr="00365ED7" w:rsidRDefault="00C16509"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146760F" w14:textId="77777777" w:rsidR="00C16509" w:rsidRPr="00365ED7" w:rsidRDefault="00C16509" w:rsidP="00365ED7">
            <w:pPr>
              <w:jc w:val="both"/>
              <w:rPr>
                <w:rFonts w:ascii="Arial" w:hAnsi="Arial" w:cs="Arial"/>
              </w:rPr>
            </w:pPr>
          </w:p>
        </w:tc>
      </w:tr>
      <w:tr w:rsidR="00C16509" w:rsidRPr="00365ED7" w14:paraId="7F13372F"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6BE887D" w14:textId="77777777" w:rsidR="00C16509" w:rsidRPr="00365ED7" w:rsidRDefault="00C16509" w:rsidP="00365ED7">
            <w:pPr>
              <w:jc w:val="both"/>
              <w:rPr>
                <w:rFonts w:ascii="Arial" w:hAnsi="Arial" w:cs="Arial"/>
              </w:rPr>
            </w:pPr>
          </w:p>
          <w:p w14:paraId="4686EBC1" w14:textId="77777777" w:rsidR="00C16509" w:rsidRPr="00365ED7" w:rsidRDefault="00C16509" w:rsidP="00365ED7">
            <w:pPr>
              <w:jc w:val="both"/>
              <w:rPr>
                <w:rFonts w:ascii="Arial" w:hAnsi="Arial" w:cs="Arial"/>
              </w:rPr>
            </w:pPr>
            <w:r w:rsidRPr="00365ED7">
              <w:rPr>
                <w:rFonts w:ascii="Arial" w:hAnsi="Arial" w:cs="Arial"/>
              </w:rPr>
              <w:t xml:space="preserve">7. Juntada do processo de pensão, devidamente registrado neste Tribunal de Contas. </w:t>
            </w:r>
          </w:p>
          <w:p w14:paraId="410F2015" w14:textId="77777777" w:rsidR="00C16509" w:rsidRPr="00365ED7" w:rsidRDefault="00C16509"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C4E9EB7" w14:textId="77777777" w:rsidR="00C16509" w:rsidRPr="00365ED7" w:rsidRDefault="00C16509"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2BD18E" w14:textId="77777777" w:rsidR="00C16509" w:rsidRPr="00365ED7" w:rsidRDefault="00C16509" w:rsidP="00365ED7">
            <w:pPr>
              <w:jc w:val="both"/>
              <w:rPr>
                <w:rFonts w:ascii="Arial" w:hAnsi="Arial" w:cs="Arial"/>
              </w:rPr>
            </w:pPr>
          </w:p>
        </w:tc>
      </w:tr>
      <w:tr w:rsidR="00C16509" w:rsidRPr="00365ED7" w14:paraId="46286F31"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1F38F6FE" w14:textId="77777777" w:rsidR="00C16509" w:rsidRPr="00365ED7" w:rsidRDefault="00C16509" w:rsidP="00365ED7">
            <w:pPr>
              <w:jc w:val="both"/>
              <w:rPr>
                <w:rFonts w:ascii="Arial" w:hAnsi="Arial" w:cs="Arial"/>
              </w:rPr>
            </w:pPr>
          </w:p>
          <w:p w14:paraId="67683DEC" w14:textId="77777777" w:rsidR="00C16509" w:rsidRPr="00365ED7" w:rsidRDefault="00C16509" w:rsidP="00365ED7">
            <w:pPr>
              <w:jc w:val="both"/>
              <w:rPr>
                <w:rFonts w:ascii="Arial" w:hAnsi="Arial" w:cs="Arial"/>
                <w:bCs/>
              </w:rPr>
            </w:pPr>
            <w:r w:rsidRPr="00365ED7">
              <w:rPr>
                <w:rFonts w:ascii="Arial" w:hAnsi="Arial" w:cs="Arial"/>
              </w:rPr>
              <w:t>8. C</w:t>
            </w:r>
            <w:r w:rsidRPr="00365ED7">
              <w:rPr>
                <w:rFonts w:ascii="Arial" w:hAnsi="Arial" w:cs="Arial"/>
                <w:bCs/>
              </w:rPr>
              <w:t>ertificação pelo órgão de controle interno quanto à legalidade da concessão do benefício.</w:t>
            </w:r>
          </w:p>
          <w:p w14:paraId="251C63CC" w14:textId="77777777" w:rsidR="00C16509" w:rsidRPr="00365ED7" w:rsidRDefault="00C16509"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2D5383" w14:textId="77777777" w:rsidR="00C16509" w:rsidRPr="00365ED7" w:rsidRDefault="00C16509" w:rsidP="00365ED7">
            <w:pPr>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E9B097" w14:textId="77777777" w:rsidR="00C16509" w:rsidRPr="00365ED7" w:rsidRDefault="00C16509" w:rsidP="00365ED7">
            <w:pPr>
              <w:jc w:val="both"/>
              <w:rPr>
                <w:rFonts w:ascii="Arial" w:hAnsi="Arial" w:cs="Arial"/>
              </w:rPr>
            </w:pPr>
          </w:p>
        </w:tc>
      </w:tr>
    </w:tbl>
    <w:p w14:paraId="183E7894" w14:textId="77777777" w:rsidR="00136ADF" w:rsidRPr="00C4462E" w:rsidRDefault="00136ADF" w:rsidP="00C4462E">
      <w:pPr>
        <w:jc w:val="both"/>
        <w:rPr>
          <w:rFonts w:ascii="Arial" w:hAnsi="Arial" w:cs="Arial"/>
        </w:rPr>
      </w:pPr>
    </w:p>
    <w:p w14:paraId="2FA48E13" w14:textId="77777777" w:rsidR="00C16509" w:rsidRPr="00C4462E" w:rsidRDefault="00C16509" w:rsidP="00C4462E">
      <w:pPr>
        <w:jc w:val="both"/>
        <w:rPr>
          <w:rFonts w:ascii="Arial" w:hAnsi="Arial" w:cs="Arial"/>
        </w:rPr>
      </w:pPr>
    </w:p>
    <w:p w14:paraId="56EB2D3E" w14:textId="77777777" w:rsidR="00C16509" w:rsidRPr="00C4462E" w:rsidRDefault="00C16509" w:rsidP="00C4462E">
      <w:pPr>
        <w:jc w:val="both"/>
        <w:rPr>
          <w:rFonts w:ascii="Arial" w:hAnsi="Arial" w:cs="Arial"/>
        </w:rPr>
      </w:pPr>
    </w:p>
    <w:p w14:paraId="4836E037" w14:textId="17E4D4C8" w:rsidR="00136ADF" w:rsidRDefault="00CE2248" w:rsidP="00CE2248">
      <w:pPr>
        <w:jc w:val="center"/>
        <w:rPr>
          <w:rFonts w:ascii="Arial" w:hAnsi="Arial" w:cs="Arial"/>
          <w:sz w:val="28"/>
          <w:szCs w:val="28"/>
        </w:rPr>
      </w:pPr>
      <w:r>
        <w:rPr>
          <w:rFonts w:ascii="Arial" w:hAnsi="Arial" w:cs="Arial"/>
        </w:rPr>
        <w:br w:type="page"/>
      </w:r>
      <w:r w:rsidR="00136ADF">
        <w:rPr>
          <w:rFonts w:ascii="Arial" w:hAnsi="Arial" w:cs="Arial"/>
          <w:sz w:val="28"/>
          <w:szCs w:val="28"/>
        </w:rPr>
        <w:lastRenderedPageBreak/>
        <w:t>ANEXO IV</w:t>
      </w:r>
    </w:p>
    <w:p w14:paraId="7C447B1D" w14:textId="77777777" w:rsidR="00136ADF" w:rsidRDefault="00136ADF" w:rsidP="00136ADF">
      <w:pPr>
        <w:ind w:firstLine="2880"/>
        <w:jc w:val="both"/>
        <w:rPr>
          <w:rFonts w:ascii="Arial" w:hAnsi="Arial" w:cs="Arial"/>
          <w:sz w:val="28"/>
          <w:szCs w:val="28"/>
        </w:rPr>
      </w:pPr>
    </w:p>
    <w:tbl>
      <w:tblPr>
        <w:tblW w:w="83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900"/>
        <w:gridCol w:w="644"/>
      </w:tblGrid>
      <w:tr w:rsidR="002663DB" w:rsidRPr="00365ED7" w14:paraId="33E17729"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A33FF45" w14:textId="77777777" w:rsidR="002663DB" w:rsidRPr="00365ED7" w:rsidRDefault="002663DB" w:rsidP="00365ED7">
            <w:pPr>
              <w:jc w:val="center"/>
              <w:rPr>
                <w:rFonts w:ascii="Arial" w:hAnsi="Arial" w:cs="Arial"/>
              </w:rPr>
            </w:pPr>
            <w:r w:rsidRPr="00365ED7">
              <w:rPr>
                <w:rFonts w:ascii="Arial" w:hAnsi="Arial"/>
                <w:b/>
              </w:rPr>
              <w:t>DOCUMENTO</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D4DE18" w14:textId="77777777" w:rsidR="002663DB" w:rsidRPr="00365ED7" w:rsidRDefault="002663DB" w:rsidP="00365ED7">
            <w:pPr>
              <w:jc w:val="both"/>
              <w:rPr>
                <w:rFonts w:ascii="Arial" w:hAnsi="Arial" w:cs="Arial"/>
                <w:sz w:val="28"/>
                <w:szCs w:val="28"/>
              </w:rPr>
            </w:pPr>
            <w:r w:rsidRPr="00365ED7">
              <w:rPr>
                <w:rFonts w:ascii="Arial" w:hAnsi="Arial"/>
                <w:b/>
                <w:sz w:val="18"/>
              </w:rPr>
              <w:t>FLS.</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6C592B5D" w14:textId="77777777" w:rsidR="002663DB" w:rsidRPr="00365ED7" w:rsidRDefault="002663DB" w:rsidP="00365ED7">
            <w:pPr>
              <w:jc w:val="center"/>
              <w:rPr>
                <w:rFonts w:ascii="Arial" w:hAnsi="Arial" w:cs="Arial"/>
                <w:b/>
                <w:sz w:val="18"/>
                <w:szCs w:val="18"/>
              </w:rPr>
            </w:pPr>
            <w:r w:rsidRPr="00365ED7">
              <w:rPr>
                <w:rFonts w:ascii="Arial" w:hAnsi="Arial" w:cs="Arial"/>
                <w:b/>
                <w:sz w:val="18"/>
                <w:szCs w:val="18"/>
              </w:rPr>
              <w:t>SIM/NÃO</w:t>
            </w:r>
          </w:p>
        </w:tc>
      </w:tr>
      <w:tr w:rsidR="002663DB" w:rsidRPr="00365ED7" w14:paraId="4B1820BE"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BA53AC8" w14:textId="77777777" w:rsidR="002663DB" w:rsidRPr="00365ED7" w:rsidRDefault="002663DB" w:rsidP="00365ED7">
            <w:pPr>
              <w:jc w:val="both"/>
              <w:rPr>
                <w:rFonts w:ascii="Arial" w:hAnsi="Arial" w:cs="Arial"/>
              </w:rPr>
            </w:pPr>
          </w:p>
          <w:p w14:paraId="3CCCF129" w14:textId="77777777" w:rsidR="002663DB" w:rsidRPr="00365ED7" w:rsidRDefault="002663DB" w:rsidP="00365ED7">
            <w:pPr>
              <w:jc w:val="both"/>
              <w:rPr>
                <w:rFonts w:ascii="Arial" w:hAnsi="Arial" w:cs="Arial"/>
              </w:rPr>
            </w:pPr>
            <w:r w:rsidRPr="00365ED7">
              <w:rPr>
                <w:rFonts w:ascii="Arial" w:hAnsi="Arial" w:cs="Arial"/>
              </w:rPr>
              <w:t xml:space="preserve">1. Ofício da autoridade competente, dirigido ao Presidente do Tribunal de Contas, encaminhando o processo de Revisão de Proventos; </w:t>
            </w:r>
          </w:p>
          <w:p w14:paraId="1D4C77F4" w14:textId="77777777" w:rsidR="00C4462E" w:rsidRPr="00365ED7" w:rsidRDefault="00C4462E"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A29F1D" w14:textId="77777777" w:rsidR="002663DB" w:rsidRPr="00365ED7" w:rsidRDefault="002663DB" w:rsidP="00365ED7">
            <w:pPr>
              <w:jc w:val="both"/>
              <w:rPr>
                <w:rFonts w:ascii="Arial" w:hAnsi="Arial" w:cs="Arial"/>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0EBEDC5A" w14:textId="77777777" w:rsidR="002663DB" w:rsidRPr="00365ED7" w:rsidRDefault="002663DB" w:rsidP="00365ED7">
            <w:pPr>
              <w:jc w:val="both"/>
              <w:rPr>
                <w:rFonts w:ascii="Arial" w:hAnsi="Arial" w:cs="Arial"/>
                <w:sz w:val="28"/>
                <w:szCs w:val="28"/>
              </w:rPr>
            </w:pPr>
          </w:p>
        </w:tc>
      </w:tr>
      <w:tr w:rsidR="002663DB" w:rsidRPr="00365ED7" w14:paraId="2577F272"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77ACEDC4" w14:textId="77777777" w:rsidR="002663DB" w:rsidRPr="00365ED7" w:rsidRDefault="002663DB" w:rsidP="00365ED7">
            <w:pPr>
              <w:jc w:val="both"/>
              <w:rPr>
                <w:rFonts w:ascii="Arial" w:hAnsi="Arial" w:cs="Arial"/>
              </w:rPr>
            </w:pPr>
          </w:p>
          <w:p w14:paraId="402A62C0" w14:textId="77777777" w:rsidR="002663DB" w:rsidRPr="00365ED7" w:rsidRDefault="002663DB" w:rsidP="00365ED7">
            <w:pPr>
              <w:jc w:val="both"/>
              <w:rPr>
                <w:rFonts w:ascii="Arial" w:hAnsi="Arial" w:cs="Arial"/>
              </w:rPr>
            </w:pPr>
            <w:r w:rsidRPr="00365ED7">
              <w:rPr>
                <w:rFonts w:ascii="Arial" w:hAnsi="Arial" w:cs="Arial"/>
              </w:rPr>
              <w:t xml:space="preserve">2. Certidão comprobatória do preenchimento dos requisitos para a percepção do vencimento e/ou demais vantagens previstas na Revisão pretendida; </w:t>
            </w:r>
          </w:p>
          <w:p w14:paraId="351B44FB" w14:textId="77777777" w:rsidR="002663DB" w:rsidRPr="00365ED7" w:rsidRDefault="002663DB"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3213DE" w14:textId="77777777" w:rsidR="002663DB" w:rsidRPr="00365ED7" w:rsidRDefault="002663DB" w:rsidP="00365ED7">
            <w:pPr>
              <w:jc w:val="both"/>
              <w:rPr>
                <w:rFonts w:ascii="Arial" w:hAnsi="Arial" w:cs="Arial"/>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06311ED1" w14:textId="77777777" w:rsidR="002663DB" w:rsidRPr="00365ED7" w:rsidRDefault="002663DB" w:rsidP="00365ED7">
            <w:pPr>
              <w:jc w:val="both"/>
              <w:rPr>
                <w:rFonts w:ascii="Arial" w:hAnsi="Arial" w:cs="Arial"/>
                <w:sz w:val="28"/>
                <w:szCs w:val="28"/>
              </w:rPr>
            </w:pPr>
          </w:p>
        </w:tc>
      </w:tr>
      <w:tr w:rsidR="002663DB" w:rsidRPr="00365ED7" w14:paraId="327B179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59CD3F0" w14:textId="77777777" w:rsidR="002663DB" w:rsidRPr="00365ED7" w:rsidRDefault="002663DB" w:rsidP="00365ED7">
            <w:pPr>
              <w:jc w:val="both"/>
              <w:rPr>
                <w:rFonts w:ascii="Arial" w:hAnsi="Arial" w:cs="Arial"/>
              </w:rPr>
            </w:pPr>
          </w:p>
          <w:p w14:paraId="6C7B4D77" w14:textId="77777777" w:rsidR="002663DB" w:rsidRPr="00365ED7" w:rsidRDefault="002663DB" w:rsidP="00365ED7">
            <w:pPr>
              <w:jc w:val="both"/>
              <w:rPr>
                <w:rFonts w:ascii="Arial" w:hAnsi="Arial" w:cs="Arial"/>
              </w:rPr>
            </w:pPr>
            <w:r w:rsidRPr="00365ED7">
              <w:rPr>
                <w:rFonts w:ascii="Arial" w:hAnsi="Arial" w:cs="Arial"/>
              </w:rPr>
              <w:t xml:space="preserve">3.  Cálculo da Revisão de Proventos; </w:t>
            </w:r>
          </w:p>
          <w:p w14:paraId="5157BFAC" w14:textId="77777777" w:rsidR="002663DB" w:rsidRPr="00365ED7" w:rsidRDefault="002663DB"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E6103A0" w14:textId="77777777" w:rsidR="002663DB" w:rsidRPr="00365ED7" w:rsidRDefault="002663DB" w:rsidP="00365ED7">
            <w:pPr>
              <w:ind w:left="-1364" w:firstLine="1364"/>
              <w:jc w:val="both"/>
              <w:rPr>
                <w:rFonts w:ascii="Arial" w:hAnsi="Arial" w:cs="Arial"/>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5AD4D84E" w14:textId="77777777" w:rsidR="002663DB" w:rsidRPr="00365ED7" w:rsidRDefault="002663DB" w:rsidP="00365ED7">
            <w:pPr>
              <w:jc w:val="both"/>
              <w:rPr>
                <w:rFonts w:ascii="Arial" w:hAnsi="Arial" w:cs="Arial"/>
                <w:sz w:val="28"/>
                <w:szCs w:val="28"/>
              </w:rPr>
            </w:pPr>
          </w:p>
        </w:tc>
      </w:tr>
      <w:tr w:rsidR="002663DB" w:rsidRPr="00365ED7" w14:paraId="66B76599"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37456508" w14:textId="77777777" w:rsidR="002663DB" w:rsidRPr="00365ED7" w:rsidRDefault="002663DB" w:rsidP="00365ED7">
            <w:pPr>
              <w:jc w:val="both"/>
              <w:rPr>
                <w:rFonts w:ascii="Arial" w:hAnsi="Arial" w:cs="Arial"/>
              </w:rPr>
            </w:pPr>
          </w:p>
          <w:p w14:paraId="7C41C7EF" w14:textId="77777777" w:rsidR="002663DB" w:rsidRPr="00365ED7" w:rsidRDefault="002663DB" w:rsidP="00365ED7">
            <w:pPr>
              <w:jc w:val="both"/>
              <w:rPr>
                <w:rFonts w:ascii="Arial" w:hAnsi="Arial" w:cs="Arial"/>
              </w:rPr>
            </w:pPr>
            <w:r w:rsidRPr="00365ED7">
              <w:rPr>
                <w:rFonts w:ascii="Arial" w:hAnsi="Arial" w:cs="Arial"/>
              </w:rPr>
              <w:t xml:space="preserve">4. Parecer Jurídico analisando a legalidade da concessão da Revisão de proventos;  </w:t>
            </w:r>
          </w:p>
          <w:p w14:paraId="02A00879" w14:textId="77777777" w:rsidR="002663DB" w:rsidRPr="00365ED7" w:rsidRDefault="002663DB"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071CC1E" w14:textId="77777777" w:rsidR="002663DB" w:rsidRPr="00365ED7" w:rsidRDefault="002663DB" w:rsidP="00365ED7">
            <w:pPr>
              <w:jc w:val="both"/>
              <w:rPr>
                <w:rFonts w:ascii="Arial" w:hAnsi="Arial" w:cs="Arial"/>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38B083A7" w14:textId="77777777" w:rsidR="002663DB" w:rsidRPr="00365ED7" w:rsidRDefault="002663DB" w:rsidP="00365ED7">
            <w:pPr>
              <w:jc w:val="both"/>
              <w:rPr>
                <w:rFonts w:ascii="Arial" w:hAnsi="Arial" w:cs="Arial"/>
                <w:sz w:val="28"/>
                <w:szCs w:val="28"/>
              </w:rPr>
            </w:pPr>
          </w:p>
        </w:tc>
      </w:tr>
      <w:tr w:rsidR="002663DB" w:rsidRPr="00365ED7" w14:paraId="0B01EF1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24C186CF" w14:textId="77777777" w:rsidR="002663DB" w:rsidRPr="00365ED7" w:rsidRDefault="002663DB" w:rsidP="00365ED7">
            <w:pPr>
              <w:jc w:val="both"/>
              <w:rPr>
                <w:rFonts w:ascii="Arial" w:hAnsi="Arial" w:cs="Arial"/>
              </w:rPr>
            </w:pPr>
          </w:p>
          <w:p w14:paraId="2F5D8014" w14:textId="77777777" w:rsidR="002663DB" w:rsidRPr="00365ED7" w:rsidRDefault="002663DB" w:rsidP="00365ED7">
            <w:pPr>
              <w:jc w:val="both"/>
              <w:rPr>
                <w:rFonts w:ascii="Arial" w:hAnsi="Arial" w:cs="Arial"/>
              </w:rPr>
            </w:pPr>
            <w:r w:rsidRPr="00365ED7">
              <w:rPr>
                <w:rFonts w:ascii="Arial" w:hAnsi="Arial" w:cs="Arial"/>
              </w:rPr>
              <w:t xml:space="preserve">5.  Ato de concessão da Revisão de Proventos, constando o ato revisado, o nome do(a) servidor(a) e a fundamentação legal da concessão da Revisão de Proventos; </w:t>
            </w:r>
          </w:p>
          <w:p w14:paraId="310740AE" w14:textId="77777777" w:rsidR="002663DB" w:rsidRPr="00365ED7" w:rsidRDefault="002663DB"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491CA3" w14:textId="77777777" w:rsidR="002663DB" w:rsidRPr="00365ED7" w:rsidRDefault="002663DB" w:rsidP="00365ED7">
            <w:pPr>
              <w:jc w:val="both"/>
              <w:rPr>
                <w:rFonts w:ascii="Arial" w:hAnsi="Arial" w:cs="Arial"/>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55DC99B7" w14:textId="77777777" w:rsidR="002663DB" w:rsidRPr="00365ED7" w:rsidRDefault="002663DB" w:rsidP="00365ED7">
            <w:pPr>
              <w:jc w:val="both"/>
              <w:rPr>
                <w:rFonts w:ascii="Arial" w:hAnsi="Arial" w:cs="Arial"/>
                <w:sz w:val="28"/>
                <w:szCs w:val="28"/>
              </w:rPr>
            </w:pPr>
          </w:p>
        </w:tc>
      </w:tr>
      <w:tr w:rsidR="002663DB" w:rsidRPr="00365ED7" w14:paraId="78343C2D"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643E8851" w14:textId="77777777" w:rsidR="002663DB" w:rsidRPr="00365ED7" w:rsidRDefault="002663DB" w:rsidP="00365ED7">
            <w:pPr>
              <w:jc w:val="both"/>
              <w:rPr>
                <w:rFonts w:ascii="Arial" w:hAnsi="Arial" w:cs="Arial"/>
              </w:rPr>
            </w:pPr>
          </w:p>
          <w:p w14:paraId="4E007D64" w14:textId="77777777" w:rsidR="002663DB" w:rsidRPr="00365ED7" w:rsidRDefault="002663DB" w:rsidP="00365ED7">
            <w:pPr>
              <w:jc w:val="both"/>
              <w:rPr>
                <w:rFonts w:ascii="Arial" w:hAnsi="Arial" w:cs="Arial"/>
              </w:rPr>
            </w:pPr>
            <w:r w:rsidRPr="00365ED7">
              <w:rPr>
                <w:rFonts w:ascii="Arial" w:hAnsi="Arial" w:cs="Arial"/>
              </w:rPr>
              <w:t xml:space="preserve">6. Publicação do ato de Revisão de Proventos; </w:t>
            </w:r>
          </w:p>
          <w:p w14:paraId="03D749BC" w14:textId="77777777" w:rsidR="002663DB" w:rsidRPr="00365ED7" w:rsidRDefault="002663DB" w:rsidP="00365ED7">
            <w:pPr>
              <w:jc w:val="both"/>
              <w:rPr>
                <w:rFonts w:ascii="Arial" w:hAnsi="Arial" w:cs="Arial"/>
              </w:rPr>
            </w:pPr>
            <w:r w:rsidRPr="00365ED7">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34740E" w14:textId="77777777" w:rsidR="002663DB" w:rsidRPr="00365ED7" w:rsidRDefault="002663DB" w:rsidP="00365ED7">
            <w:pPr>
              <w:jc w:val="both"/>
              <w:rPr>
                <w:rFonts w:ascii="Arial" w:hAnsi="Arial" w:cs="Arial"/>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78553737" w14:textId="77777777" w:rsidR="002663DB" w:rsidRPr="00365ED7" w:rsidRDefault="002663DB" w:rsidP="00365ED7">
            <w:pPr>
              <w:jc w:val="both"/>
              <w:rPr>
                <w:rFonts w:ascii="Arial" w:hAnsi="Arial" w:cs="Arial"/>
                <w:sz w:val="28"/>
                <w:szCs w:val="28"/>
              </w:rPr>
            </w:pPr>
          </w:p>
        </w:tc>
      </w:tr>
      <w:tr w:rsidR="002663DB" w:rsidRPr="00365ED7" w14:paraId="0B12EE4B"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06F58CA7" w14:textId="77777777" w:rsidR="002663DB" w:rsidRPr="00365ED7" w:rsidRDefault="002663DB" w:rsidP="00365ED7">
            <w:pPr>
              <w:jc w:val="both"/>
              <w:rPr>
                <w:rFonts w:ascii="Arial" w:hAnsi="Arial" w:cs="Arial"/>
              </w:rPr>
            </w:pPr>
          </w:p>
          <w:p w14:paraId="1521915A" w14:textId="77777777" w:rsidR="002663DB" w:rsidRPr="00365ED7" w:rsidRDefault="002663DB" w:rsidP="00365ED7">
            <w:pPr>
              <w:jc w:val="both"/>
              <w:rPr>
                <w:rFonts w:ascii="Arial" w:hAnsi="Arial" w:cs="Arial"/>
              </w:rPr>
            </w:pPr>
            <w:r w:rsidRPr="00365ED7">
              <w:rPr>
                <w:rFonts w:ascii="Arial" w:hAnsi="Arial" w:cs="Arial"/>
              </w:rPr>
              <w:t xml:space="preserve">7. Juntada do processo de aposentadoria do(a) servidor(a), devidamente registrado neste Tribunal de Contas. </w:t>
            </w:r>
          </w:p>
          <w:p w14:paraId="43D1E364" w14:textId="77777777" w:rsidR="002663DB" w:rsidRPr="00365ED7" w:rsidRDefault="002663DB"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60D47EC" w14:textId="77777777" w:rsidR="002663DB" w:rsidRPr="00365ED7" w:rsidRDefault="002663DB" w:rsidP="00365ED7">
            <w:pPr>
              <w:jc w:val="both"/>
              <w:rPr>
                <w:rFonts w:ascii="Arial" w:hAnsi="Arial" w:cs="Arial"/>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268D0559" w14:textId="77777777" w:rsidR="002663DB" w:rsidRPr="00365ED7" w:rsidRDefault="002663DB" w:rsidP="00365ED7">
            <w:pPr>
              <w:jc w:val="both"/>
              <w:rPr>
                <w:rFonts w:ascii="Arial" w:hAnsi="Arial" w:cs="Arial"/>
                <w:sz w:val="28"/>
                <w:szCs w:val="28"/>
              </w:rPr>
            </w:pPr>
          </w:p>
        </w:tc>
      </w:tr>
      <w:tr w:rsidR="002663DB" w:rsidRPr="00365ED7" w14:paraId="385D0ED3" w14:textId="77777777" w:rsidTr="00365ED7">
        <w:tc>
          <w:tcPr>
            <w:tcW w:w="6768" w:type="dxa"/>
            <w:tcBorders>
              <w:top w:val="single" w:sz="4" w:space="0" w:color="auto"/>
              <w:left w:val="single" w:sz="4" w:space="0" w:color="auto"/>
              <w:bottom w:val="single" w:sz="4" w:space="0" w:color="auto"/>
              <w:right w:val="single" w:sz="4" w:space="0" w:color="auto"/>
            </w:tcBorders>
            <w:shd w:val="clear" w:color="auto" w:fill="auto"/>
          </w:tcPr>
          <w:p w14:paraId="704C673E" w14:textId="77777777" w:rsidR="002663DB" w:rsidRPr="00365ED7" w:rsidRDefault="002663DB" w:rsidP="00365ED7">
            <w:pPr>
              <w:jc w:val="both"/>
              <w:rPr>
                <w:rFonts w:ascii="Arial" w:hAnsi="Arial" w:cs="Arial"/>
              </w:rPr>
            </w:pPr>
          </w:p>
          <w:p w14:paraId="3E21B7F9" w14:textId="77777777" w:rsidR="002663DB" w:rsidRPr="00365ED7" w:rsidRDefault="002663DB" w:rsidP="00365ED7">
            <w:pPr>
              <w:jc w:val="both"/>
              <w:rPr>
                <w:rFonts w:ascii="Arial" w:hAnsi="Arial" w:cs="Arial"/>
              </w:rPr>
            </w:pPr>
            <w:r w:rsidRPr="00365ED7">
              <w:rPr>
                <w:rFonts w:ascii="Arial" w:hAnsi="Arial" w:cs="Arial"/>
              </w:rPr>
              <w:t>8. C</w:t>
            </w:r>
            <w:r w:rsidRPr="00365ED7">
              <w:rPr>
                <w:rFonts w:ascii="Arial" w:hAnsi="Arial" w:cs="Arial"/>
                <w:bCs/>
              </w:rPr>
              <w:t>ertificação pelo órgão de controle interno quanto à legalidade da concessão do benefício.</w:t>
            </w:r>
            <w:r w:rsidRPr="00365ED7">
              <w:rPr>
                <w:rFonts w:ascii="Arial" w:hAnsi="Arial" w:cs="Arial"/>
              </w:rPr>
              <w:t xml:space="preserve"> </w:t>
            </w:r>
          </w:p>
          <w:p w14:paraId="2E9BAE70" w14:textId="77777777" w:rsidR="002663DB" w:rsidRPr="00365ED7" w:rsidRDefault="002663DB" w:rsidP="00365ED7">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7FD681" w14:textId="77777777" w:rsidR="002663DB" w:rsidRPr="00365ED7" w:rsidRDefault="002663DB" w:rsidP="00365ED7">
            <w:pPr>
              <w:jc w:val="both"/>
              <w:rPr>
                <w:rFonts w:ascii="Arial" w:hAnsi="Arial" w:cs="Arial"/>
                <w:sz w:val="28"/>
                <w:szCs w:val="2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3454E835" w14:textId="77777777" w:rsidR="002663DB" w:rsidRPr="00365ED7" w:rsidRDefault="002663DB" w:rsidP="00365ED7">
            <w:pPr>
              <w:jc w:val="both"/>
              <w:rPr>
                <w:rFonts w:ascii="Arial" w:hAnsi="Arial" w:cs="Arial"/>
                <w:sz w:val="28"/>
                <w:szCs w:val="28"/>
              </w:rPr>
            </w:pPr>
          </w:p>
        </w:tc>
      </w:tr>
    </w:tbl>
    <w:p w14:paraId="650E78C3" w14:textId="77777777" w:rsidR="00136ADF" w:rsidRDefault="00136ADF" w:rsidP="00136ADF">
      <w:pPr>
        <w:jc w:val="both"/>
        <w:rPr>
          <w:rFonts w:ascii="Arial" w:hAnsi="Arial" w:cs="Arial"/>
          <w:sz w:val="28"/>
          <w:szCs w:val="28"/>
        </w:rPr>
      </w:pPr>
    </w:p>
    <w:p w14:paraId="773BAEF2" w14:textId="77777777" w:rsidR="00136ADF" w:rsidRDefault="00136ADF" w:rsidP="00136ADF">
      <w:pPr>
        <w:jc w:val="both"/>
        <w:rPr>
          <w:rFonts w:ascii="Arial" w:hAnsi="Arial" w:cs="Arial"/>
          <w:sz w:val="28"/>
          <w:szCs w:val="28"/>
        </w:rPr>
      </w:pPr>
    </w:p>
    <w:p w14:paraId="47B37F83" w14:textId="77777777" w:rsidR="00C4462E" w:rsidRDefault="00C4462E" w:rsidP="00136ADF">
      <w:pPr>
        <w:jc w:val="both"/>
        <w:rPr>
          <w:rFonts w:ascii="Arial" w:hAnsi="Arial" w:cs="Arial"/>
          <w:sz w:val="28"/>
          <w:szCs w:val="28"/>
        </w:rPr>
      </w:pPr>
    </w:p>
    <w:p w14:paraId="4C2F9955" w14:textId="77777777" w:rsidR="00C4462E" w:rsidRDefault="00C4462E" w:rsidP="00136ADF">
      <w:pPr>
        <w:jc w:val="both"/>
        <w:rPr>
          <w:rFonts w:ascii="Arial" w:hAnsi="Arial" w:cs="Arial"/>
          <w:sz w:val="28"/>
          <w:szCs w:val="28"/>
        </w:rPr>
      </w:pPr>
    </w:p>
    <w:p w14:paraId="6345F5F5" w14:textId="4EC83E02" w:rsidR="00C47D38" w:rsidRPr="00CE2248" w:rsidRDefault="00CE2248" w:rsidP="00CE2248">
      <w:pPr>
        <w:jc w:val="center"/>
        <w:rPr>
          <w:rFonts w:ascii="Arial" w:hAnsi="Arial" w:cs="Arial"/>
          <w:b/>
          <w:bCs/>
          <w:sz w:val="28"/>
          <w:szCs w:val="28"/>
        </w:rPr>
      </w:pPr>
      <w:r>
        <w:rPr>
          <w:rFonts w:ascii="Arial" w:hAnsi="Arial" w:cs="Arial"/>
          <w:sz w:val="28"/>
          <w:szCs w:val="28"/>
        </w:rPr>
        <w:br w:type="page"/>
      </w:r>
      <w:bookmarkStart w:id="1" w:name="_Toc139340979"/>
      <w:r w:rsidR="009E31A4" w:rsidRPr="00CE2248">
        <w:rPr>
          <w:rFonts w:ascii="Arial" w:hAnsi="Arial" w:cs="Arial"/>
          <w:bCs/>
          <w:sz w:val="28"/>
          <w:szCs w:val="28"/>
        </w:rPr>
        <w:lastRenderedPageBreak/>
        <w:t xml:space="preserve">ANEXO </w:t>
      </w:r>
      <w:r w:rsidR="00C47D38" w:rsidRPr="00CE2248">
        <w:rPr>
          <w:rFonts w:ascii="Arial" w:hAnsi="Arial" w:cs="Arial"/>
          <w:bCs/>
          <w:sz w:val="28"/>
          <w:szCs w:val="28"/>
        </w:rPr>
        <w:t>V</w:t>
      </w:r>
    </w:p>
    <w:p w14:paraId="0DF9B36A" w14:textId="77777777" w:rsidR="009E31A4" w:rsidRPr="00DB59C9" w:rsidRDefault="009E31A4" w:rsidP="009E31A4">
      <w:pPr>
        <w:pStyle w:val="Ttulo"/>
        <w:rPr>
          <w:rFonts w:ascii="Arial" w:hAnsi="Arial" w:cs="Arial"/>
          <w:b w:val="0"/>
          <w:bCs/>
          <w:sz w:val="24"/>
        </w:rPr>
      </w:pPr>
      <w:r w:rsidRPr="00DB59C9">
        <w:rPr>
          <w:rFonts w:ascii="Arial" w:hAnsi="Arial" w:cs="Arial"/>
          <w:b w:val="0"/>
          <w:bCs/>
          <w:sz w:val="24"/>
        </w:rPr>
        <w:t xml:space="preserve">OFÍCIO DE ENCAMINHAMENTO </w:t>
      </w:r>
      <w:bookmarkEnd w:id="1"/>
      <w:r w:rsidRPr="00DB59C9">
        <w:rPr>
          <w:rFonts w:ascii="Arial" w:hAnsi="Arial" w:cs="Arial"/>
          <w:b w:val="0"/>
          <w:bCs/>
          <w:sz w:val="24"/>
        </w:rPr>
        <w:t>DA DOCUMENTAÇÃO</w:t>
      </w:r>
    </w:p>
    <w:p w14:paraId="3F64A334" w14:textId="77777777" w:rsidR="000072D7" w:rsidRDefault="000072D7" w:rsidP="009E31A4">
      <w:pPr>
        <w:tabs>
          <w:tab w:val="right" w:pos="9000"/>
        </w:tabs>
        <w:spacing w:before="120" w:after="120"/>
        <w:rPr>
          <w:rFonts w:ascii="Arial" w:hAnsi="Arial" w:cs="Arial"/>
        </w:rPr>
      </w:pPr>
    </w:p>
    <w:p w14:paraId="12D5D67D" w14:textId="77777777" w:rsidR="009E31A4" w:rsidRDefault="009E31A4" w:rsidP="009E31A4">
      <w:pPr>
        <w:tabs>
          <w:tab w:val="right" w:pos="9000"/>
        </w:tabs>
        <w:spacing w:before="120" w:after="120"/>
        <w:rPr>
          <w:rFonts w:ascii="Arial" w:hAnsi="Arial" w:cs="Arial"/>
        </w:rPr>
      </w:pPr>
      <w:r>
        <w:rPr>
          <w:rFonts w:ascii="Arial" w:hAnsi="Arial" w:cs="Arial"/>
        </w:rPr>
        <w:t xml:space="preserve">Ofício n.º </w:t>
      </w:r>
      <w:r>
        <w:rPr>
          <w:rFonts w:ascii="Arial" w:hAnsi="Arial" w:cs="Arial"/>
        </w:rPr>
        <w:tab/>
        <w:t>Local, data</w:t>
      </w:r>
    </w:p>
    <w:p w14:paraId="30922FA9" w14:textId="77777777" w:rsidR="009E31A4" w:rsidRDefault="009E31A4" w:rsidP="009E31A4">
      <w:pPr>
        <w:spacing w:before="120" w:after="120"/>
        <w:rPr>
          <w:rFonts w:ascii="Arial" w:hAnsi="Arial" w:cs="Arial"/>
        </w:rPr>
      </w:pPr>
    </w:p>
    <w:p w14:paraId="733B2D59" w14:textId="77777777" w:rsidR="009E31A4" w:rsidRDefault="009E31A4" w:rsidP="009E31A4">
      <w:pPr>
        <w:spacing w:before="120" w:after="120"/>
        <w:rPr>
          <w:rFonts w:ascii="Arial" w:hAnsi="Arial" w:cs="Arial"/>
        </w:rPr>
      </w:pPr>
    </w:p>
    <w:p w14:paraId="4047B00F" w14:textId="77777777" w:rsidR="009E31A4" w:rsidRDefault="009E31A4" w:rsidP="002663DB">
      <w:pPr>
        <w:spacing w:before="120" w:after="120"/>
        <w:jc w:val="both"/>
        <w:rPr>
          <w:rFonts w:ascii="Arial" w:hAnsi="Arial" w:cs="Arial"/>
          <w:i/>
        </w:rPr>
      </w:pPr>
      <w:r>
        <w:rPr>
          <w:rFonts w:ascii="Arial" w:hAnsi="Arial" w:cs="Arial"/>
        </w:rPr>
        <w:t>Assunto: (</w:t>
      </w:r>
      <w:r>
        <w:rPr>
          <w:rFonts w:ascii="Arial" w:hAnsi="Arial" w:cs="Arial"/>
          <w:i/>
        </w:rPr>
        <w:t>Aposentadoria Estadual</w:t>
      </w:r>
      <w:r w:rsidR="002663DB">
        <w:rPr>
          <w:rFonts w:ascii="Arial" w:hAnsi="Arial" w:cs="Arial"/>
          <w:i/>
        </w:rPr>
        <w:t xml:space="preserve"> –</w:t>
      </w:r>
      <w:r>
        <w:rPr>
          <w:rFonts w:ascii="Arial" w:hAnsi="Arial" w:cs="Arial"/>
          <w:i/>
        </w:rPr>
        <w:t xml:space="preserve"> </w:t>
      </w:r>
      <w:r w:rsidR="002663DB">
        <w:rPr>
          <w:rFonts w:ascii="Arial" w:hAnsi="Arial" w:cs="Arial"/>
          <w:i/>
        </w:rPr>
        <w:t xml:space="preserve">reserva/reforma, ou Aposentadoria </w:t>
      </w:r>
      <w:r>
        <w:rPr>
          <w:rFonts w:ascii="Arial" w:hAnsi="Arial" w:cs="Arial"/>
          <w:i/>
        </w:rPr>
        <w:t>Municipal,</w:t>
      </w:r>
      <w:r w:rsidR="002663DB">
        <w:rPr>
          <w:rFonts w:ascii="Arial" w:hAnsi="Arial" w:cs="Arial"/>
          <w:i/>
        </w:rPr>
        <w:t xml:space="preserve"> ou </w:t>
      </w:r>
      <w:r>
        <w:rPr>
          <w:rFonts w:ascii="Arial" w:hAnsi="Arial" w:cs="Arial"/>
          <w:i/>
        </w:rPr>
        <w:t>pensão estadual/municipal</w:t>
      </w:r>
      <w:proofErr w:type="gramStart"/>
      <w:r>
        <w:rPr>
          <w:rFonts w:ascii="Arial" w:hAnsi="Arial" w:cs="Arial"/>
          <w:i/>
        </w:rPr>
        <w:t>),</w:t>
      </w:r>
      <w:r w:rsidR="002663DB">
        <w:rPr>
          <w:rFonts w:ascii="Arial" w:hAnsi="Arial" w:cs="Arial"/>
          <w:i/>
        </w:rPr>
        <w:t>ou</w:t>
      </w:r>
      <w:proofErr w:type="gramEnd"/>
      <w:r>
        <w:rPr>
          <w:rFonts w:ascii="Arial" w:hAnsi="Arial" w:cs="Arial"/>
          <w:i/>
        </w:rPr>
        <w:t xml:space="preserve"> </w:t>
      </w:r>
      <w:r w:rsidR="002663DB">
        <w:rPr>
          <w:rFonts w:ascii="Arial" w:hAnsi="Arial" w:cs="Arial"/>
          <w:i/>
        </w:rPr>
        <w:t>revisão de pensão ou revisão de proventos.</w:t>
      </w:r>
      <w:r>
        <w:rPr>
          <w:rFonts w:ascii="Arial" w:hAnsi="Arial" w:cs="Arial"/>
          <w:i/>
        </w:rPr>
        <w:t xml:space="preserve"> </w:t>
      </w:r>
    </w:p>
    <w:p w14:paraId="193A0BB0" w14:textId="77777777" w:rsidR="009E31A4" w:rsidRDefault="009E31A4" w:rsidP="009E31A4">
      <w:pPr>
        <w:spacing w:before="120" w:after="120"/>
        <w:rPr>
          <w:rFonts w:ascii="Arial" w:hAnsi="Arial" w:cs="Arial"/>
        </w:rPr>
      </w:pPr>
    </w:p>
    <w:p w14:paraId="62DF296A" w14:textId="77777777" w:rsidR="009E31A4" w:rsidRDefault="009E31A4" w:rsidP="009E31A4">
      <w:pPr>
        <w:spacing w:before="120" w:after="120"/>
        <w:ind w:firstLine="2268"/>
        <w:rPr>
          <w:rFonts w:ascii="Arial" w:hAnsi="Arial" w:cs="Arial"/>
        </w:rPr>
      </w:pPr>
    </w:p>
    <w:p w14:paraId="2644B67A" w14:textId="77777777" w:rsidR="009E31A4" w:rsidRDefault="009E31A4" w:rsidP="009E31A4">
      <w:pPr>
        <w:spacing w:before="120" w:after="120"/>
        <w:ind w:firstLine="1701"/>
        <w:rPr>
          <w:rFonts w:ascii="Arial" w:hAnsi="Arial" w:cs="Arial"/>
        </w:rPr>
      </w:pPr>
      <w:r>
        <w:rPr>
          <w:rFonts w:ascii="Arial" w:hAnsi="Arial" w:cs="Arial"/>
        </w:rPr>
        <w:t>Senhor Presidente,</w:t>
      </w:r>
    </w:p>
    <w:p w14:paraId="35194089" w14:textId="77777777" w:rsidR="009E31A4" w:rsidRDefault="009E31A4" w:rsidP="009E31A4">
      <w:pPr>
        <w:spacing w:before="120" w:after="120"/>
        <w:ind w:firstLine="1701"/>
        <w:rPr>
          <w:rFonts w:ascii="Arial" w:hAnsi="Arial" w:cs="Arial"/>
        </w:rPr>
      </w:pPr>
    </w:p>
    <w:p w14:paraId="24CD95EC" w14:textId="77777777" w:rsidR="009E31A4" w:rsidRDefault="009E31A4" w:rsidP="009E31A4">
      <w:pPr>
        <w:spacing w:before="120" w:after="120"/>
        <w:ind w:firstLine="1701"/>
        <w:jc w:val="both"/>
        <w:rPr>
          <w:rFonts w:ascii="Arial" w:hAnsi="Arial" w:cs="Arial"/>
        </w:rPr>
      </w:pPr>
    </w:p>
    <w:p w14:paraId="7DFD4384" w14:textId="77777777" w:rsidR="009E31A4" w:rsidRDefault="009E31A4" w:rsidP="009E31A4">
      <w:pPr>
        <w:spacing w:before="120" w:after="120" w:line="360" w:lineRule="auto"/>
        <w:ind w:firstLine="1701"/>
        <w:jc w:val="both"/>
        <w:rPr>
          <w:rFonts w:ascii="Arial" w:hAnsi="Arial" w:cs="Arial"/>
        </w:rPr>
      </w:pPr>
      <w:r>
        <w:rPr>
          <w:rFonts w:ascii="Arial" w:hAnsi="Arial" w:cs="Arial"/>
        </w:rPr>
        <w:t>... (nome da entidade e número do CNPJ), por seu representante legal, abaixo-assinado, vem à presença de Vossa Excelência para encaminhar os documentos de (conforme o assunto).</w:t>
      </w:r>
    </w:p>
    <w:p w14:paraId="78141569" w14:textId="77777777" w:rsidR="009E31A4" w:rsidRDefault="009E31A4" w:rsidP="009E31A4">
      <w:pPr>
        <w:spacing w:before="120" w:after="120"/>
        <w:ind w:firstLine="1701"/>
        <w:rPr>
          <w:rFonts w:ascii="Arial" w:hAnsi="Arial" w:cs="Arial"/>
        </w:rPr>
      </w:pPr>
    </w:p>
    <w:p w14:paraId="35866417" w14:textId="77777777" w:rsidR="009E31A4" w:rsidRDefault="009E31A4" w:rsidP="009E31A4">
      <w:pPr>
        <w:spacing w:before="120" w:after="120"/>
        <w:ind w:firstLine="1701"/>
        <w:rPr>
          <w:rFonts w:ascii="Arial" w:hAnsi="Arial" w:cs="Arial"/>
        </w:rPr>
      </w:pPr>
    </w:p>
    <w:p w14:paraId="7FBAA570" w14:textId="77777777" w:rsidR="009E31A4" w:rsidRDefault="009E31A4" w:rsidP="009E31A4">
      <w:pPr>
        <w:spacing w:before="120" w:after="120"/>
        <w:ind w:firstLine="1701"/>
        <w:rPr>
          <w:rFonts w:ascii="Arial" w:hAnsi="Arial" w:cs="Arial"/>
        </w:rPr>
      </w:pPr>
      <w:r>
        <w:rPr>
          <w:rFonts w:ascii="Arial" w:hAnsi="Arial" w:cs="Arial"/>
        </w:rPr>
        <w:t>Atenciosamente,</w:t>
      </w:r>
    </w:p>
    <w:p w14:paraId="3669A6C9" w14:textId="77777777" w:rsidR="009E31A4" w:rsidRDefault="009E31A4" w:rsidP="009E31A4">
      <w:pPr>
        <w:spacing w:before="120" w:after="120"/>
        <w:ind w:firstLine="1701"/>
        <w:rPr>
          <w:rFonts w:ascii="Arial" w:hAnsi="Arial" w:cs="Arial"/>
        </w:rPr>
      </w:pPr>
    </w:p>
    <w:p w14:paraId="0E30327B" w14:textId="77777777" w:rsidR="009E31A4" w:rsidRDefault="009E31A4" w:rsidP="009E31A4">
      <w:pPr>
        <w:ind w:firstLine="1701"/>
        <w:rPr>
          <w:rFonts w:ascii="Arial" w:hAnsi="Arial" w:cs="Arial"/>
        </w:rPr>
      </w:pPr>
    </w:p>
    <w:p w14:paraId="6A0D5AC5" w14:textId="77777777" w:rsidR="009E31A4" w:rsidRDefault="009E31A4" w:rsidP="009E31A4">
      <w:pPr>
        <w:ind w:firstLine="1701"/>
        <w:rPr>
          <w:rFonts w:ascii="Arial" w:hAnsi="Arial" w:cs="Arial"/>
        </w:rPr>
      </w:pPr>
      <w:r>
        <w:rPr>
          <w:rFonts w:ascii="Arial" w:hAnsi="Arial" w:cs="Arial"/>
        </w:rPr>
        <w:t>Assinatura/Nome/Cargo do gestor atual/representante legal</w:t>
      </w:r>
    </w:p>
    <w:p w14:paraId="1D60195A" w14:textId="77777777" w:rsidR="009E31A4" w:rsidRDefault="009E31A4" w:rsidP="009E31A4">
      <w:pPr>
        <w:spacing w:before="120" w:after="120"/>
        <w:ind w:firstLine="1701"/>
        <w:rPr>
          <w:rFonts w:ascii="Arial" w:hAnsi="Arial" w:cs="Arial"/>
        </w:rPr>
      </w:pPr>
    </w:p>
    <w:p w14:paraId="0AB946C0" w14:textId="77777777" w:rsidR="009E31A4" w:rsidRDefault="009E31A4" w:rsidP="009E31A4">
      <w:pPr>
        <w:spacing w:before="120" w:after="120"/>
        <w:rPr>
          <w:rFonts w:ascii="Arial" w:hAnsi="Arial" w:cs="Arial"/>
        </w:rPr>
      </w:pPr>
    </w:p>
    <w:p w14:paraId="00DBD7F2" w14:textId="77777777" w:rsidR="009E31A4" w:rsidRDefault="009E31A4" w:rsidP="009E31A4">
      <w:pPr>
        <w:spacing w:before="120" w:after="120"/>
        <w:rPr>
          <w:rFonts w:ascii="Arial" w:hAnsi="Arial" w:cs="Arial"/>
        </w:rPr>
      </w:pPr>
    </w:p>
    <w:p w14:paraId="0CF80821" w14:textId="77777777" w:rsidR="009E31A4" w:rsidRDefault="009E31A4" w:rsidP="009E31A4">
      <w:pPr>
        <w:spacing w:before="120" w:after="120"/>
        <w:rPr>
          <w:rFonts w:ascii="Arial" w:hAnsi="Arial" w:cs="Arial"/>
        </w:rPr>
      </w:pPr>
    </w:p>
    <w:p w14:paraId="225C89B9" w14:textId="77777777" w:rsidR="009E31A4" w:rsidRDefault="009E31A4" w:rsidP="009E31A4">
      <w:pPr>
        <w:spacing w:before="120" w:after="120"/>
        <w:rPr>
          <w:rFonts w:ascii="Arial" w:hAnsi="Arial" w:cs="Arial"/>
        </w:rPr>
      </w:pPr>
    </w:p>
    <w:p w14:paraId="531C31DF" w14:textId="77777777" w:rsidR="009E31A4" w:rsidRDefault="009E31A4" w:rsidP="009E31A4">
      <w:pPr>
        <w:spacing w:before="120" w:after="120"/>
        <w:rPr>
          <w:rFonts w:ascii="Arial" w:hAnsi="Arial" w:cs="Arial"/>
        </w:rPr>
      </w:pPr>
    </w:p>
    <w:p w14:paraId="7BB207EB" w14:textId="77777777" w:rsidR="009E31A4" w:rsidRDefault="009E31A4" w:rsidP="009E31A4">
      <w:pPr>
        <w:rPr>
          <w:rFonts w:ascii="Arial" w:hAnsi="Arial" w:cs="Arial"/>
        </w:rPr>
      </w:pPr>
    </w:p>
    <w:p w14:paraId="77E6CB0A" w14:textId="77777777" w:rsidR="009E31A4" w:rsidRDefault="009E31A4" w:rsidP="009E31A4">
      <w:pPr>
        <w:rPr>
          <w:rFonts w:ascii="Arial" w:hAnsi="Arial" w:cs="Arial"/>
        </w:rPr>
      </w:pPr>
    </w:p>
    <w:p w14:paraId="6C082475" w14:textId="77777777" w:rsidR="009E31A4" w:rsidRDefault="009E31A4" w:rsidP="009E31A4">
      <w:pPr>
        <w:rPr>
          <w:rFonts w:ascii="Arial" w:hAnsi="Arial" w:cs="Arial"/>
        </w:rPr>
      </w:pPr>
      <w:r>
        <w:rPr>
          <w:rFonts w:ascii="Arial" w:hAnsi="Arial" w:cs="Arial"/>
        </w:rPr>
        <w:t>Excelentíssimo Senhor ...</w:t>
      </w:r>
    </w:p>
    <w:p w14:paraId="0F6B9704" w14:textId="77777777" w:rsidR="009E31A4" w:rsidRDefault="009E31A4" w:rsidP="009E31A4">
      <w:pPr>
        <w:rPr>
          <w:rFonts w:ascii="Arial" w:hAnsi="Arial" w:cs="Arial"/>
        </w:rPr>
      </w:pPr>
      <w:r>
        <w:rPr>
          <w:rFonts w:ascii="Arial" w:hAnsi="Arial" w:cs="Arial"/>
        </w:rPr>
        <w:t>DD. Presidente do Tribunal de Contas do Estado do Paraná</w:t>
      </w:r>
    </w:p>
    <w:p w14:paraId="2D8D2755" w14:textId="77777777" w:rsidR="009E31A4" w:rsidRDefault="009E31A4" w:rsidP="009E31A4">
      <w:pPr>
        <w:rPr>
          <w:rFonts w:ascii="Arial" w:hAnsi="Arial" w:cs="Arial"/>
        </w:rPr>
      </w:pPr>
      <w:r>
        <w:rPr>
          <w:rFonts w:ascii="Arial" w:hAnsi="Arial" w:cs="Arial"/>
        </w:rPr>
        <w:t>Praça Nossa Senhora de Salete, s/n.º - Centro Cívico – CEP: 80530-180</w:t>
      </w:r>
    </w:p>
    <w:p w14:paraId="77E871A0" w14:textId="41375D3C" w:rsidR="00C47D38" w:rsidRPr="00DB59C9" w:rsidRDefault="009E31A4" w:rsidP="00CE2248">
      <w:pPr>
        <w:jc w:val="center"/>
        <w:rPr>
          <w:rFonts w:ascii="Arial" w:hAnsi="Arial" w:cs="Arial"/>
          <w:b/>
          <w:bCs/>
        </w:rPr>
      </w:pPr>
      <w:r>
        <w:rPr>
          <w:rFonts w:ascii="Arial" w:hAnsi="Arial" w:cs="Arial"/>
        </w:rPr>
        <w:t>Curitiba-PR.</w:t>
      </w:r>
      <w:r w:rsidR="00CE2248">
        <w:rPr>
          <w:rFonts w:ascii="Arial" w:hAnsi="Arial" w:cs="Arial"/>
        </w:rPr>
        <w:br w:type="page"/>
      </w:r>
      <w:bookmarkStart w:id="2" w:name="_Toc139340980"/>
      <w:r w:rsidR="00C47D38" w:rsidRPr="00CE2248">
        <w:rPr>
          <w:rFonts w:ascii="Arial" w:hAnsi="Arial" w:cs="Arial"/>
          <w:bCs/>
          <w:sz w:val="28"/>
          <w:szCs w:val="28"/>
        </w:rPr>
        <w:lastRenderedPageBreak/>
        <w:t xml:space="preserve">ANEXO </w:t>
      </w:r>
      <w:bookmarkStart w:id="3" w:name="_Toc55900413"/>
      <w:bookmarkStart w:id="4" w:name="_Toc55900050"/>
      <w:r w:rsidR="00C47D38" w:rsidRPr="00CE2248">
        <w:rPr>
          <w:rFonts w:ascii="Arial" w:hAnsi="Arial" w:cs="Arial"/>
          <w:bCs/>
          <w:sz w:val="28"/>
          <w:szCs w:val="28"/>
        </w:rPr>
        <w:t>VI</w:t>
      </w:r>
    </w:p>
    <w:p w14:paraId="2B5BEF0D" w14:textId="77777777" w:rsidR="00C47D38" w:rsidRDefault="00C47D38" w:rsidP="00C47D38">
      <w:pPr>
        <w:pStyle w:val="Ttulo"/>
        <w:rPr>
          <w:rFonts w:ascii="Arial" w:hAnsi="Arial" w:cs="Arial"/>
          <w:b w:val="0"/>
          <w:bCs/>
          <w:sz w:val="24"/>
        </w:rPr>
      </w:pPr>
      <w:r w:rsidRPr="00DB59C9">
        <w:rPr>
          <w:rFonts w:ascii="Arial" w:hAnsi="Arial" w:cs="Arial"/>
          <w:b w:val="0"/>
          <w:bCs/>
          <w:sz w:val="24"/>
        </w:rPr>
        <w:t>FORMULÁRIO</w:t>
      </w:r>
      <w:bookmarkEnd w:id="2"/>
      <w:bookmarkEnd w:id="3"/>
      <w:bookmarkEnd w:id="4"/>
      <w:r w:rsidRPr="00DB59C9">
        <w:rPr>
          <w:rFonts w:ascii="Arial" w:hAnsi="Arial" w:cs="Arial"/>
          <w:b w:val="0"/>
          <w:bCs/>
          <w:sz w:val="24"/>
        </w:rPr>
        <w:t xml:space="preserve"> DE DADOS </w:t>
      </w:r>
      <w:r w:rsidR="00664077" w:rsidRPr="00DB59C9">
        <w:rPr>
          <w:rFonts w:ascii="Arial" w:hAnsi="Arial" w:cs="Arial"/>
          <w:b w:val="0"/>
          <w:bCs/>
          <w:sz w:val="24"/>
        </w:rPr>
        <w:t>DOS PROCESSOS</w:t>
      </w:r>
    </w:p>
    <w:p w14:paraId="00EE9D2B" w14:textId="77777777" w:rsidR="000072D7" w:rsidRPr="00DB59C9" w:rsidRDefault="000072D7" w:rsidP="00C47D38">
      <w:pPr>
        <w:pStyle w:val="Ttulo"/>
        <w:rPr>
          <w:rFonts w:ascii="Arial" w:hAnsi="Arial" w:cs="Arial"/>
          <w:b w:val="0"/>
          <w:bCs/>
          <w:sz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47D38" w14:paraId="21A4DE64" w14:textId="77777777" w:rsidTr="005C72B4">
        <w:trPr>
          <w:cantSplit/>
          <w:trHeight w:val="2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5D102D1F" w14:textId="77777777" w:rsidR="00C47D38" w:rsidRDefault="00C47D38" w:rsidP="005C72B4">
            <w:pPr>
              <w:jc w:val="center"/>
              <w:rPr>
                <w:rFonts w:ascii="Arial" w:hAnsi="Arial" w:cs="Arial"/>
                <w:b/>
                <w:bCs/>
              </w:rPr>
            </w:pPr>
            <w:r>
              <w:rPr>
                <w:rFonts w:ascii="Arial" w:hAnsi="Arial" w:cs="Arial"/>
                <w:b/>
                <w:bCs/>
              </w:rPr>
              <w:t>1.</w:t>
            </w:r>
          </w:p>
        </w:tc>
        <w:tc>
          <w:tcPr>
            <w:tcW w:w="8280" w:type="dxa"/>
            <w:tcBorders>
              <w:top w:val="single" w:sz="12" w:space="0" w:color="auto"/>
              <w:left w:val="single" w:sz="4" w:space="0" w:color="auto"/>
              <w:bottom w:val="single" w:sz="12" w:space="0" w:color="auto"/>
              <w:right w:val="single" w:sz="12" w:space="0" w:color="auto"/>
            </w:tcBorders>
            <w:shd w:val="clear" w:color="auto" w:fill="D9D9D9"/>
            <w:vAlign w:val="center"/>
          </w:tcPr>
          <w:p w14:paraId="509FE870" w14:textId="77777777" w:rsidR="00C47D38" w:rsidRDefault="00C47D38" w:rsidP="005C72B4">
            <w:pPr>
              <w:spacing w:before="120" w:after="120"/>
              <w:jc w:val="center"/>
              <w:rPr>
                <w:rFonts w:ascii="Arial" w:hAnsi="Arial" w:cs="Arial"/>
                <w:b/>
                <w:bCs/>
              </w:rPr>
            </w:pPr>
            <w:r>
              <w:rPr>
                <w:rFonts w:ascii="Arial" w:hAnsi="Arial" w:cs="Arial"/>
                <w:b/>
              </w:rPr>
              <w:t>ASSUNTO</w:t>
            </w:r>
          </w:p>
        </w:tc>
      </w:tr>
      <w:tr w:rsidR="00C47D38" w14:paraId="1822084F" w14:textId="77777777" w:rsidTr="005C72B4">
        <w:trPr>
          <w:cantSplit/>
          <w:trHeight w:val="550"/>
        </w:trPr>
        <w:tc>
          <w:tcPr>
            <w:tcW w:w="0" w:type="auto"/>
            <w:vMerge/>
            <w:tcBorders>
              <w:top w:val="single" w:sz="12" w:space="0" w:color="auto"/>
              <w:left w:val="single" w:sz="12" w:space="0" w:color="auto"/>
              <w:bottom w:val="single" w:sz="12" w:space="0" w:color="auto"/>
              <w:right w:val="single" w:sz="4" w:space="0" w:color="auto"/>
            </w:tcBorders>
            <w:vAlign w:val="center"/>
          </w:tcPr>
          <w:p w14:paraId="4CF463AA" w14:textId="77777777" w:rsidR="00C47D38" w:rsidRDefault="00C47D38" w:rsidP="005C72B4">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vAlign w:val="center"/>
          </w:tcPr>
          <w:p w14:paraId="56A05995" w14:textId="77777777" w:rsidR="00664077" w:rsidRDefault="00664077" w:rsidP="005C72B4">
            <w:pPr>
              <w:spacing w:before="120" w:after="120"/>
              <w:rPr>
                <w:rFonts w:ascii="Arial" w:hAnsi="Arial" w:cs="Arial"/>
                <w:bCs/>
              </w:rPr>
            </w:pPr>
            <w:proofErr w:type="gramStart"/>
            <w:r>
              <w:rPr>
                <w:rFonts w:ascii="Arial" w:hAnsi="Arial" w:cs="Arial"/>
                <w:bCs/>
              </w:rPr>
              <w:t>(  )</w:t>
            </w:r>
            <w:proofErr w:type="gramEnd"/>
            <w:r>
              <w:rPr>
                <w:rFonts w:ascii="Arial" w:hAnsi="Arial" w:cs="Arial"/>
                <w:bCs/>
              </w:rPr>
              <w:t xml:space="preserve"> Aposentadoria</w:t>
            </w:r>
          </w:p>
          <w:p w14:paraId="60998763" w14:textId="77777777" w:rsidR="00664077" w:rsidRDefault="00664077" w:rsidP="005C72B4">
            <w:pPr>
              <w:spacing w:before="120" w:after="120"/>
              <w:rPr>
                <w:rFonts w:ascii="Arial" w:hAnsi="Arial" w:cs="Arial"/>
                <w:bCs/>
              </w:rPr>
            </w:pPr>
            <w:proofErr w:type="gramStart"/>
            <w:r>
              <w:rPr>
                <w:rFonts w:ascii="Arial" w:hAnsi="Arial" w:cs="Arial"/>
                <w:bCs/>
              </w:rPr>
              <w:t>(  )</w:t>
            </w:r>
            <w:proofErr w:type="gramEnd"/>
            <w:r>
              <w:rPr>
                <w:rFonts w:ascii="Arial" w:hAnsi="Arial" w:cs="Arial"/>
                <w:bCs/>
              </w:rPr>
              <w:t xml:space="preserve"> Reforma</w:t>
            </w:r>
          </w:p>
          <w:p w14:paraId="7CEBCE22" w14:textId="77777777" w:rsidR="00664077" w:rsidRDefault="00664077" w:rsidP="005C72B4">
            <w:pPr>
              <w:spacing w:before="120" w:after="120"/>
              <w:rPr>
                <w:rFonts w:ascii="Arial" w:hAnsi="Arial" w:cs="Arial"/>
                <w:bCs/>
              </w:rPr>
            </w:pPr>
            <w:proofErr w:type="gramStart"/>
            <w:r>
              <w:rPr>
                <w:rFonts w:ascii="Arial" w:hAnsi="Arial" w:cs="Arial"/>
                <w:bCs/>
              </w:rPr>
              <w:t>(  )</w:t>
            </w:r>
            <w:proofErr w:type="gramEnd"/>
            <w:r>
              <w:rPr>
                <w:rFonts w:ascii="Arial" w:hAnsi="Arial" w:cs="Arial"/>
                <w:bCs/>
              </w:rPr>
              <w:t xml:space="preserve"> Reserva                            </w:t>
            </w:r>
            <w:r w:rsidR="000072D7">
              <w:rPr>
                <w:rFonts w:ascii="Arial" w:hAnsi="Arial" w:cs="Arial"/>
                <w:bCs/>
              </w:rPr>
              <w:t xml:space="preserve">                           (   </w:t>
            </w:r>
            <w:r>
              <w:rPr>
                <w:rFonts w:ascii="Arial" w:hAnsi="Arial" w:cs="Arial"/>
                <w:bCs/>
              </w:rPr>
              <w:t>) ESTADUAL</w:t>
            </w:r>
          </w:p>
          <w:p w14:paraId="7D4FE123" w14:textId="77777777" w:rsidR="00664077" w:rsidRDefault="00664077" w:rsidP="005C72B4">
            <w:pPr>
              <w:spacing w:before="120" w:after="120"/>
              <w:rPr>
                <w:rFonts w:ascii="Arial" w:hAnsi="Arial" w:cs="Arial"/>
                <w:bCs/>
              </w:rPr>
            </w:pPr>
            <w:proofErr w:type="gramStart"/>
            <w:r>
              <w:rPr>
                <w:rFonts w:ascii="Arial" w:hAnsi="Arial" w:cs="Arial"/>
                <w:bCs/>
              </w:rPr>
              <w:t>(  )</w:t>
            </w:r>
            <w:proofErr w:type="gramEnd"/>
            <w:r>
              <w:rPr>
                <w:rFonts w:ascii="Arial" w:hAnsi="Arial" w:cs="Arial"/>
                <w:bCs/>
              </w:rPr>
              <w:t xml:space="preserve"> Pensão</w:t>
            </w:r>
          </w:p>
          <w:p w14:paraId="7C7D0667" w14:textId="77777777" w:rsidR="00664077" w:rsidRDefault="00664077" w:rsidP="005C72B4">
            <w:pPr>
              <w:spacing w:before="120" w:after="120"/>
              <w:rPr>
                <w:rFonts w:ascii="Arial" w:hAnsi="Arial" w:cs="Arial"/>
                <w:bCs/>
              </w:rPr>
            </w:pPr>
            <w:proofErr w:type="gramStart"/>
            <w:r>
              <w:rPr>
                <w:rFonts w:ascii="Arial" w:hAnsi="Arial" w:cs="Arial"/>
                <w:bCs/>
              </w:rPr>
              <w:t>(  )</w:t>
            </w:r>
            <w:proofErr w:type="gramEnd"/>
            <w:r>
              <w:rPr>
                <w:rFonts w:ascii="Arial" w:hAnsi="Arial" w:cs="Arial"/>
                <w:bCs/>
              </w:rPr>
              <w:t xml:space="preserve"> Revisão de Pensão</w:t>
            </w:r>
          </w:p>
          <w:p w14:paraId="636BA603" w14:textId="77777777" w:rsidR="00664077" w:rsidRDefault="00664077" w:rsidP="005C72B4">
            <w:pPr>
              <w:spacing w:before="120" w:after="120"/>
              <w:rPr>
                <w:rFonts w:ascii="Arial" w:hAnsi="Arial" w:cs="Arial"/>
                <w:bCs/>
              </w:rPr>
            </w:pPr>
            <w:proofErr w:type="gramStart"/>
            <w:r>
              <w:rPr>
                <w:rFonts w:ascii="Arial" w:hAnsi="Arial" w:cs="Arial"/>
                <w:bCs/>
              </w:rPr>
              <w:t>(  )</w:t>
            </w:r>
            <w:proofErr w:type="gramEnd"/>
            <w:r>
              <w:rPr>
                <w:rFonts w:ascii="Arial" w:hAnsi="Arial" w:cs="Arial"/>
                <w:bCs/>
              </w:rPr>
              <w:t xml:space="preserve"> Revisão de Proventos      </w:t>
            </w:r>
            <w:r w:rsidR="000072D7">
              <w:rPr>
                <w:rFonts w:ascii="Arial" w:hAnsi="Arial" w:cs="Arial"/>
                <w:bCs/>
              </w:rPr>
              <w:t xml:space="preserve">                           (   </w:t>
            </w:r>
            <w:r>
              <w:rPr>
                <w:rFonts w:ascii="Arial" w:hAnsi="Arial" w:cs="Arial"/>
                <w:bCs/>
              </w:rPr>
              <w:t>)  MUNICIPAL</w:t>
            </w:r>
          </w:p>
          <w:p w14:paraId="33CCA006" w14:textId="77777777" w:rsidR="00C47D38" w:rsidRPr="003A3CE8" w:rsidRDefault="000072D7" w:rsidP="005C72B4">
            <w:pPr>
              <w:spacing w:before="120" w:after="120"/>
              <w:rPr>
                <w:rFonts w:ascii="Arial" w:hAnsi="Arial" w:cs="Arial"/>
                <w:bCs/>
              </w:rPr>
            </w:pPr>
            <w:proofErr w:type="gramStart"/>
            <w:r>
              <w:rPr>
                <w:rFonts w:ascii="Arial" w:hAnsi="Arial" w:cs="Arial"/>
                <w:bCs/>
              </w:rPr>
              <w:t xml:space="preserve">(  </w:t>
            </w:r>
            <w:r w:rsidR="00C47D38" w:rsidRPr="003A3CE8">
              <w:rPr>
                <w:rFonts w:ascii="Arial" w:hAnsi="Arial" w:cs="Arial"/>
                <w:bCs/>
              </w:rPr>
              <w:t>)</w:t>
            </w:r>
            <w:proofErr w:type="gramEnd"/>
            <w:r w:rsidR="00C47D38" w:rsidRPr="003A3CE8">
              <w:rPr>
                <w:rFonts w:ascii="Arial" w:hAnsi="Arial" w:cs="Arial"/>
                <w:bCs/>
              </w:rPr>
              <w:t xml:space="preserve"> Estadual</w:t>
            </w:r>
          </w:p>
          <w:p w14:paraId="4C23E557" w14:textId="77777777" w:rsidR="00C47D38" w:rsidRDefault="000072D7" w:rsidP="005C72B4">
            <w:pPr>
              <w:spacing w:before="120" w:after="120"/>
              <w:rPr>
                <w:rFonts w:ascii="Arial" w:hAnsi="Arial" w:cs="Arial"/>
                <w:b/>
                <w:bCs/>
              </w:rPr>
            </w:pPr>
            <w:proofErr w:type="gramStart"/>
            <w:r>
              <w:rPr>
                <w:rFonts w:ascii="Arial" w:hAnsi="Arial" w:cs="Arial"/>
                <w:bCs/>
              </w:rPr>
              <w:t xml:space="preserve">(  </w:t>
            </w:r>
            <w:r w:rsidR="00C47D38" w:rsidRPr="003A3CE8">
              <w:rPr>
                <w:rFonts w:ascii="Arial" w:hAnsi="Arial" w:cs="Arial"/>
                <w:bCs/>
              </w:rPr>
              <w:t>)</w:t>
            </w:r>
            <w:proofErr w:type="gramEnd"/>
            <w:r w:rsidR="00C47D38" w:rsidRPr="003A3CE8">
              <w:rPr>
                <w:rFonts w:ascii="Arial" w:hAnsi="Arial" w:cs="Arial"/>
                <w:bCs/>
              </w:rPr>
              <w:t xml:space="preserve"> Municipal</w:t>
            </w:r>
          </w:p>
        </w:tc>
      </w:tr>
    </w:tbl>
    <w:p w14:paraId="6CA58009" w14:textId="77777777" w:rsidR="00C47D38" w:rsidRDefault="00C47D38" w:rsidP="00C47D38">
      <w:pPr>
        <w:pStyle w:val="Cabealho"/>
        <w:tabs>
          <w:tab w:val="left" w:pos="708"/>
        </w:tabs>
        <w:rPr>
          <w:rFonts w:ascii="Arial" w:hAnsi="Arial" w:cs="Arial"/>
          <w:sz w:val="16"/>
        </w:rPr>
      </w:pPr>
    </w:p>
    <w:p w14:paraId="242DC219" w14:textId="77777777" w:rsidR="000072D7" w:rsidRDefault="000072D7" w:rsidP="00C47D38">
      <w:pPr>
        <w:pStyle w:val="Cabealho"/>
        <w:tabs>
          <w:tab w:val="left" w:pos="708"/>
        </w:tabs>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47D38" w14:paraId="30F8AD98" w14:textId="77777777" w:rsidTr="005C72B4">
        <w:trPr>
          <w:cantSplit/>
          <w:trHeight w:val="21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0A7BF10F" w14:textId="77777777" w:rsidR="00C47D38" w:rsidRDefault="00C47D38" w:rsidP="005C72B4">
            <w:pPr>
              <w:jc w:val="center"/>
              <w:rPr>
                <w:rFonts w:ascii="Arial" w:hAnsi="Arial" w:cs="Arial"/>
                <w:b/>
                <w:bCs/>
              </w:rPr>
            </w:pPr>
            <w:r>
              <w:rPr>
                <w:rFonts w:ascii="Arial" w:hAnsi="Arial" w:cs="Arial"/>
                <w:b/>
                <w:bCs/>
              </w:rPr>
              <w:t>2.</w:t>
            </w:r>
          </w:p>
        </w:tc>
        <w:tc>
          <w:tcPr>
            <w:tcW w:w="8280" w:type="dxa"/>
            <w:tcBorders>
              <w:top w:val="single" w:sz="12" w:space="0" w:color="auto"/>
              <w:left w:val="single" w:sz="4" w:space="0" w:color="auto"/>
              <w:bottom w:val="single" w:sz="12" w:space="0" w:color="auto"/>
              <w:right w:val="single" w:sz="12" w:space="0" w:color="auto"/>
            </w:tcBorders>
            <w:shd w:val="clear" w:color="auto" w:fill="E0E0E0"/>
            <w:vAlign w:val="center"/>
          </w:tcPr>
          <w:p w14:paraId="4FDB73DC" w14:textId="77777777" w:rsidR="00C47D38" w:rsidRDefault="00C47D38" w:rsidP="005C72B4">
            <w:pPr>
              <w:spacing w:before="120" w:after="120"/>
              <w:jc w:val="center"/>
              <w:rPr>
                <w:rFonts w:ascii="Arial" w:hAnsi="Arial" w:cs="Arial"/>
                <w:b/>
                <w:i/>
                <w:iCs/>
              </w:rPr>
            </w:pPr>
            <w:r>
              <w:rPr>
                <w:rFonts w:ascii="Arial" w:hAnsi="Arial" w:cs="Arial"/>
                <w:b/>
              </w:rPr>
              <w:t>ENTIDADE</w:t>
            </w:r>
          </w:p>
        </w:tc>
      </w:tr>
      <w:tr w:rsidR="00C47D38" w14:paraId="1625B387" w14:textId="77777777" w:rsidTr="005C72B4">
        <w:trPr>
          <w:cantSplit/>
          <w:trHeight w:val="1449"/>
        </w:trPr>
        <w:tc>
          <w:tcPr>
            <w:tcW w:w="0" w:type="auto"/>
            <w:vMerge/>
            <w:tcBorders>
              <w:top w:val="single" w:sz="12" w:space="0" w:color="auto"/>
              <w:left w:val="single" w:sz="12" w:space="0" w:color="auto"/>
              <w:bottom w:val="single" w:sz="12" w:space="0" w:color="auto"/>
              <w:right w:val="single" w:sz="4" w:space="0" w:color="auto"/>
            </w:tcBorders>
            <w:vAlign w:val="center"/>
          </w:tcPr>
          <w:p w14:paraId="4F285E8F" w14:textId="77777777" w:rsidR="00C47D38" w:rsidRDefault="00C47D38" w:rsidP="005C72B4">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tcPr>
          <w:p w14:paraId="5AC07295" w14:textId="77777777" w:rsidR="00C47D38" w:rsidRDefault="00C47D38" w:rsidP="005C72B4">
            <w:pPr>
              <w:tabs>
                <w:tab w:val="left" w:pos="4183"/>
              </w:tabs>
              <w:rPr>
                <w:rFonts w:ascii="Arial" w:hAnsi="Arial" w:cs="Arial"/>
              </w:rPr>
            </w:pPr>
          </w:p>
          <w:p w14:paraId="23F8A7C8" w14:textId="77777777" w:rsidR="00C47D38" w:rsidRDefault="00C47D38" w:rsidP="005C72B4">
            <w:pPr>
              <w:tabs>
                <w:tab w:val="left" w:pos="4183"/>
              </w:tabs>
              <w:rPr>
                <w:rFonts w:ascii="Arial" w:hAnsi="Arial" w:cs="Arial"/>
              </w:rPr>
            </w:pPr>
            <w:r>
              <w:rPr>
                <w:rFonts w:ascii="Arial" w:hAnsi="Arial" w:cs="Arial"/>
              </w:rPr>
              <w:t>Nome:</w:t>
            </w:r>
          </w:p>
          <w:p w14:paraId="15495B7B" w14:textId="77777777" w:rsidR="00C47D38" w:rsidRDefault="00C47D38" w:rsidP="005C72B4">
            <w:pPr>
              <w:tabs>
                <w:tab w:val="left" w:pos="4183"/>
              </w:tabs>
              <w:rPr>
                <w:rFonts w:ascii="Arial" w:hAnsi="Arial" w:cs="Arial"/>
              </w:rPr>
            </w:pPr>
            <w:r>
              <w:rPr>
                <w:rFonts w:ascii="Arial" w:hAnsi="Arial" w:cs="Arial"/>
              </w:rPr>
              <w:t>CNPJ:</w:t>
            </w:r>
          </w:p>
          <w:p w14:paraId="3A473D86" w14:textId="77777777" w:rsidR="00C47D38" w:rsidRDefault="00C47D38" w:rsidP="005C72B4">
            <w:pPr>
              <w:tabs>
                <w:tab w:val="left" w:pos="4010"/>
                <w:tab w:val="left" w:pos="4183"/>
              </w:tabs>
              <w:rPr>
                <w:rFonts w:ascii="Arial" w:hAnsi="Arial" w:cs="Arial"/>
              </w:rPr>
            </w:pPr>
            <w:r>
              <w:rPr>
                <w:rFonts w:ascii="Arial" w:hAnsi="Arial" w:cs="Arial"/>
              </w:rPr>
              <w:t>Endereço:</w:t>
            </w:r>
          </w:p>
          <w:p w14:paraId="5A100E3A" w14:textId="77777777" w:rsidR="00C47D38" w:rsidRDefault="00C47D38" w:rsidP="005C72B4">
            <w:pPr>
              <w:tabs>
                <w:tab w:val="left" w:pos="4026"/>
              </w:tabs>
              <w:rPr>
                <w:rFonts w:ascii="Arial" w:hAnsi="Arial" w:cs="Arial"/>
              </w:rPr>
            </w:pPr>
            <w:r>
              <w:rPr>
                <w:rFonts w:ascii="Arial" w:hAnsi="Arial" w:cs="Arial"/>
              </w:rPr>
              <w:t>Bairro:</w:t>
            </w:r>
            <w:r>
              <w:rPr>
                <w:rFonts w:ascii="Arial" w:hAnsi="Arial" w:cs="Arial"/>
              </w:rPr>
              <w:tab/>
              <w:t>CEP:</w:t>
            </w:r>
          </w:p>
          <w:p w14:paraId="34FEAB07" w14:textId="77777777" w:rsidR="00C47D38" w:rsidRDefault="00C47D38" w:rsidP="005C72B4">
            <w:pPr>
              <w:tabs>
                <w:tab w:val="left" w:pos="4010"/>
              </w:tabs>
              <w:rPr>
                <w:rFonts w:ascii="Arial" w:hAnsi="Arial" w:cs="Arial"/>
              </w:rPr>
            </w:pPr>
            <w:r>
              <w:rPr>
                <w:rFonts w:ascii="Arial" w:hAnsi="Arial" w:cs="Arial"/>
              </w:rPr>
              <w:t>Cidade:</w:t>
            </w:r>
            <w:r>
              <w:rPr>
                <w:rFonts w:ascii="Arial" w:hAnsi="Arial" w:cs="Arial"/>
              </w:rPr>
              <w:tab/>
              <w:t>Estado:</w:t>
            </w:r>
          </w:p>
          <w:p w14:paraId="28F3EADC" w14:textId="77777777" w:rsidR="00C47D38" w:rsidRDefault="00C47D38" w:rsidP="005C72B4">
            <w:pPr>
              <w:tabs>
                <w:tab w:val="left" w:pos="4010"/>
                <w:tab w:val="left" w:pos="4250"/>
              </w:tabs>
              <w:rPr>
                <w:rFonts w:ascii="Arial" w:hAnsi="Arial" w:cs="Arial"/>
              </w:rPr>
            </w:pPr>
            <w:r>
              <w:rPr>
                <w:rFonts w:ascii="Arial" w:hAnsi="Arial" w:cs="Arial"/>
              </w:rPr>
              <w:t>Telefone:</w:t>
            </w:r>
            <w:r>
              <w:rPr>
                <w:rFonts w:ascii="Arial" w:hAnsi="Arial" w:cs="Arial"/>
              </w:rPr>
              <w:tab/>
              <w:t>Endereço Eletrônico:</w:t>
            </w:r>
          </w:p>
          <w:p w14:paraId="3085C00E" w14:textId="77777777" w:rsidR="00C47D38" w:rsidRDefault="00C47D38" w:rsidP="005C72B4">
            <w:pPr>
              <w:tabs>
                <w:tab w:val="left" w:pos="4010"/>
                <w:tab w:val="left" w:pos="4250"/>
              </w:tabs>
              <w:rPr>
                <w:rFonts w:ascii="Arial" w:hAnsi="Arial" w:cs="Arial"/>
              </w:rPr>
            </w:pPr>
          </w:p>
        </w:tc>
      </w:tr>
    </w:tbl>
    <w:p w14:paraId="3F64FEBC" w14:textId="77777777" w:rsidR="00C47D38" w:rsidRDefault="00C47D38" w:rsidP="00C47D38">
      <w:pPr>
        <w:rPr>
          <w:rFonts w:ascii="Arial" w:hAnsi="Arial" w:cs="Arial"/>
          <w:sz w:val="16"/>
        </w:rPr>
      </w:pPr>
    </w:p>
    <w:p w14:paraId="208D5115" w14:textId="77777777" w:rsidR="000072D7" w:rsidRDefault="000072D7" w:rsidP="00C47D38">
      <w:pPr>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47D38" w14:paraId="1AF0BDAB" w14:textId="77777777" w:rsidTr="005C72B4">
        <w:trPr>
          <w:cantSplit/>
          <w:trHeight w:val="30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686C63D9" w14:textId="77777777" w:rsidR="00C47D38" w:rsidRDefault="00C47D38" w:rsidP="005C72B4">
            <w:pPr>
              <w:jc w:val="center"/>
              <w:rPr>
                <w:rFonts w:ascii="Arial" w:hAnsi="Arial" w:cs="Arial"/>
                <w:b/>
                <w:bCs/>
              </w:rPr>
            </w:pPr>
            <w:r>
              <w:rPr>
                <w:rFonts w:ascii="Arial" w:hAnsi="Arial" w:cs="Arial"/>
                <w:b/>
                <w:bCs/>
              </w:rPr>
              <w:t>3.</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213F7824" w14:textId="77777777" w:rsidR="00C47D38" w:rsidRDefault="00C47D38" w:rsidP="005C72B4">
            <w:pPr>
              <w:spacing w:before="120" w:after="120"/>
              <w:jc w:val="center"/>
              <w:rPr>
                <w:rFonts w:ascii="Arial" w:hAnsi="Arial" w:cs="Arial"/>
                <w:b/>
                <w:bCs/>
                <w:i/>
                <w:iCs/>
              </w:rPr>
            </w:pPr>
            <w:r>
              <w:rPr>
                <w:rFonts w:ascii="Arial" w:hAnsi="Arial" w:cs="Arial"/>
                <w:b/>
                <w:bCs/>
              </w:rPr>
              <w:t>GESTOR DO ATO</w:t>
            </w:r>
          </w:p>
        </w:tc>
      </w:tr>
      <w:tr w:rsidR="00C47D38" w14:paraId="035C5728" w14:textId="77777777" w:rsidTr="005C72B4">
        <w:trPr>
          <w:cantSplit/>
          <w:trHeight w:val="1455"/>
        </w:trPr>
        <w:tc>
          <w:tcPr>
            <w:tcW w:w="0" w:type="auto"/>
            <w:vMerge/>
            <w:tcBorders>
              <w:top w:val="single" w:sz="12" w:space="0" w:color="auto"/>
              <w:left w:val="single" w:sz="12" w:space="0" w:color="auto"/>
              <w:bottom w:val="single" w:sz="12" w:space="0" w:color="auto"/>
              <w:right w:val="single" w:sz="4" w:space="0" w:color="auto"/>
            </w:tcBorders>
            <w:vAlign w:val="center"/>
          </w:tcPr>
          <w:p w14:paraId="20A912A1" w14:textId="77777777" w:rsidR="00C47D38" w:rsidRDefault="00C47D38" w:rsidP="005C72B4">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tcPr>
          <w:p w14:paraId="113C653C" w14:textId="77777777" w:rsidR="00C47D38" w:rsidRDefault="00C47D38" w:rsidP="005C72B4">
            <w:pPr>
              <w:rPr>
                <w:rFonts w:ascii="Arial" w:hAnsi="Arial" w:cs="Arial"/>
              </w:rPr>
            </w:pPr>
          </w:p>
          <w:p w14:paraId="550471DB" w14:textId="77777777" w:rsidR="00C47D38" w:rsidRDefault="00C47D38" w:rsidP="005C72B4">
            <w:pPr>
              <w:rPr>
                <w:rFonts w:ascii="Arial" w:hAnsi="Arial" w:cs="Arial"/>
              </w:rPr>
            </w:pPr>
            <w:r>
              <w:rPr>
                <w:rFonts w:ascii="Arial" w:hAnsi="Arial" w:cs="Arial"/>
              </w:rPr>
              <w:t>Nome:</w:t>
            </w:r>
          </w:p>
          <w:p w14:paraId="2690CE34" w14:textId="77777777" w:rsidR="00C47D38" w:rsidRDefault="00C47D38" w:rsidP="005C72B4">
            <w:pPr>
              <w:tabs>
                <w:tab w:val="left" w:pos="4010"/>
              </w:tabs>
              <w:rPr>
                <w:rFonts w:ascii="Arial" w:hAnsi="Arial" w:cs="Arial"/>
              </w:rPr>
            </w:pPr>
            <w:r>
              <w:rPr>
                <w:rFonts w:ascii="Arial" w:hAnsi="Arial" w:cs="Arial"/>
              </w:rPr>
              <w:t>CPF:</w:t>
            </w:r>
            <w:r>
              <w:rPr>
                <w:rFonts w:ascii="Arial" w:hAnsi="Arial" w:cs="Arial"/>
              </w:rPr>
              <w:tab/>
            </w:r>
          </w:p>
          <w:p w14:paraId="1C436D18" w14:textId="77777777" w:rsidR="00C47D38" w:rsidRDefault="00C47D38" w:rsidP="005C72B4">
            <w:pPr>
              <w:tabs>
                <w:tab w:val="left" w:pos="4010"/>
              </w:tabs>
              <w:rPr>
                <w:rFonts w:ascii="Arial" w:hAnsi="Arial" w:cs="Arial"/>
              </w:rPr>
            </w:pPr>
            <w:r>
              <w:rPr>
                <w:rFonts w:ascii="Arial" w:hAnsi="Arial" w:cs="Arial"/>
              </w:rPr>
              <w:t>Endereço:</w:t>
            </w:r>
          </w:p>
          <w:p w14:paraId="61BD0124" w14:textId="77777777" w:rsidR="00C47D38" w:rsidRDefault="00C47D38" w:rsidP="005C72B4">
            <w:pPr>
              <w:tabs>
                <w:tab w:val="left" w:pos="4010"/>
              </w:tabs>
              <w:rPr>
                <w:rFonts w:ascii="Arial" w:hAnsi="Arial" w:cs="Arial"/>
              </w:rPr>
            </w:pPr>
            <w:r>
              <w:rPr>
                <w:rFonts w:ascii="Arial" w:hAnsi="Arial" w:cs="Arial"/>
              </w:rPr>
              <w:t>Bairro:</w:t>
            </w:r>
            <w:r>
              <w:rPr>
                <w:rFonts w:ascii="Arial" w:hAnsi="Arial" w:cs="Arial"/>
              </w:rPr>
              <w:tab/>
              <w:t>CEP:</w:t>
            </w:r>
          </w:p>
          <w:p w14:paraId="2AE1B099" w14:textId="77777777" w:rsidR="00C47D38" w:rsidRDefault="00C47D38" w:rsidP="005C72B4">
            <w:pPr>
              <w:tabs>
                <w:tab w:val="left" w:pos="4010"/>
              </w:tabs>
              <w:rPr>
                <w:rFonts w:ascii="Arial" w:hAnsi="Arial" w:cs="Arial"/>
              </w:rPr>
            </w:pPr>
            <w:r>
              <w:rPr>
                <w:rFonts w:ascii="Arial" w:hAnsi="Arial" w:cs="Arial"/>
              </w:rPr>
              <w:t>Cidade:</w:t>
            </w:r>
            <w:r>
              <w:rPr>
                <w:rFonts w:ascii="Arial" w:hAnsi="Arial" w:cs="Arial"/>
              </w:rPr>
              <w:tab/>
              <w:t>Estado:</w:t>
            </w:r>
          </w:p>
          <w:p w14:paraId="2F40B45A" w14:textId="77777777" w:rsidR="00C47D38" w:rsidRDefault="00C47D38" w:rsidP="005C72B4">
            <w:pPr>
              <w:tabs>
                <w:tab w:val="left" w:pos="4010"/>
              </w:tabs>
              <w:rPr>
                <w:rFonts w:ascii="Arial" w:hAnsi="Arial" w:cs="Arial"/>
              </w:rPr>
            </w:pPr>
            <w:r>
              <w:rPr>
                <w:rFonts w:ascii="Arial" w:hAnsi="Arial" w:cs="Arial"/>
              </w:rPr>
              <w:t>Telefone:</w:t>
            </w:r>
            <w:r>
              <w:rPr>
                <w:rFonts w:ascii="Arial" w:hAnsi="Arial" w:cs="Arial"/>
              </w:rPr>
              <w:tab/>
              <w:t>Endereço Eletrônico:</w:t>
            </w:r>
          </w:p>
          <w:p w14:paraId="6053A135" w14:textId="77777777" w:rsidR="00C47D38" w:rsidRDefault="00C47D38" w:rsidP="005C72B4">
            <w:pPr>
              <w:tabs>
                <w:tab w:val="left" w:pos="4010"/>
              </w:tabs>
              <w:rPr>
                <w:rFonts w:ascii="Arial" w:hAnsi="Arial" w:cs="Arial"/>
              </w:rPr>
            </w:pPr>
          </w:p>
        </w:tc>
      </w:tr>
    </w:tbl>
    <w:p w14:paraId="08885866" w14:textId="77777777" w:rsidR="00C47D38" w:rsidRDefault="00C47D38" w:rsidP="00C47D38">
      <w:pPr>
        <w:rPr>
          <w:rFonts w:ascii="Arial" w:hAnsi="Arial" w:cs="Arial"/>
          <w:sz w:val="16"/>
        </w:rPr>
      </w:pPr>
    </w:p>
    <w:p w14:paraId="71B403BD" w14:textId="77777777" w:rsidR="00664077" w:rsidRDefault="00664077" w:rsidP="00C47D38">
      <w:pPr>
        <w:rPr>
          <w:rFonts w:ascii="Arial" w:hAnsi="Arial" w:cs="Arial"/>
          <w:sz w:val="16"/>
        </w:rPr>
      </w:pPr>
    </w:p>
    <w:p w14:paraId="22005CD4" w14:textId="77777777" w:rsidR="00664077" w:rsidRDefault="00664077" w:rsidP="00C47D38">
      <w:pPr>
        <w:rPr>
          <w:rFonts w:ascii="Arial" w:hAnsi="Arial" w:cs="Arial"/>
          <w:sz w:val="16"/>
        </w:rPr>
      </w:pPr>
    </w:p>
    <w:p w14:paraId="02F5EB8A" w14:textId="77777777" w:rsidR="00664077" w:rsidRDefault="00664077" w:rsidP="00C47D38">
      <w:pPr>
        <w:rPr>
          <w:rFonts w:ascii="Arial" w:hAnsi="Arial" w:cs="Arial"/>
          <w:sz w:val="16"/>
        </w:rPr>
      </w:pPr>
    </w:p>
    <w:p w14:paraId="2F59BB4A" w14:textId="77777777" w:rsidR="00664077" w:rsidRDefault="00664077" w:rsidP="00C47D38">
      <w:pPr>
        <w:rPr>
          <w:rFonts w:ascii="Arial" w:hAnsi="Arial" w:cs="Arial"/>
          <w:sz w:val="16"/>
        </w:rPr>
      </w:pPr>
    </w:p>
    <w:p w14:paraId="2072DB88" w14:textId="77777777" w:rsidR="00664077" w:rsidRDefault="00664077" w:rsidP="00C47D38">
      <w:pPr>
        <w:rPr>
          <w:rFonts w:ascii="Arial" w:hAnsi="Arial" w:cs="Arial"/>
          <w:sz w:val="16"/>
        </w:rPr>
      </w:pPr>
    </w:p>
    <w:p w14:paraId="715CAC1F" w14:textId="77777777" w:rsidR="00664077" w:rsidRDefault="00664077" w:rsidP="00C47D38">
      <w:pPr>
        <w:rPr>
          <w:rFonts w:ascii="Arial" w:hAnsi="Arial" w:cs="Arial"/>
          <w:sz w:val="16"/>
        </w:rPr>
      </w:pPr>
    </w:p>
    <w:p w14:paraId="0B44188D" w14:textId="77777777" w:rsidR="00664077" w:rsidRDefault="00664077" w:rsidP="00C47D38">
      <w:pPr>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47D38" w14:paraId="694292CB" w14:textId="77777777" w:rsidTr="005C72B4">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4E6E934B" w14:textId="77777777" w:rsidR="00C47D38" w:rsidRDefault="00C47D38" w:rsidP="005C72B4">
            <w:pPr>
              <w:jc w:val="center"/>
              <w:rPr>
                <w:rFonts w:ascii="Arial" w:hAnsi="Arial" w:cs="Arial"/>
                <w:b/>
                <w:bCs/>
              </w:rPr>
            </w:pPr>
            <w:r>
              <w:rPr>
                <w:rFonts w:ascii="Arial" w:hAnsi="Arial" w:cs="Arial"/>
                <w:b/>
                <w:bCs/>
              </w:rPr>
              <w:lastRenderedPageBreak/>
              <w:t>4.</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03157553" w14:textId="77777777" w:rsidR="00C47D38" w:rsidRDefault="00C47D38" w:rsidP="005C72B4">
            <w:pPr>
              <w:spacing w:before="120" w:after="120"/>
              <w:jc w:val="center"/>
              <w:rPr>
                <w:rFonts w:ascii="Arial" w:hAnsi="Arial" w:cs="Arial"/>
                <w:b/>
                <w:bCs/>
                <w:i/>
                <w:iCs/>
              </w:rPr>
            </w:pPr>
            <w:r>
              <w:rPr>
                <w:rFonts w:ascii="Arial" w:hAnsi="Arial" w:cs="Arial"/>
                <w:b/>
                <w:bCs/>
              </w:rPr>
              <w:t>GESTOR ATUAL</w:t>
            </w:r>
          </w:p>
        </w:tc>
      </w:tr>
      <w:tr w:rsidR="00C47D38" w14:paraId="4AAE23A5" w14:textId="77777777" w:rsidTr="005C72B4">
        <w:trPr>
          <w:cantSplit/>
          <w:trHeight w:val="1792"/>
        </w:trPr>
        <w:tc>
          <w:tcPr>
            <w:tcW w:w="0" w:type="auto"/>
            <w:vMerge/>
            <w:tcBorders>
              <w:top w:val="single" w:sz="12" w:space="0" w:color="auto"/>
              <w:left w:val="single" w:sz="12" w:space="0" w:color="auto"/>
              <w:bottom w:val="single" w:sz="12" w:space="0" w:color="auto"/>
              <w:right w:val="single" w:sz="4" w:space="0" w:color="auto"/>
            </w:tcBorders>
            <w:vAlign w:val="center"/>
          </w:tcPr>
          <w:p w14:paraId="3A0664F1" w14:textId="77777777" w:rsidR="00C47D38" w:rsidRDefault="00C47D38" w:rsidP="005C72B4">
            <w:pPr>
              <w:rPr>
                <w:rFonts w:ascii="Arial" w:hAnsi="Arial" w:cs="Arial"/>
                <w:b/>
                <w:bCs/>
              </w:rPr>
            </w:pPr>
          </w:p>
        </w:tc>
        <w:tc>
          <w:tcPr>
            <w:tcW w:w="8280" w:type="dxa"/>
            <w:tcBorders>
              <w:top w:val="single" w:sz="8" w:space="0" w:color="auto"/>
              <w:left w:val="single" w:sz="4" w:space="0" w:color="auto"/>
              <w:bottom w:val="single" w:sz="12" w:space="0" w:color="auto"/>
              <w:right w:val="single" w:sz="12" w:space="0" w:color="auto"/>
            </w:tcBorders>
          </w:tcPr>
          <w:p w14:paraId="225B5150" w14:textId="77777777" w:rsidR="00C47D38" w:rsidRDefault="00C47D38" w:rsidP="005C72B4">
            <w:pPr>
              <w:rPr>
                <w:rFonts w:ascii="Arial" w:hAnsi="Arial" w:cs="Arial"/>
              </w:rPr>
            </w:pPr>
          </w:p>
          <w:p w14:paraId="244B22C9" w14:textId="77777777" w:rsidR="00C47D38" w:rsidRDefault="00C47D38" w:rsidP="005C72B4">
            <w:pPr>
              <w:rPr>
                <w:rFonts w:ascii="Arial" w:hAnsi="Arial" w:cs="Arial"/>
              </w:rPr>
            </w:pPr>
            <w:r>
              <w:rPr>
                <w:rFonts w:ascii="Arial" w:hAnsi="Arial" w:cs="Arial"/>
              </w:rPr>
              <w:t>Nome:</w:t>
            </w:r>
          </w:p>
          <w:p w14:paraId="71823FC0" w14:textId="77777777" w:rsidR="00C47D38" w:rsidRDefault="00C47D38" w:rsidP="005C72B4">
            <w:pPr>
              <w:tabs>
                <w:tab w:val="left" w:pos="4032"/>
              </w:tabs>
              <w:rPr>
                <w:rFonts w:ascii="Arial" w:hAnsi="Arial" w:cs="Arial"/>
              </w:rPr>
            </w:pPr>
            <w:r>
              <w:rPr>
                <w:rFonts w:ascii="Arial" w:hAnsi="Arial" w:cs="Arial"/>
              </w:rPr>
              <w:t>CPF:</w:t>
            </w:r>
            <w:r>
              <w:rPr>
                <w:rFonts w:ascii="Arial" w:hAnsi="Arial" w:cs="Arial"/>
              </w:rPr>
              <w:tab/>
            </w:r>
          </w:p>
          <w:p w14:paraId="2CD49493" w14:textId="77777777" w:rsidR="00C47D38" w:rsidRDefault="00C47D38" w:rsidP="005C72B4">
            <w:pPr>
              <w:tabs>
                <w:tab w:val="left" w:pos="4015"/>
              </w:tabs>
              <w:rPr>
                <w:rFonts w:ascii="Arial" w:hAnsi="Arial" w:cs="Arial"/>
              </w:rPr>
            </w:pPr>
            <w:r>
              <w:rPr>
                <w:rFonts w:ascii="Arial" w:hAnsi="Arial" w:cs="Arial"/>
              </w:rPr>
              <w:t>Endereço:</w:t>
            </w:r>
          </w:p>
          <w:p w14:paraId="72548D90" w14:textId="77777777" w:rsidR="00C47D38" w:rsidRDefault="00C47D38" w:rsidP="005C72B4">
            <w:pPr>
              <w:tabs>
                <w:tab w:val="left" w:pos="4010"/>
              </w:tabs>
              <w:rPr>
                <w:rFonts w:ascii="Arial" w:hAnsi="Arial" w:cs="Arial"/>
              </w:rPr>
            </w:pPr>
            <w:r>
              <w:rPr>
                <w:rFonts w:ascii="Arial" w:hAnsi="Arial" w:cs="Arial"/>
              </w:rPr>
              <w:t>Bairro:</w:t>
            </w:r>
            <w:r>
              <w:rPr>
                <w:rFonts w:ascii="Arial" w:hAnsi="Arial" w:cs="Arial"/>
              </w:rPr>
              <w:tab/>
              <w:t>CEP:</w:t>
            </w:r>
          </w:p>
          <w:p w14:paraId="30C7B610" w14:textId="77777777" w:rsidR="00C47D38" w:rsidRDefault="00C47D38" w:rsidP="005C72B4">
            <w:pPr>
              <w:tabs>
                <w:tab w:val="left" w:pos="4010"/>
              </w:tabs>
              <w:rPr>
                <w:rFonts w:ascii="Arial" w:hAnsi="Arial" w:cs="Arial"/>
              </w:rPr>
            </w:pPr>
            <w:r>
              <w:rPr>
                <w:rFonts w:ascii="Arial" w:hAnsi="Arial" w:cs="Arial"/>
              </w:rPr>
              <w:t>Cidade:</w:t>
            </w:r>
            <w:r>
              <w:rPr>
                <w:rFonts w:ascii="Arial" w:hAnsi="Arial" w:cs="Arial"/>
              </w:rPr>
              <w:tab/>
              <w:t>Estado:</w:t>
            </w:r>
          </w:p>
          <w:p w14:paraId="78A05B40" w14:textId="77777777" w:rsidR="00C47D38" w:rsidRDefault="00C47D38" w:rsidP="005C72B4">
            <w:pPr>
              <w:tabs>
                <w:tab w:val="left" w:pos="4015"/>
              </w:tabs>
              <w:rPr>
                <w:rFonts w:ascii="Arial" w:hAnsi="Arial" w:cs="Arial"/>
              </w:rPr>
            </w:pPr>
            <w:r>
              <w:rPr>
                <w:rFonts w:ascii="Arial" w:hAnsi="Arial" w:cs="Arial"/>
              </w:rPr>
              <w:t>Telefone:</w:t>
            </w:r>
            <w:r>
              <w:rPr>
                <w:rFonts w:ascii="Arial" w:hAnsi="Arial" w:cs="Arial"/>
              </w:rPr>
              <w:tab/>
              <w:t>Endereço Eletrônico:</w:t>
            </w:r>
          </w:p>
          <w:p w14:paraId="3AD9A57B" w14:textId="77777777" w:rsidR="00C47D38" w:rsidRDefault="00C47D38" w:rsidP="005C72B4">
            <w:pPr>
              <w:tabs>
                <w:tab w:val="left" w:pos="4015"/>
              </w:tabs>
              <w:rPr>
                <w:rFonts w:ascii="Arial" w:hAnsi="Arial" w:cs="Arial"/>
              </w:rPr>
            </w:pPr>
          </w:p>
        </w:tc>
      </w:tr>
    </w:tbl>
    <w:p w14:paraId="159A411E" w14:textId="77777777" w:rsidR="00C47D38" w:rsidRDefault="00C47D38" w:rsidP="00C47D38">
      <w:pPr>
        <w:rPr>
          <w:rFonts w:ascii="Arial" w:hAnsi="Arial" w:cs="Arial"/>
          <w:sz w:val="16"/>
        </w:rPr>
      </w:pPr>
    </w:p>
    <w:p w14:paraId="59C0DD03" w14:textId="77777777" w:rsidR="00772DD0" w:rsidRDefault="00772DD0" w:rsidP="00C47D38">
      <w:pPr>
        <w:rPr>
          <w:rFonts w:ascii="Arial" w:hAnsi="Arial" w:cs="Arial"/>
          <w:sz w:val="16"/>
        </w:rPr>
      </w:pPr>
    </w:p>
    <w:p w14:paraId="56EB9002" w14:textId="77777777" w:rsidR="00772DD0" w:rsidRDefault="00772DD0" w:rsidP="00C47D38">
      <w:pPr>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772DD0" w14:paraId="4C86593B" w14:textId="77777777" w:rsidTr="00772DD0">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2600875A" w14:textId="77777777" w:rsidR="00772DD0" w:rsidRDefault="00DB59C9" w:rsidP="00772DD0">
            <w:pPr>
              <w:jc w:val="center"/>
              <w:rPr>
                <w:rFonts w:ascii="Arial" w:hAnsi="Arial" w:cs="Arial"/>
                <w:b/>
                <w:bCs/>
              </w:rPr>
            </w:pPr>
            <w:r>
              <w:rPr>
                <w:rFonts w:ascii="Arial" w:hAnsi="Arial" w:cs="Arial"/>
                <w:b/>
                <w:bCs/>
              </w:rPr>
              <w:t>5</w:t>
            </w:r>
            <w:r w:rsidR="00772DD0">
              <w:rPr>
                <w:rFonts w:ascii="Arial" w:hAnsi="Arial" w:cs="Arial"/>
                <w:b/>
                <w:bCs/>
              </w:rPr>
              <w:t>.</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7D554D60" w14:textId="77777777" w:rsidR="00772DD0" w:rsidRDefault="00F13A44" w:rsidP="00772DD0">
            <w:pPr>
              <w:spacing w:before="120" w:after="120"/>
              <w:jc w:val="center"/>
              <w:rPr>
                <w:rFonts w:ascii="Arial" w:hAnsi="Arial" w:cs="Arial"/>
                <w:b/>
                <w:bCs/>
                <w:i/>
                <w:iCs/>
              </w:rPr>
            </w:pPr>
            <w:r>
              <w:rPr>
                <w:rFonts w:ascii="Arial" w:hAnsi="Arial" w:cs="Arial"/>
                <w:b/>
                <w:bCs/>
              </w:rPr>
              <w:t>SERVIDOR</w:t>
            </w:r>
            <w:r w:rsidR="00DB5FB3">
              <w:rPr>
                <w:rFonts w:ascii="Arial" w:hAnsi="Arial" w:cs="Arial"/>
                <w:b/>
                <w:bCs/>
              </w:rPr>
              <w:t>/</w:t>
            </w:r>
            <w:r w:rsidR="00F95D46">
              <w:rPr>
                <w:rFonts w:ascii="Arial" w:hAnsi="Arial" w:cs="Arial"/>
                <w:b/>
                <w:bCs/>
              </w:rPr>
              <w:t>PENSIONISTA</w:t>
            </w:r>
          </w:p>
        </w:tc>
      </w:tr>
      <w:tr w:rsidR="00772DD0" w14:paraId="1342A149" w14:textId="77777777" w:rsidTr="00772DD0">
        <w:trPr>
          <w:cantSplit/>
          <w:trHeight w:val="1792"/>
        </w:trPr>
        <w:tc>
          <w:tcPr>
            <w:tcW w:w="0" w:type="auto"/>
            <w:vMerge/>
            <w:tcBorders>
              <w:top w:val="single" w:sz="12" w:space="0" w:color="auto"/>
              <w:left w:val="single" w:sz="12" w:space="0" w:color="auto"/>
              <w:bottom w:val="single" w:sz="12" w:space="0" w:color="auto"/>
              <w:right w:val="single" w:sz="4" w:space="0" w:color="auto"/>
            </w:tcBorders>
            <w:vAlign w:val="center"/>
          </w:tcPr>
          <w:p w14:paraId="591A01ED" w14:textId="77777777" w:rsidR="00772DD0" w:rsidRDefault="00772DD0" w:rsidP="00772DD0">
            <w:pPr>
              <w:rPr>
                <w:rFonts w:ascii="Arial" w:hAnsi="Arial" w:cs="Arial"/>
                <w:b/>
                <w:bCs/>
              </w:rPr>
            </w:pPr>
          </w:p>
        </w:tc>
        <w:tc>
          <w:tcPr>
            <w:tcW w:w="8280" w:type="dxa"/>
            <w:tcBorders>
              <w:top w:val="single" w:sz="8" w:space="0" w:color="auto"/>
              <w:left w:val="single" w:sz="4" w:space="0" w:color="auto"/>
              <w:bottom w:val="single" w:sz="12" w:space="0" w:color="auto"/>
              <w:right w:val="single" w:sz="12" w:space="0" w:color="auto"/>
            </w:tcBorders>
          </w:tcPr>
          <w:p w14:paraId="55C8C49A" w14:textId="77777777" w:rsidR="00772DD0" w:rsidRDefault="00772DD0" w:rsidP="00772DD0">
            <w:pPr>
              <w:rPr>
                <w:rFonts w:ascii="Arial" w:hAnsi="Arial" w:cs="Arial"/>
              </w:rPr>
            </w:pPr>
          </w:p>
          <w:p w14:paraId="122B2A2E" w14:textId="77777777" w:rsidR="00772DD0" w:rsidRDefault="00772DD0" w:rsidP="00772DD0">
            <w:pPr>
              <w:rPr>
                <w:rFonts w:ascii="Arial" w:hAnsi="Arial" w:cs="Arial"/>
              </w:rPr>
            </w:pPr>
            <w:r>
              <w:rPr>
                <w:rFonts w:ascii="Arial" w:hAnsi="Arial" w:cs="Arial"/>
              </w:rPr>
              <w:t>Nome:</w:t>
            </w:r>
          </w:p>
          <w:p w14:paraId="1CFDDF36" w14:textId="77777777" w:rsidR="00772DD0" w:rsidRDefault="00772DD0" w:rsidP="00772DD0">
            <w:pPr>
              <w:tabs>
                <w:tab w:val="left" w:pos="4032"/>
              </w:tabs>
              <w:rPr>
                <w:rFonts w:ascii="Arial" w:hAnsi="Arial" w:cs="Arial"/>
              </w:rPr>
            </w:pPr>
            <w:r>
              <w:rPr>
                <w:rFonts w:ascii="Arial" w:hAnsi="Arial" w:cs="Arial"/>
              </w:rPr>
              <w:t>CPF:</w:t>
            </w:r>
            <w:r>
              <w:rPr>
                <w:rFonts w:ascii="Arial" w:hAnsi="Arial" w:cs="Arial"/>
              </w:rPr>
              <w:tab/>
            </w:r>
          </w:p>
          <w:p w14:paraId="5268CC72" w14:textId="77777777" w:rsidR="00772DD0" w:rsidRDefault="00772DD0" w:rsidP="00772DD0">
            <w:pPr>
              <w:tabs>
                <w:tab w:val="left" w:pos="4015"/>
              </w:tabs>
              <w:rPr>
                <w:rFonts w:ascii="Arial" w:hAnsi="Arial" w:cs="Arial"/>
              </w:rPr>
            </w:pPr>
            <w:r>
              <w:rPr>
                <w:rFonts w:ascii="Arial" w:hAnsi="Arial" w:cs="Arial"/>
              </w:rPr>
              <w:t>Endereço:</w:t>
            </w:r>
          </w:p>
          <w:p w14:paraId="1978033D" w14:textId="77777777" w:rsidR="00772DD0" w:rsidRDefault="00772DD0" w:rsidP="00772DD0">
            <w:pPr>
              <w:tabs>
                <w:tab w:val="left" w:pos="4010"/>
              </w:tabs>
              <w:rPr>
                <w:rFonts w:ascii="Arial" w:hAnsi="Arial" w:cs="Arial"/>
              </w:rPr>
            </w:pPr>
            <w:r>
              <w:rPr>
                <w:rFonts w:ascii="Arial" w:hAnsi="Arial" w:cs="Arial"/>
              </w:rPr>
              <w:t>Bairro:</w:t>
            </w:r>
            <w:r>
              <w:rPr>
                <w:rFonts w:ascii="Arial" w:hAnsi="Arial" w:cs="Arial"/>
              </w:rPr>
              <w:tab/>
              <w:t>CEP:</w:t>
            </w:r>
          </w:p>
          <w:p w14:paraId="2C20FC20" w14:textId="77777777" w:rsidR="00772DD0" w:rsidRDefault="00772DD0" w:rsidP="00772DD0">
            <w:pPr>
              <w:tabs>
                <w:tab w:val="left" w:pos="4010"/>
              </w:tabs>
              <w:rPr>
                <w:rFonts w:ascii="Arial" w:hAnsi="Arial" w:cs="Arial"/>
              </w:rPr>
            </w:pPr>
            <w:r>
              <w:rPr>
                <w:rFonts w:ascii="Arial" w:hAnsi="Arial" w:cs="Arial"/>
              </w:rPr>
              <w:t>Cidade:</w:t>
            </w:r>
            <w:r>
              <w:rPr>
                <w:rFonts w:ascii="Arial" w:hAnsi="Arial" w:cs="Arial"/>
              </w:rPr>
              <w:tab/>
              <w:t>Estado:</w:t>
            </w:r>
          </w:p>
          <w:p w14:paraId="08751D9D" w14:textId="77777777" w:rsidR="00772DD0" w:rsidRDefault="00772DD0" w:rsidP="00772DD0">
            <w:pPr>
              <w:tabs>
                <w:tab w:val="left" w:pos="4015"/>
              </w:tabs>
              <w:rPr>
                <w:rFonts w:ascii="Arial" w:hAnsi="Arial" w:cs="Arial"/>
              </w:rPr>
            </w:pPr>
            <w:r>
              <w:rPr>
                <w:rFonts w:ascii="Arial" w:hAnsi="Arial" w:cs="Arial"/>
              </w:rPr>
              <w:t>Telefone:</w:t>
            </w:r>
            <w:r>
              <w:rPr>
                <w:rFonts w:ascii="Arial" w:hAnsi="Arial" w:cs="Arial"/>
              </w:rPr>
              <w:tab/>
              <w:t>Endereço Eletrônico:</w:t>
            </w:r>
          </w:p>
          <w:p w14:paraId="0FFDB62D" w14:textId="77777777" w:rsidR="00772DD0" w:rsidRDefault="00772DD0" w:rsidP="00772DD0">
            <w:pPr>
              <w:tabs>
                <w:tab w:val="left" w:pos="4015"/>
              </w:tabs>
              <w:rPr>
                <w:rFonts w:ascii="Arial" w:hAnsi="Arial" w:cs="Arial"/>
              </w:rPr>
            </w:pPr>
          </w:p>
        </w:tc>
      </w:tr>
    </w:tbl>
    <w:p w14:paraId="7E322530" w14:textId="77777777" w:rsidR="008D6DA0" w:rsidRDefault="008D6DA0" w:rsidP="00664077">
      <w:pPr>
        <w:rPr>
          <w:rFonts w:ascii="Arial" w:hAnsi="Arial" w:cs="Arial"/>
        </w:rPr>
      </w:pPr>
    </w:p>
    <w:p w14:paraId="64C9A110" w14:textId="77777777" w:rsidR="00664077" w:rsidRDefault="00664077" w:rsidP="00664077">
      <w:pPr>
        <w:rPr>
          <w:rFonts w:ascii="Arial" w:hAnsi="Arial" w:cs="Arial"/>
        </w:rPr>
      </w:pPr>
    </w:p>
    <w:p w14:paraId="2634E21E" w14:textId="77777777" w:rsidR="00664077" w:rsidRDefault="00664077" w:rsidP="00664077">
      <w:pPr>
        <w:rPr>
          <w:rFonts w:ascii="Arial" w:hAnsi="Arial" w:cs="Arial"/>
        </w:rPr>
      </w:pPr>
    </w:p>
    <w:p w14:paraId="55D363AD" w14:textId="77777777" w:rsidR="00664077" w:rsidRPr="00664077" w:rsidRDefault="00664077" w:rsidP="00664077">
      <w:pPr>
        <w:jc w:val="both"/>
        <w:rPr>
          <w:rFonts w:ascii="Arial" w:hAnsi="Arial" w:cs="Arial"/>
          <w:b/>
        </w:rPr>
      </w:pPr>
      <w:r>
        <w:rPr>
          <w:rFonts w:ascii="Arial" w:hAnsi="Arial" w:cs="Arial"/>
          <w:b/>
        </w:rPr>
        <w:t>OBSERVAÇÃO: QUANDO HOUVER MAIS DE UM BENEFICIÁRIO DA PENSÃO TODOS DEVERÃO SER IDENTIFICADOS</w:t>
      </w:r>
      <w:r w:rsidR="00F13A44">
        <w:rPr>
          <w:rFonts w:ascii="Arial" w:hAnsi="Arial" w:cs="Arial"/>
          <w:b/>
        </w:rPr>
        <w:t>.</w:t>
      </w:r>
      <w:r>
        <w:rPr>
          <w:rFonts w:ascii="Arial" w:hAnsi="Arial" w:cs="Arial"/>
          <w:b/>
        </w:rPr>
        <w:t xml:space="preserve"> </w:t>
      </w:r>
    </w:p>
    <w:sectPr w:rsidR="00664077" w:rsidRPr="00664077" w:rsidSect="000E5374">
      <w:headerReference w:type="default" r:id="rId10"/>
      <w:footnotePr>
        <w:numFmt w:val="chicago"/>
      </w:footnotePr>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0B8E" w14:textId="77777777" w:rsidR="00196EEB" w:rsidRDefault="00196EEB">
      <w:r>
        <w:separator/>
      </w:r>
    </w:p>
  </w:endnote>
  <w:endnote w:type="continuationSeparator" w:id="0">
    <w:p w14:paraId="616684D4" w14:textId="77777777" w:rsidR="00196EEB" w:rsidRDefault="0019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0E46" w14:textId="77777777" w:rsidR="00196EEB" w:rsidRDefault="00196EEB">
      <w:r>
        <w:separator/>
      </w:r>
    </w:p>
  </w:footnote>
  <w:footnote w:type="continuationSeparator" w:id="0">
    <w:p w14:paraId="2AFCE6FC" w14:textId="77777777" w:rsidR="00196EEB" w:rsidRDefault="00196EEB">
      <w:r>
        <w:continuationSeparator/>
      </w:r>
    </w:p>
  </w:footnote>
  <w:footnote w:id="1">
    <w:p w14:paraId="6127922B" w14:textId="77777777" w:rsidR="00B5330B" w:rsidRPr="00FF6009" w:rsidRDefault="00B5330B" w:rsidP="00B5330B">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14F77ACB" w14:textId="48D9A5DC" w:rsidR="00593E59" w:rsidRPr="007C2F18" w:rsidRDefault="004A2B42" w:rsidP="007C2F18">
      <w:pPr>
        <w:numPr>
          <w:ilvl w:val="0"/>
          <w:numId w:val="4"/>
        </w:numPr>
        <w:ind w:left="426" w:hanging="284"/>
        <w:rPr>
          <w:rFonts w:ascii="Arial" w:hAnsi="Arial" w:cs="Arial"/>
          <w:sz w:val="20"/>
          <w:szCs w:val="20"/>
        </w:rPr>
      </w:pPr>
      <w:r w:rsidRPr="00301CCC">
        <w:rPr>
          <w:rFonts w:ascii="Arial" w:hAnsi="Arial" w:cs="Arial"/>
          <w:bCs/>
          <w:sz w:val="20"/>
          <w:szCs w:val="20"/>
        </w:rPr>
        <w:t>Este texto não substitui o publicado no periódico:</w:t>
      </w:r>
      <w:r>
        <w:rPr>
          <w:rFonts w:ascii="Arial" w:hAnsi="Arial" w:cs="Arial"/>
          <w:bCs/>
          <w:sz w:val="20"/>
          <w:szCs w:val="20"/>
        </w:rPr>
        <w:t xml:space="preserve"> </w:t>
      </w:r>
      <w:hyperlink r:id="rId1" w:history="1">
        <w:r w:rsidR="00593E59" w:rsidRPr="00816A77">
          <w:rPr>
            <w:rStyle w:val="Hyperlink"/>
            <w:rFonts w:ascii="Arial" w:hAnsi="Arial" w:cs="Arial"/>
            <w:b/>
            <w:bCs/>
            <w:color w:val="0000FF"/>
            <w:sz w:val="20"/>
            <w:szCs w:val="20"/>
          </w:rPr>
          <w:t>Atos Oficiais do Tribunal de Contas do Estado do Paraná</w:t>
        </w:r>
        <w:r w:rsidR="00593E59" w:rsidRPr="00816A77">
          <w:rPr>
            <w:rStyle w:val="Hyperlink"/>
            <w:rFonts w:ascii="Arial" w:hAnsi="Arial" w:cs="Arial"/>
            <w:bCs/>
            <w:color w:val="0000FF"/>
            <w:sz w:val="20"/>
            <w:szCs w:val="20"/>
          </w:rPr>
          <w:t>,</w:t>
        </w:r>
        <w:r w:rsidR="00593E59" w:rsidRPr="00816A77">
          <w:rPr>
            <w:rStyle w:val="Hyperlink"/>
            <w:rFonts w:ascii="Arial" w:hAnsi="Arial" w:cs="Arial"/>
            <w:color w:val="0000FF"/>
            <w:sz w:val="20"/>
            <w:szCs w:val="20"/>
          </w:rPr>
          <w:t xml:space="preserve"> Curitiba, PR, n. 243, 5 abr. 2010, p. 96-99</w:t>
        </w:r>
      </w:hyperlink>
      <w:r w:rsidR="00593E59" w:rsidRPr="00816A77">
        <w:rPr>
          <w:rFonts w:ascii="Arial" w:hAnsi="Arial" w:cs="Arial"/>
          <w:color w:val="0000FF"/>
          <w:sz w:val="20"/>
          <w:szCs w:val="20"/>
        </w:rPr>
        <w:t>.</w:t>
      </w:r>
    </w:p>
    <w:p w14:paraId="676369A4" w14:textId="3402794C" w:rsidR="00B5330B" w:rsidRPr="00663B9E" w:rsidRDefault="00816A77" w:rsidP="007C2F18">
      <w:pPr>
        <w:numPr>
          <w:ilvl w:val="0"/>
          <w:numId w:val="4"/>
        </w:numPr>
        <w:ind w:left="426" w:hanging="284"/>
        <w:rPr>
          <w:rStyle w:val="Hyperlink"/>
          <w:color w:val="auto"/>
          <w:u w:val="none"/>
        </w:rPr>
      </w:pPr>
      <w:r w:rsidRPr="00440443">
        <w:rPr>
          <w:rFonts w:ascii="Arial" w:hAnsi="Arial" w:cs="Arial"/>
          <w:sz w:val="20"/>
          <w:szCs w:val="20"/>
        </w:rPr>
        <w:t>Origem:</w:t>
      </w:r>
      <w:r w:rsidRPr="00440443">
        <w:rPr>
          <w:rFonts w:cs="Calibri"/>
          <w:sz w:val="20"/>
          <w:szCs w:val="20"/>
        </w:rPr>
        <w:t xml:space="preserve"> </w:t>
      </w:r>
      <w:r w:rsidR="00B07A1A" w:rsidRPr="007C2F18">
        <w:rPr>
          <w:rFonts w:ascii="Arial" w:hAnsi="Arial" w:cs="Arial"/>
          <w:sz w:val="20"/>
          <w:szCs w:val="20"/>
        </w:rPr>
        <w:t xml:space="preserve">Processo n. 10816-1/10 – </w:t>
      </w:r>
      <w:hyperlink r:id="rId2" w:history="1">
        <w:r w:rsidR="00B07A1A" w:rsidRPr="00816A77">
          <w:rPr>
            <w:rStyle w:val="Hyperlink"/>
            <w:rFonts w:ascii="Arial" w:hAnsi="Arial" w:cs="Arial"/>
            <w:color w:val="0000FF"/>
            <w:sz w:val="20"/>
            <w:szCs w:val="20"/>
          </w:rPr>
          <w:t>Acórdão n. 966/2010 – Tribunal Pleno.</w:t>
        </w:r>
      </w:hyperlink>
    </w:p>
    <w:p w14:paraId="099A63B7" w14:textId="77777777" w:rsidR="00663B9E" w:rsidRPr="00A2166E" w:rsidRDefault="00663B9E" w:rsidP="00A2166E">
      <w:pPr>
        <w:numPr>
          <w:ilvl w:val="0"/>
          <w:numId w:val="4"/>
        </w:numPr>
        <w:ind w:left="426" w:hanging="284"/>
        <w:rPr>
          <w:rFonts w:ascii="Arial" w:hAnsi="Arial" w:cs="Arial"/>
          <w:sz w:val="20"/>
          <w:szCs w:val="20"/>
        </w:rPr>
      </w:pPr>
      <w:r w:rsidRPr="00A2166E">
        <w:rPr>
          <w:rFonts w:ascii="Arial" w:hAnsi="Arial" w:cs="Arial"/>
          <w:b/>
          <w:bCs/>
          <w:sz w:val="20"/>
          <w:szCs w:val="20"/>
        </w:rPr>
        <w:t>Revoga</w:t>
      </w:r>
      <w:r w:rsidRPr="00A2166E">
        <w:rPr>
          <w:rFonts w:ascii="Arial" w:hAnsi="Arial" w:cs="Arial"/>
          <w:bCs/>
          <w:sz w:val="20"/>
          <w:szCs w:val="20"/>
        </w:rPr>
        <w:t xml:space="preserve">: </w:t>
      </w:r>
      <w:hyperlink r:id="rId3" w:history="1">
        <w:r w:rsidRPr="00816A77">
          <w:rPr>
            <w:rStyle w:val="Hyperlink"/>
            <w:rFonts w:ascii="Arial" w:hAnsi="Arial" w:cs="Arial"/>
            <w:color w:val="0000FF"/>
            <w:sz w:val="20"/>
            <w:szCs w:val="20"/>
          </w:rPr>
          <w:t>Instrução Técnica n. 40, de 19 de janeiro de 2005</w:t>
        </w:r>
      </w:hyperlink>
      <w:r w:rsidRPr="00816A77">
        <w:rPr>
          <w:rFonts w:ascii="Arial" w:hAnsi="Arial" w:cs="Arial"/>
          <w:color w:val="0000FF"/>
          <w:sz w:val="20"/>
          <w:szCs w:val="20"/>
        </w:rPr>
        <w:t>.</w:t>
      </w:r>
    </w:p>
    <w:p w14:paraId="1BE70AEA" w14:textId="67CDD9D9" w:rsidR="00663B9E" w:rsidRPr="009B3BA2" w:rsidRDefault="00663B9E" w:rsidP="00A2166E">
      <w:pPr>
        <w:numPr>
          <w:ilvl w:val="0"/>
          <w:numId w:val="4"/>
        </w:numPr>
        <w:ind w:left="426" w:hanging="284"/>
        <w:rPr>
          <w:rFonts w:ascii="Arial" w:hAnsi="Arial" w:cs="Arial"/>
          <w:sz w:val="18"/>
          <w:szCs w:val="18"/>
        </w:rPr>
      </w:pPr>
      <w:r w:rsidRPr="00A2166E">
        <w:rPr>
          <w:rFonts w:ascii="Arial" w:hAnsi="Arial" w:cs="Arial"/>
          <w:b/>
          <w:color w:val="FF0000"/>
          <w:sz w:val="20"/>
          <w:szCs w:val="20"/>
        </w:rPr>
        <w:t xml:space="preserve">Revogada </w:t>
      </w:r>
      <w:r w:rsidRPr="00A2166E">
        <w:rPr>
          <w:rFonts w:ascii="Arial" w:hAnsi="Arial" w:cs="Arial"/>
          <w:sz w:val="20"/>
          <w:szCs w:val="20"/>
        </w:rPr>
        <w:t xml:space="preserve">por: </w:t>
      </w:r>
      <w:hyperlink r:id="rId4" w:history="1">
        <w:r w:rsidRPr="00816A77">
          <w:rPr>
            <w:rStyle w:val="Hyperlink"/>
            <w:rFonts w:ascii="Arial" w:hAnsi="Arial" w:cs="Arial"/>
            <w:color w:val="0000FF"/>
            <w:sz w:val="20"/>
            <w:szCs w:val="20"/>
          </w:rPr>
          <w:t>Instrução Normativa n. 69, de 24 de maio de 2012</w:t>
        </w:r>
      </w:hyperlink>
      <w:r w:rsidRPr="00816A77">
        <w:rPr>
          <w:rFonts w:ascii="Arial" w:hAnsi="Arial" w:cs="Arial"/>
          <w:color w:val="0000FF"/>
          <w:sz w:val="18"/>
          <w:szCs w:val="18"/>
        </w:rPr>
        <w:t>.</w:t>
      </w:r>
    </w:p>
    <w:p w14:paraId="5F2B4162" w14:textId="1232206A" w:rsidR="009B3BA2" w:rsidRPr="0068310B" w:rsidRDefault="009B3BA2" w:rsidP="00A2166E">
      <w:pPr>
        <w:numPr>
          <w:ilvl w:val="0"/>
          <w:numId w:val="4"/>
        </w:numPr>
        <w:ind w:left="426" w:hanging="284"/>
        <w:rPr>
          <w:rFonts w:ascii="Arial" w:hAnsi="Arial" w:cs="Arial"/>
          <w:sz w:val="20"/>
          <w:szCs w:val="20"/>
        </w:rPr>
      </w:pPr>
      <w:r w:rsidRPr="0068310B">
        <w:rPr>
          <w:rFonts w:ascii="Arial" w:hAnsi="Arial" w:cs="Arial"/>
          <w:b/>
          <w:sz w:val="20"/>
          <w:szCs w:val="20"/>
        </w:rPr>
        <w:t xml:space="preserve">Ver também: </w:t>
      </w:r>
      <w:hyperlink r:id="rId5" w:history="1">
        <w:r w:rsidR="00C91C23" w:rsidRPr="0068310B">
          <w:rPr>
            <w:rStyle w:val="Hyperlink"/>
            <w:rFonts w:ascii="Arial" w:hAnsi="Arial" w:cs="Arial"/>
            <w:color w:val="0000FF"/>
            <w:sz w:val="20"/>
            <w:szCs w:val="20"/>
          </w:rPr>
          <w:t>Resolução n. 19, de 5 de dezembro de 2009</w:t>
        </w:r>
      </w:hyperlink>
      <w:r w:rsidR="00C91C23" w:rsidRPr="0068310B">
        <w:rPr>
          <w:rStyle w:val="Hyperlink"/>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E109" w14:textId="77777777" w:rsidR="0025211B" w:rsidRDefault="00000000" w:rsidP="0025211B">
    <w:pPr>
      <w:pStyle w:val="Cabealho"/>
      <w:spacing w:before="240" w:after="120"/>
      <w:ind w:left="1134"/>
      <w:jc w:val="center"/>
      <w:rPr>
        <w:rFonts w:ascii="Arial" w:hAnsi="Arial" w:cs="Arial"/>
        <w:b/>
        <w:sz w:val="28"/>
        <w:szCs w:val="28"/>
      </w:rPr>
    </w:pPr>
    <w:r>
      <w:rPr>
        <w:noProof/>
        <w:sz w:val="20"/>
        <w:szCs w:val="20"/>
      </w:rPr>
      <w:pict w14:anchorId="0F912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Descrição: logo TC colorido - medio" style="position:absolute;left:0;text-align:left;margin-left:13.85pt;margin-top:1.4pt;width:37.9pt;height:44.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25211B">
      <w:rPr>
        <w:rFonts w:ascii="Arial" w:hAnsi="Arial" w:cs="Arial"/>
        <w:b/>
        <w:sz w:val="28"/>
        <w:szCs w:val="28"/>
      </w:rPr>
      <w:t>TRIBUNAL DE CONTAS DO ESTADO DO PARANÁ</w:t>
    </w:r>
  </w:p>
  <w:p w14:paraId="7A950B36" w14:textId="77777777" w:rsidR="006C29F9" w:rsidRDefault="006C29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1B1"/>
    <w:multiLevelType w:val="hybridMultilevel"/>
    <w:tmpl w:val="F442418C"/>
    <w:lvl w:ilvl="0" w:tplc="050CE2C2">
      <w:start w:val="1"/>
      <w:numFmt w:val="lowerLetter"/>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1A3CE4"/>
    <w:multiLevelType w:val="hybridMultilevel"/>
    <w:tmpl w:val="6DA4ACFC"/>
    <w:lvl w:ilvl="0" w:tplc="E79E3ACC">
      <w:start w:val="1"/>
      <w:numFmt w:val="upperRoman"/>
      <w:lvlText w:val="%1 - "/>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3E5624FA"/>
    <w:multiLevelType w:val="hybridMultilevel"/>
    <w:tmpl w:val="A1F0EF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71068F1"/>
    <w:multiLevelType w:val="hybridMultilevel"/>
    <w:tmpl w:val="ABA0A562"/>
    <w:lvl w:ilvl="0" w:tplc="76868D8C">
      <w:start w:val="1"/>
      <w:numFmt w:val="decimal"/>
      <w:lvlText w:val="%1."/>
      <w:lvlJc w:val="left"/>
      <w:pPr>
        <w:tabs>
          <w:tab w:val="num" w:pos="840"/>
        </w:tabs>
        <w:ind w:left="840" w:hanging="4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75424126">
    <w:abstractNumId w:val="3"/>
  </w:num>
  <w:num w:numId="2" w16cid:durableId="760175369">
    <w:abstractNumId w:val="1"/>
  </w:num>
  <w:num w:numId="3" w16cid:durableId="1936088628">
    <w:abstractNumId w:val="2"/>
  </w:num>
  <w:num w:numId="4" w16cid:durableId="149888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ADF"/>
    <w:rsid w:val="0000121D"/>
    <w:rsid w:val="000072D7"/>
    <w:rsid w:val="0002651D"/>
    <w:rsid w:val="00064BD5"/>
    <w:rsid w:val="000A2388"/>
    <w:rsid w:val="000E5374"/>
    <w:rsid w:val="00136ADF"/>
    <w:rsid w:val="00137565"/>
    <w:rsid w:val="00162228"/>
    <w:rsid w:val="00183F84"/>
    <w:rsid w:val="00184262"/>
    <w:rsid w:val="00196EEB"/>
    <w:rsid w:val="001F167B"/>
    <w:rsid w:val="00226E29"/>
    <w:rsid w:val="0025211B"/>
    <w:rsid w:val="00252AEC"/>
    <w:rsid w:val="00260515"/>
    <w:rsid w:val="002663DB"/>
    <w:rsid w:val="002D006A"/>
    <w:rsid w:val="002D0FD7"/>
    <w:rsid w:val="002D5FA3"/>
    <w:rsid w:val="00344803"/>
    <w:rsid w:val="00365ED7"/>
    <w:rsid w:val="003718E0"/>
    <w:rsid w:val="003C0033"/>
    <w:rsid w:val="003F79D8"/>
    <w:rsid w:val="004733E2"/>
    <w:rsid w:val="004858CF"/>
    <w:rsid w:val="004A2B42"/>
    <w:rsid w:val="004C1ED4"/>
    <w:rsid w:val="004C3523"/>
    <w:rsid w:val="004C6496"/>
    <w:rsid w:val="005425D9"/>
    <w:rsid w:val="005672D2"/>
    <w:rsid w:val="00593E59"/>
    <w:rsid w:val="005C72B4"/>
    <w:rsid w:val="005D0B0D"/>
    <w:rsid w:val="0064356E"/>
    <w:rsid w:val="00663B9E"/>
    <w:rsid w:val="00664077"/>
    <w:rsid w:val="0068310B"/>
    <w:rsid w:val="006A1043"/>
    <w:rsid w:val="006C29F9"/>
    <w:rsid w:val="006C389E"/>
    <w:rsid w:val="007272D6"/>
    <w:rsid w:val="00772DD0"/>
    <w:rsid w:val="00774DD8"/>
    <w:rsid w:val="007C2F18"/>
    <w:rsid w:val="007F5950"/>
    <w:rsid w:val="00816A77"/>
    <w:rsid w:val="00834369"/>
    <w:rsid w:val="00857692"/>
    <w:rsid w:val="00860E91"/>
    <w:rsid w:val="008B63CE"/>
    <w:rsid w:val="008C417E"/>
    <w:rsid w:val="008D6DA0"/>
    <w:rsid w:val="00941887"/>
    <w:rsid w:val="00953644"/>
    <w:rsid w:val="00997768"/>
    <w:rsid w:val="009B3BA2"/>
    <w:rsid w:val="009E31A4"/>
    <w:rsid w:val="009F5C12"/>
    <w:rsid w:val="00A2166E"/>
    <w:rsid w:val="00A229D0"/>
    <w:rsid w:val="00A865EC"/>
    <w:rsid w:val="00AD42C3"/>
    <w:rsid w:val="00AE1F59"/>
    <w:rsid w:val="00B07A1A"/>
    <w:rsid w:val="00B13095"/>
    <w:rsid w:val="00B25E7C"/>
    <w:rsid w:val="00B5330B"/>
    <w:rsid w:val="00B66A96"/>
    <w:rsid w:val="00B72E34"/>
    <w:rsid w:val="00B74AEB"/>
    <w:rsid w:val="00BC2CC1"/>
    <w:rsid w:val="00BC431E"/>
    <w:rsid w:val="00C16509"/>
    <w:rsid w:val="00C4462E"/>
    <w:rsid w:val="00C47D38"/>
    <w:rsid w:val="00C64930"/>
    <w:rsid w:val="00C757B2"/>
    <w:rsid w:val="00C91C23"/>
    <w:rsid w:val="00CA537F"/>
    <w:rsid w:val="00CB4B09"/>
    <w:rsid w:val="00CB640D"/>
    <w:rsid w:val="00CC0ACA"/>
    <w:rsid w:val="00CE2248"/>
    <w:rsid w:val="00CF2E76"/>
    <w:rsid w:val="00D2570B"/>
    <w:rsid w:val="00DA4FDD"/>
    <w:rsid w:val="00DB1E5C"/>
    <w:rsid w:val="00DB59C9"/>
    <w:rsid w:val="00DB5FB3"/>
    <w:rsid w:val="00DB6019"/>
    <w:rsid w:val="00DB70F7"/>
    <w:rsid w:val="00DD7A7D"/>
    <w:rsid w:val="00E12B2F"/>
    <w:rsid w:val="00E80512"/>
    <w:rsid w:val="00E92C37"/>
    <w:rsid w:val="00EE5EEF"/>
    <w:rsid w:val="00F1036D"/>
    <w:rsid w:val="00F13A44"/>
    <w:rsid w:val="00F64222"/>
    <w:rsid w:val="00F95D46"/>
    <w:rsid w:val="00FA6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CD08248"/>
  <w15:chartTrackingRefBased/>
  <w15:docId w15:val="{866AA9C8-56C9-46C6-8197-3A048B7E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AD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rsid w:val="00136ADF"/>
    <w:pPr>
      <w:tabs>
        <w:tab w:val="left" w:pos="2268"/>
      </w:tabs>
      <w:spacing w:before="284"/>
      <w:ind w:firstLine="1418"/>
      <w:jc w:val="both"/>
    </w:pPr>
    <w:rPr>
      <w:szCs w:val="20"/>
    </w:rPr>
  </w:style>
  <w:style w:type="table" w:styleId="Tabelacomgrade">
    <w:name w:val="Table Grid"/>
    <w:basedOn w:val="Tabelanormal"/>
    <w:rsid w:val="00136A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9E31A4"/>
    <w:pPr>
      <w:keepNext/>
      <w:spacing w:before="240" w:after="240" w:line="360" w:lineRule="auto"/>
      <w:jc w:val="center"/>
      <w:outlineLvl w:val="0"/>
    </w:pPr>
    <w:rPr>
      <w:rFonts w:ascii="Verdana" w:hAnsi="Verdana"/>
      <w:b/>
      <w:smallCaps/>
      <w:sz w:val="28"/>
      <w:szCs w:val="20"/>
    </w:rPr>
  </w:style>
  <w:style w:type="paragraph" w:styleId="Cabealho">
    <w:name w:val="header"/>
    <w:basedOn w:val="Normal"/>
    <w:link w:val="CabealhoChar"/>
    <w:uiPriority w:val="99"/>
    <w:rsid w:val="00C47D38"/>
    <w:pPr>
      <w:tabs>
        <w:tab w:val="center" w:pos="4419"/>
        <w:tab w:val="right" w:pos="8838"/>
      </w:tabs>
    </w:pPr>
  </w:style>
  <w:style w:type="paragraph" w:customStyle="1" w:styleId="Ementa">
    <w:name w:val="Ementa"/>
    <w:basedOn w:val="Normal"/>
    <w:rsid w:val="00B72E34"/>
    <w:pPr>
      <w:spacing w:before="240" w:after="240"/>
      <w:ind w:left="4253"/>
      <w:jc w:val="both"/>
    </w:pPr>
    <w:rPr>
      <w:rFonts w:ascii="Arial" w:hAnsi="Arial"/>
      <w:bCs/>
      <w:sz w:val="22"/>
    </w:rPr>
  </w:style>
  <w:style w:type="paragraph" w:styleId="Recuodecorpodetexto3">
    <w:name w:val="Body Text Indent 3"/>
    <w:basedOn w:val="Normal"/>
    <w:rsid w:val="00CB640D"/>
    <w:pPr>
      <w:ind w:firstLine="720"/>
      <w:jc w:val="both"/>
    </w:pPr>
    <w:rPr>
      <w:color w:val="FF0000"/>
    </w:rPr>
  </w:style>
  <w:style w:type="paragraph" w:styleId="Rodap">
    <w:name w:val="footer"/>
    <w:basedOn w:val="Normal"/>
    <w:rsid w:val="000072D7"/>
    <w:pPr>
      <w:tabs>
        <w:tab w:val="center" w:pos="4252"/>
        <w:tab w:val="right" w:pos="8504"/>
      </w:tabs>
    </w:pPr>
  </w:style>
  <w:style w:type="paragraph" w:styleId="Textodebalo">
    <w:name w:val="Balloon Text"/>
    <w:basedOn w:val="Normal"/>
    <w:semiHidden/>
    <w:rsid w:val="006C29F9"/>
    <w:rPr>
      <w:rFonts w:ascii="Tahoma" w:hAnsi="Tahoma" w:cs="Tahoma"/>
      <w:sz w:val="16"/>
      <w:szCs w:val="16"/>
    </w:rPr>
  </w:style>
  <w:style w:type="character" w:customStyle="1" w:styleId="CabealhoChar">
    <w:name w:val="Cabeçalho Char"/>
    <w:link w:val="Cabealho"/>
    <w:uiPriority w:val="99"/>
    <w:rsid w:val="0025211B"/>
    <w:rPr>
      <w:sz w:val="24"/>
      <w:szCs w:val="24"/>
    </w:rPr>
  </w:style>
  <w:style w:type="character" w:styleId="Hyperlink">
    <w:name w:val="Hyperlink"/>
    <w:rsid w:val="00953644"/>
    <w:rPr>
      <w:color w:val="0563C1"/>
      <w:u w:val="single"/>
    </w:rPr>
  </w:style>
  <w:style w:type="character" w:styleId="MenoPendente">
    <w:name w:val="Unresolved Mention"/>
    <w:uiPriority w:val="99"/>
    <w:semiHidden/>
    <w:unhideWhenUsed/>
    <w:rsid w:val="00953644"/>
    <w:rPr>
      <w:color w:val="605E5C"/>
      <w:shd w:val="clear" w:color="auto" w:fill="E1DFDD"/>
    </w:rPr>
  </w:style>
  <w:style w:type="paragraph" w:styleId="Textodenotaderodap">
    <w:name w:val="footnote text"/>
    <w:basedOn w:val="Normal"/>
    <w:link w:val="TextodenotaderodapChar"/>
    <w:rsid w:val="00B5330B"/>
    <w:rPr>
      <w:sz w:val="20"/>
      <w:szCs w:val="20"/>
    </w:rPr>
  </w:style>
  <w:style w:type="character" w:customStyle="1" w:styleId="TextodenotaderodapChar">
    <w:name w:val="Texto de nota de rodapé Char"/>
    <w:basedOn w:val="Fontepargpadro"/>
    <w:link w:val="Textodenotaderodap"/>
    <w:rsid w:val="00B5330B"/>
  </w:style>
  <w:style w:type="character" w:styleId="Refdenotaderodap">
    <w:name w:val="footnote reference"/>
    <w:rsid w:val="00B5330B"/>
    <w:rPr>
      <w:vertAlign w:val="superscript"/>
    </w:rPr>
  </w:style>
  <w:style w:type="paragraph" w:customStyle="1" w:styleId="TermoTitulo">
    <w:name w:val="TermoTitulo"/>
    <w:basedOn w:val="Normal"/>
    <w:rsid w:val="00B5330B"/>
    <w:pPr>
      <w:keepNext/>
      <w:keepLines/>
      <w:spacing w:before="240"/>
      <w:ind w:left="3062" w:firstLine="709"/>
      <w:jc w:val="center"/>
    </w:pPr>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9-de-5-de-novembro-de-2009/1385/area/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tce.pr.gov.br/conteudo/it-n&#186;-402005-encaminhamento-da-documentacao-para-apreciacao-verificacao-da-l/1243/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t-n&#186;-402005-encaminhamento-da-documentacao-para-apreciacao-verificacao-da-l/1243/area/10" TargetMode="External"/><Relationship Id="rId2" Type="http://schemas.openxmlformats.org/officeDocument/2006/relationships/hyperlink" Target="https://www1.tce.pr.gov.br/multimidia/2010/4/pdf/00230910.pdf" TargetMode="External"/><Relationship Id="rId1" Type="http://schemas.openxmlformats.org/officeDocument/2006/relationships/hyperlink" Target="http://www1.tce.pr.gov.br/multimidia/2010/3/pdf/00000363.pdf" TargetMode="External"/><Relationship Id="rId5" Type="http://schemas.openxmlformats.org/officeDocument/2006/relationships/hyperlink" Target="http://www1.tce.pr.gov.br/conteudo/resolucao-n-19-de-5-de-novembro-de-2009/1385/area/10" TargetMode="External"/><Relationship Id="rId4" Type="http://schemas.openxmlformats.org/officeDocument/2006/relationships/hyperlink" Target="http://www1.tce.pr.gov.br/conteudo/instrucao-normativa-n&#186;-692012/23740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8C5C-60D0-480A-9620-9C9CF5BF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3846</Words>
  <Characters>20773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MINUTA</vt:lpstr>
    </vt:vector>
  </TitlesOfParts>
  <Company>TCE-PR</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MINUTA</dc:title>
  <dc:subject/>
  <dc:creator>TC506362</dc:creator>
  <cp:keywords/>
  <dc:description/>
  <cp:lastModifiedBy>Yarusya Fonseca</cp:lastModifiedBy>
  <cp:revision>39</cp:revision>
  <cp:lastPrinted>2010-03-26T18:29:00Z</cp:lastPrinted>
  <dcterms:created xsi:type="dcterms:W3CDTF">2022-06-09T21:58:00Z</dcterms:created>
  <dcterms:modified xsi:type="dcterms:W3CDTF">2022-07-12T19:28:00Z</dcterms:modified>
</cp:coreProperties>
</file>