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7CE4" w14:textId="3B234442" w:rsidR="00232E09" w:rsidRDefault="00C142B0" w:rsidP="009538F3">
      <w:pPr>
        <w:pStyle w:val="Texto"/>
        <w:ind w:firstLine="0"/>
        <w:jc w:val="center"/>
        <w:rPr>
          <w:rFonts w:cs="Arial"/>
          <w:b/>
          <w:bCs/>
          <w:sz w:val="28"/>
          <w:szCs w:val="28"/>
        </w:rPr>
      </w:pPr>
      <w:r w:rsidRPr="00341CAF">
        <w:rPr>
          <w:rFonts w:cs="Arial"/>
          <w:b/>
          <w:bCs/>
          <w:sz w:val="28"/>
          <w:szCs w:val="28"/>
        </w:rPr>
        <w:t>INSTRUÇÃO NORMATIVA</w:t>
      </w:r>
      <w:r w:rsidR="009538F3">
        <w:rPr>
          <w:rFonts w:cs="Arial"/>
          <w:b/>
          <w:bCs/>
          <w:sz w:val="28"/>
          <w:szCs w:val="28"/>
        </w:rPr>
        <w:t xml:space="preserve"> Nº 92/2013</w:t>
      </w:r>
      <w:r w:rsidR="004A4214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3C3E5FCC" w14:textId="77777777" w:rsidR="009C1DC3" w:rsidRPr="00237F0A" w:rsidRDefault="00D50E5C" w:rsidP="003657BD">
      <w:pPr>
        <w:pStyle w:val="Corpodetexto"/>
        <w:spacing w:before="360" w:after="360"/>
        <w:ind w:left="4536"/>
        <w:jc w:val="both"/>
        <w:rPr>
          <w:rFonts w:ascii="Arial" w:hAnsi="Arial" w:cs="Arial"/>
          <w:b w:val="0"/>
          <w:i/>
          <w:sz w:val="22"/>
          <w:szCs w:val="22"/>
        </w:rPr>
      </w:pPr>
      <w:r w:rsidRPr="00237F0A">
        <w:rPr>
          <w:rFonts w:ascii="Arial" w:hAnsi="Arial" w:cs="Arial"/>
          <w:b w:val="0"/>
          <w:i/>
          <w:sz w:val="22"/>
          <w:szCs w:val="22"/>
        </w:rPr>
        <w:t xml:space="preserve">Dispõe sobre o encaminhamento das Prestações de Contas </w:t>
      </w:r>
      <w:r w:rsidR="00541FE6" w:rsidRPr="00237F0A">
        <w:rPr>
          <w:rFonts w:ascii="Arial" w:hAnsi="Arial" w:cs="Arial"/>
          <w:b w:val="0"/>
          <w:i/>
          <w:sz w:val="22"/>
          <w:szCs w:val="22"/>
        </w:rPr>
        <w:t>das Entidades Estaduais</w:t>
      </w:r>
      <w:r w:rsidR="00D314A2" w:rsidRPr="00237F0A">
        <w:rPr>
          <w:rFonts w:ascii="Arial" w:hAnsi="Arial" w:cs="Arial"/>
          <w:b w:val="0"/>
          <w:i/>
          <w:sz w:val="22"/>
          <w:szCs w:val="22"/>
        </w:rPr>
        <w:t xml:space="preserve"> dos Poderes Executivo, Legislativo e Judiciário</w:t>
      </w:r>
      <w:r w:rsidR="00541FE6" w:rsidRPr="00237F0A">
        <w:rPr>
          <w:rFonts w:ascii="Arial" w:hAnsi="Arial" w:cs="Arial"/>
          <w:b w:val="0"/>
          <w:i/>
          <w:sz w:val="22"/>
          <w:szCs w:val="22"/>
        </w:rPr>
        <w:t xml:space="preserve">, do Ministério Público </w:t>
      </w:r>
      <w:r w:rsidR="00245642" w:rsidRPr="00237F0A">
        <w:rPr>
          <w:rFonts w:ascii="Arial" w:hAnsi="Arial" w:cs="Arial"/>
          <w:b w:val="0"/>
          <w:i/>
          <w:sz w:val="22"/>
          <w:szCs w:val="22"/>
        </w:rPr>
        <w:t>e da Defensoria Pública</w:t>
      </w:r>
      <w:r w:rsidR="00B00C2F" w:rsidRPr="00237F0A">
        <w:rPr>
          <w:rFonts w:ascii="Arial" w:hAnsi="Arial" w:cs="Arial"/>
          <w:b w:val="0"/>
          <w:i/>
          <w:sz w:val="22"/>
          <w:szCs w:val="22"/>
        </w:rPr>
        <w:t xml:space="preserve">, inclusive os Fundos </w:t>
      </w:r>
      <w:r w:rsidR="008F3846" w:rsidRPr="00237F0A">
        <w:rPr>
          <w:rFonts w:ascii="Arial" w:hAnsi="Arial" w:cs="Arial"/>
          <w:b w:val="0"/>
          <w:i/>
          <w:sz w:val="22"/>
          <w:szCs w:val="22"/>
        </w:rPr>
        <w:t>Especiais</w:t>
      </w:r>
      <w:r w:rsidR="00B00C2F" w:rsidRPr="00237F0A">
        <w:rPr>
          <w:rFonts w:ascii="Arial" w:hAnsi="Arial" w:cs="Arial"/>
          <w:b w:val="0"/>
          <w:i/>
          <w:sz w:val="22"/>
          <w:szCs w:val="22"/>
        </w:rPr>
        <w:t xml:space="preserve">, </w:t>
      </w:r>
      <w:r w:rsidRPr="00237F0A">
        <w:rPr>
          <w:rFonts w:ascii="Arial" w:hAnsi="Arial" w:cs="Arial"/>
          <w:b w:val="0"/>
          <w:i/>
          <w:sz w:val="22"/>
          <w:szCs w:val="22"/>
        </w:rPr>
        <w:t>relativa</w:t>
      </w:r>
      <w:r w:rsidR="00541FE6" w:rsidRPr="00237F0A">
        <w:rPr>
          <w:rFonts w:ascii="Arial" w:hAnsi="Arial" w:cs="Arial"/>
          <w:b w:val="0"/>
          <w:i/>
          <w:sz w:val="22"/>
          <w:szCs w:val="22"/>
        </w:rPr>
        <w:t>s</w:t>
      </w:r>
      <w:r w:rsidRPr="00237F0A">
        <w:rPr>
          <w:rFonts w:ascii="Arial" w:hAnsi="Arial" w:cs="Arial"/>
          <w:b w:val="0"/>
          <w:i/>
          <w:sz w:val="22"/>
          <w:szCs w:val="22"/>
        </w:rPr>
        <w:t xml:space="preserve"> ao exercício de 20</w:t>
      </w:r>
      <w:r w:rsidR="006D0E8F" w:rsidRPr="00237F0A">
        <w:rPr>
          <w:rFonts w:ascii="Arial" w:hAnsi="Arial" w:cs="Arial"/>
          <w:b w:val="0"/>
          <w:i/>
          <w:sz w:val="22"/>
          <w:szCs w:val="22"/>
        </w:rPr>
        <w:t>1</w:t>
      </w:r>
      <w:r w:rsidR="00B00C2F" w:rsidRPr="00237F0A">
        <w:rPr>
          <w:rFonts w:ascii="Arial" w:hAnsi="Arial" w:cs="Arial"/>
          <w:b w:val="0"/>
          <w:i/>
          <w:sz w:val="22"/>
          <w:szCs w:val="22"/>
        </w:rPr>
        <w:t>3</w:t>
      </w:r>
      <w:r w:rsidRPr="00237F0A">
        <w:rPr>
          <w:rFonts w:ascii="Arial" w:hAnsi="Arial" w:cs="Arial"/>
          <w:b w:val="0"/>
          <w:i/>
          <w:sz w:val="22"/>
          <w:szCs w:val="22"/>
        </w:rPr>
        <w:t>, nos te</w:t>
      </w:r>
      <w:r w:rsidR="00541FE6" w:rsidRPr="00237F0A">
        <w:rPr>
          <w:rFonts w:ascii="Arial" w:hAnsi="Arial" w:cs="Arial"/>
          <w:b w:val="0"/>
          <w:i/>
          <w:sz w:val="22"/>
          <w:szCs w:val="22"/>
        </w:rPr>
        <w:t>r</w:t>
      </w:r>
      <w:r w:rsidRPr="00237F0A">
        <w:rPr>
          <w:rFonts w:ascii="Arial" w:hAnsi="Arial" w:cs="Arial"/>
          <w:b w:val="0"/>
          <w:i/>
          <w:sz w:val="22"/>
          <w:szCs w:val="22"/>
        </w:rPr>
        <w:t xml:space="preserve">mos dos </w:t>
      </w:r>
      <w:proofErr w:type="spellStart"/>
      <w:r w:rsidRPr="00237F0A">
        <w:rPr>
          <w:rFonts w:ascii="Arial" w:hAnsi="Arial" w:cs="Arial"/>
          <w:b w:val="0"/>
          <w:i/>
          <w:sz w:val="22"/>
          <w:szCs w:val="22"/>
        </w:rPr>
        <w:t>arts</w:t>
      </w:r>
      <w:proofErr w:type="spellEnd"/>
      <w:r w:rsidRPr="00237F0A">
        <w:rPr>
          <w:rFonts w:ascii="Arial" w:hAnsi="Arial" w:cs="Arial"/>
          <w:b w:val="0"/>
          <w:i/>
          <w:sz w:val="22"/>
          <w:szCs w:val="22"/>
        </w:rPr>
        <w:t>. 220 a 223 do Regimento Interno do Tribunal de Contas, e dá outras providências.</w:t>
      </w:r>
    </w:p>
    <w:p w14:paraId="257077E6" w14:textId="77777777" w:rsidR="00EC7871" w:rsidRDefault="00C142B0" w:rsidP="00320796">
      <w:pPr>
        <w:pStyle w:val="Texto"/>
        <w:spacing w:after="120"/>
        <w:ind w:firstLine="1134"/>
        <w:rPr>
          <w:rFonts w:cs="Arial"/>
          <w:sz w:val="24"/>
        </w:rPr>
      </w:pPr>
      <w:r w:rsidRPr="00237F0A">
        <w:rPr>
          <w:rFonts w:cs="Arial"/>
          <w:bCs/>
          <w:sz w:val="24"/>
        </w:rPr>
        <w:t xml:space="preserve">O </w:t>
      </w:r>
      <w:r w:rsidRPr="00341CAF">
        <w:rPr>
          <w:rFonts w:cs="Arial"/>
          <w:b/>
          <w:sz w:val="24"/>
        </w:rPr>
        <w:t>TRIBUNAL DE CONTAS DO ESTADO DO PARANÁ</w:t>
      </w:r>
      <w:r w:rsidRPr="00341CAF">
        <w:rPr>
          <w:rFonts w:cs="Arial"/>
          <w:sz w:val="24"/>
        </w:rPr>
        <w:t xml:space="preserve">, </w:t>
      </w:r>
      <w:r w:rsidR="00EC7871" w:rsidRPr="00E671F5">
        <w:rPr>
          <w:sz w:val="24"/>
        </w:rPr>
        <w:t xml:space="preserve">no uso </w:t>
      </w:r>
      <w:r w:rsidR="00EC7871">
        <w:rPr>
          <w:sz w:val="24"/>
        </w:rPr>
        <w:t xml:space="preserve">das </w:t>
      </w:r>
      <w:r w:rsidR="00EC7871" w:rsidRPr="00E671F5">
        <w:rPr>
          <w:sz w:val="24"/>
        </w:rPr>
        <w:t>atribuições</w:t>
      </w:r>
      <w:r w:rsidR="00EC7871">
        <w:rPr>
          <w:sz w:val="24"/>
        </w:rPr>
        <w:t xml:space="preserve"> contidas no art. 2º, I, da Lei Complementar nº 113, de 15 de dezembro de 2005, e no art. 5º, XIII, do Regimento Interno, e com base no art. 223, § 2º, c/c os </w:t>
      </w:r>
      <w:proofErr w:type="spellStart"/>
      <w:r w:rsidR="00EC7871">
        <w:rPr>
          <w:sz w:val="24"/>
        </w:rPr>
        <w:t>arts</w:t>
      </w:r>
      <w:proofErr w:type="spellEnd"/>
      <w:r w:rsidR="00EC7871">
        <w:rPr>
          <w:sz w:val="24"/>
        </w:rPr>
        <w:t>. 193 a 196, também do Regimento Interno,</w:t>
      </w:r>
    </w:p>
    <w:p w14:paraId="66B489B2" w14:textId="77777777" w:rsidR="00C142B0" w:rsidRPr="00341CAF" w:rsidRDefault="00C142B0" w:rsidP="00320796">
      <w:pPr>
        <w:pStyle w:val="Texto"/>
        <w:spacing w:after="120"/>
        <w:ind w:firstLine="1134"/>
        <w:rPr>
          <w:rFonts w:cs="Arial"/>
          <w:b/>
          <w:sz w:val="24"/>
        </w:rPr>
      </w:pPr>
    </w:p>
    <w:p w14:paraId="37135505" w14:textId="77777777" w:rsidR="00246142" w:rsidRPr="00341CAF" w:rsidRDefault="00246142" w:rsidP="00320796">
      <w:pPr>
        <w:pStyle w:val="Texto"/>
        <w:spacing w:after="120"/>
        <w:ind w:firstLine="1134"/>
        <w:rPr>
          <w:rFonts w:cs="Arial"/>
          <w:b/>
          <w:bCs/>
          <w:sz w:val="24"/>
        </w:rPr>
      </w:pPr>
      <w:r w:rsidRPr="00341CAF">
        <w:rPr>
          <w:rFonts w:cs="Arial"/>
          <w:b/>
          <w:bCs/>
          <w:sz w:val="24"/>
        </w:rPr>
        <w:t>RESOLVE</w:t>
      </w:r>
    </w:p>
    <w:p w14:paraId="61E69A45" w14:textId="77777777" w:rsidR="0081540F" w:rsidRPr="00341CAF" w:rsidRDefault="0081540F" w:rsidP="006235B2">
      <w:pPr>
        <w:pStyle w:val="ArtigosOrdinais"/>
        <w:keepNext/>
        <w:spacing w:before="0"/>
        <w:jc w:val="center"/>
        <w:rPr>
          <w:rFonts w:cs="Arial"/>
          <w:b/>
          <w:sz w:val="24"/>
        </w:rPr>
      </w:pPr>
      <w:r w:rsidRPr="00341CAF">
        <w:rPr>
          <w:rFonts w:cs="Arial"/>
          <w:b/>
          <w:sz w:val="24"/>
        </w:rPr>
        <w:t>CAPÍTULO I</w:t>
      </w:r>
    </w:p>
    <w:p w14:paraId="66B946DE" w14:textId="77777777" w:rsidR="0081540F" w:rsidRPr="00341CAF" w:rsidRDefault="0081540F" w:rsidP="006235B2">
      <w:pPr>
        <w:pStyle w:val="ArtigosOrdinais"/>
        <w:keepNext/>
        <w:spacing w:before="0"/>
        <w:jc w:val="center"/>
        <w:rPr>
          <w:rFonts w:cs="Arial"/>
          <w:b/>
          <w:sz w:val="24"/>
        </w:rPr>
      </w:pPr>
      <w:r w:rsidRPr="00341CAF">
        <w:rPr>
          <w:rFonts w:cs="Arial"/>
          <w:b/>
          <w:sz w:val="24"/>
        </w:rPr>
        <w:t>DA APLICABILIDADE</w:t>
      </w:r>
    </w:p>
    <w:p w14:paraId="0314C88D" w14:textId="77777777" w:rsidR="005C71C4" w:rsidRPr="0013632A" w:rsidRDefault="000F2DC3" w:rsidP="006A2B5B">
      <w:pPr>
        <w:pStyle w:val="ArtigosOrdinais"/>
        <w:ind w:firstLine="1134"/>
        <w:rPr>
          <w:rFonts w:cs="Arial"/>
          <w:sz w:val="24"/>
        </w:rPr>
      </w:pPr>
      <w:r w:rsidRPr="0013632A">
        <w:rPr>
          <w:rFonts w:cs="Arial"/>
          <w:b/>
          <w:sz w:val="24"/>
        </w:rPr>
        <w:t xml:space="preserve">Art. 1º </w:t>
      </w:r>
      <w:r w:rsidRPr="0013632A">
        <w:rPr>
          <w:rFonts w:cs="Arial"/>
          <w:sz w:val="24"/>
        </w:rPr>
        <w:t xml:space="preserve">As normas desta Instrução </w:t>
      </w:r>
      <w:r w:rsidR="005C71C4" w:rsidRPr="0013632A">
        <w:rPr>
          <w:rFonts w:cs="Arial"/>
          <w:sz w:val="24"/>
        </w:rPr>
        <w:t xml:space="preserve">aplicam-se às entidades da Administração Direta e Indireta do Poder Executivo Estadual, </w:t>
      </w:r>
      <w:r w:rsidR="00170968" w:rsidRPr="0013632A">
        <w:rPr>
          <w:rFonts w:cs="Arial"/>
          <w:sz w:val="24"/>
        </w:rPr>
        <w:t>dos Poderes Legislativo e Judiciário</w:t>
      </w:r>
      <w:r w:rsidR="00245642" w:rsidRPr="0013632A">
        <w:rPr>
          <w:rFonts w:cs="Arial"/>
          <w:sz w:val="24"/>
        </w:rPr>
        <w:t>,</w:t>
      </w:r>
      <w:r w:rsidR="00170968" w:rsidRPr="0013632A">
        <w:rPr>
          <w:rFonts w:cs="Arial"/>
          <w:sz w:val="24"/>
        </w:rPr>
        <w:t xml:space="preserve"> ao Ministério Público</w:t>
      </w:r>
      <w:r w:rsidR="00245642" w:rsidRPr="0013632A">
        <w:rPr>
          <w:rFonts w:cs="Arial"/>
          <w:sz w:val="24"/>
        </w:rPr>
        <w:t xml:space="preserve"> e à Defensoria Pública</w:t>
      </w:r>
      <w:r w:rsidR="00B00C2F" w:rsidRPr="0013632A">
        <w:rPr>
          <w:rFonts w:cs="Arial"/>
          <w:sz w:val="24"/>
        </w:rPr>
        <w:t xml:space="preserve">, inclusive </w:t>
      </w:r>
      <w:r w:rsidR="00D63851" w:rsidRPr="0013632A">
        <w:rPr>
          <w:rFonts w:cs="Arial"/>
          <w:sz w:val="24"/>
        </w:rPr>
        <w:t>a</w:t>
      </w:r>
      <w:r w:rsidR="00B00C2F" w:rsidRPr="0013632A">
        <w:rPr>
          <w:rFonts w:cs="Arial"/>
          <w:sz w:val="24"/>
        </w:rPr>
        <w:t xml:space="preserve">os Fundos </w:t>
      </w:r>
      <w:r w:rsidR="008F3846" w:rsidRPr="0013632A">
        <w:rPr>
          <w:rFonts w:cs="Arial"/>
          <w:sz w:val="24"/>
        </w:rPr>
        <w:t>Especiais.</w:t>
      </w:r>
    </w:p>
    <w:p w14:paraId="4F5E8B89" w14:textId="77777777" w:rsidR="00F854C8" w:rsidRPr="00341CAF" w:rsidRDefault="00F854C8" w:rsidP="006A2B5B">
      <w:pPr>
        <w:pStyle w:val="ArtigosOrdinais"/>
        <w:ind w:firstLine="1134"/>
        <w:rPr>
          <w:rFonts w:cs="Arial"/>
          <w:b/>
          <w:sz w:val="24"/>
        </w:rPr>
      </w:pPr>
      <w:r w:rsidRPr="00341CAF">
        <w:rPr>
          <w:rFonts w:cs="Arial"/>
          <w:sz w:val="24"/>
        </w:rPr>
        <w:t>Parágrafo único</w:t>
      </w:r>
      <w:r w:rsidR="00B00C2F" w:rsidRPr="00341CAF">
        <w:rPr>
          <w:rFonts w:cs="Arial"/>
          <w:sz w:val="24"/>
        </w:rPr>
        <w:t>.</w:t>
      </w:r>
      <w:r w:rsidRPr="00341CAF">
        <w:rPr>
          <w:rFonts w:cs="Arial"/>
          <w:b/>
          <w:sz w:val="24"/>
        </w:rPr>
        <w:t xml:space="preserve"> </w:t>
      </w:r>
      <w:r w:rsidRPr="00341CAF">
        <w:rPr>
          <w:rFonts w:cs="Arial"/>
          <w:sz w:val="24"/>
        </w:rPr>
        <w:t xml:space="preserve">Sujeitam-se também às normas desta Instrução as entidades que, embora instituídas </w:t>
      </w:r>
      <w:r w:rsidR="00F74D95" w:rsidRPr="00341CAF">
        <w:rPr>
          <w:rFonts w:cs="Arial"/>
          <w:sz w:val="24"/>
        </w:rPr>
        <w:t xml:space="preserve">ou autorizadas </w:t>
      </w:r>
      <w:r w:rsidRPr="00341CAF">
        <w:rPr>
          <w:rFonts w:cs="Arial"/>
          <w:sz w:val="24"/>
        </w:rPr>
        <w:t>por lei, não foram regulamentadas ou não apresentaram movimentação orçamentária e financeira no exercício de 20</w:t>
      </w:r>
      <w:r w:rsidR="006D0E8F" w:rsidRPr="00341CAF">
        <w:rPr>
          <w:rFonts w:cs="Arial"/>
          <w:sz w:val="24"/>
        </w:rPr>
        <w:t>1</w:t>
      </w:r>
      <w:r w:rsidR="00B00C2F" w:rsidRPr="00341CAF">
        <w:rPr>
          <w:rFonts w:cs="Arial"/>
          <w:sz w:val="24"/>
        </w:rPr>
        <w:t>3</w:t>
      </w:r>
      <w:r w:rsidRPr="00341CAF">
        <w:rPr>
          <w:rFonts w:cs="Arial"/>
          <w:sz w:val="24"/>
        </w:rPr>
        <w:t>.</w:t>
      </w:r>
    </w:p>
    <w:p w14:paraId="791BD718" w14:textId="77777777" w:rsidR="005C71C4" w:rsidRPr="00341CAF" w:rsidRDefault="005C71C4" w:rsidP="006A2B5B">
      <w:pPr>
        <w:pStyle w:val="ArtigosOrdinais"/>
        <w:keepNext/>
        <w:ind w:firstLine="1134"/>
        <w:rPr>
          <w:rFonts w:cs="Arial"/>
          <w:sz w:val="24"/>
        </w:rPr>
      </w:pPr>
      <w:r w:rsidRPr="00341CAF">
        <w:rPr>
          <w:rFonts w:cs="Arial"/>
          <w:b/>
          <w:sz w:val="24"/>
        </w:rPr>
        <w:t xml:space="preserve">Art. </w:t>
      </w:r>
      <w:r w:rsidR="006E670B" w:rsidRPr="00341CAF">
        <w:rPr>
          <w:rFonts w:cs="Arial"/>
          <w:b/>
          <w:sz w:val="24"/>
        </w:rPr>
        <w:t>2</w:t>
      </w:r>
      <w:r w:rsidRPr="00341CAF">
        <w:rPr>
          <w:rFonts w:cs="Arial"/>
          <w:b/>
          <w:sz w:val="24"/>
        </w:rPr>
        <w:t>º</w:t>
      </w:r>
      <w:r w:rsidR="00702F12" w:rsidRPr="00341CAF">
        <w:rPr>
          <w:rFonts w:cs="Arial"/>
          <w:b/>
          <w:sz w:val="24"/>
        </w:rPr>
        <w:t xml:space="preserve"> </w:t>
      </w:r>
      <w:r w:rsidR="006E670B" w:rsidRPr="00341CAF">
        <w:rPr>
          <w:rFonts w:cs="Arial"/>
          <w:sz w:val="24"/>
        </w:rPr>
        <w:t>Consideram-se entidades:</w:t>
      </w:r>
    </w:p>
    <w:p w14:paraId="3C1799C6" w14:textId="77777777" w:rsidR="006E670B" w:rsidRPr="00341CAF" w:rsidRDefault="006E670B" w:rsidP="006A2B5B">
      <w:pPr>
        <w:pStyle w:val="Paragrafo"/>
        <w:numPr>
          <w:ilvl w:val="0"/>
          <w:numId w:val="0"/>
        </w:numPr>
        <w:ind w:firstLine="1134"/>
        <w:rPr>
          <w:rFonts w:cs="Arial"/>
          <w:color w:val="000000"/>
          <w:sz w:val="24"/>
        </w:rPr>
      </w:pPr>
      <w:r w:rsidRPr="00341CAF">
        <w:rPr>
          <w:rFonts w:cs="Arial"/>
          <w:color w:val="000000"/>
          <w:sz w:val="24"/>
        </w:rPr>
        <w:t xml:space="preserve">I </w:t>
      </w:r>
      <w:r w:rsidR="00702F12" w:rsidRPr="00341CAF">
        <w:rPr>
          <w:rFonts w:cs="Arial"/>
          <w:sz w:val="24"/>
        </w:rPr>
        <w:t xml:space="preserve">- </w:t>
      </w:r>
      <w:r w:rsidR="00040DDD">
        <w:rPr>
          <w:rFonts w:cs="Arial"/>
          <w:color w:val="000000"/>
          <w:sz w:val="24"/>
        </w:rPr>
        <w:t>na Administração Direta:</w:t>
      </w:r>
      <w:r w:rsidRPr="00341CAF">
        <w:rPr>
          <w:rFonts w:cs="Arial"/>
          <w:color w:val="000000"/>
          <w:sz w:val="24"/>
        </w:rPr>
        <w:t xml:space="preserve"> </w:t>
      </w:r>
      <w:r w:rsidR="004051C6" w:rsidRPr="00341CAF">
        <w:rPr>
          <w:rFonts w:cs="Arial"/>
          <w:color w:val="000000"/>
          <w:sz w:val="24"/>
        </w:rPr>
        <w:t>a Chefia d</w:t>
      </w:r>
      <w:r w:rsidR="00A62D7C" w:rsidRPr="00341CAF">
        <w:rPr>
          <w:rFonts w:cs="Arial"/>
          <w:color w:val="000000"/>
          <w:sz w:val="24"/>
        </w:rPr>
        <w:t>a</w:t>
      </w:r>
      <w:r w:rsidR="004051C6" w:rsidRPr="00341CAF">
        <w:rPr>
          <w:rFonts w:cs="Arial"/>
          <w:color w:val="000000"/>
          <w:sz w:val="24"/>
        </w:rPr>
        <w:t xml:space="preserve"> </w:t>
      </w:r>
      <w:r w:rsidR="00A62D7C" w:rsidRPr="00341CAF">
        <w:rPr>
          <w:rFonts w:cs="Arial"/>
          <w:color w:val="000000"/>
          <w:sz w:val="24"/>
        </w:rPr>
        <w:t>Casa Civil e da Casa Militar</w:t>
      </w:r>
      <w:r w:rsidR="004051C6" w:rsidRPr="00341CAF">
        <w:rPr>
          <w:rFonts w:cs="Arial"/>
          <w:color w:val="000000"/>
          <w:sz w:val="24"/>
        </w:rPr>
        <w:t xml:space="preserve">, </w:t>
      </w:r>
      <w:r w:rsidRPr="00341CAF">
        <w:rPr>
          <w:rFonts w:cs="Arial"/>
          <w:color w:val="000000"/>
          <w:sz w:val="24"/>
        </w:rPr>
        <w:t>as Secretarias de Estado</w:t>
      </w:r>
      <w:r w:rsidR="004051C6" w:rsidRPr="00341CAF">
        <w:rPr>
          <w:rFonts w:cs="Arial"/>
          <w:color w:val="000000"/>
          <w:sz w:val="24"/>
        </w:rPr>
        <w:t xml:space="preserve"> e a Procuradoria Geral do Estado</w:t>
      </w:r>
      <w:r w:rsidRPr="00341CAF">
        <w:rPr>
          <w:rFonts w:cs="Arial"/>
          <w:color w:val="000000"/>
          <w:sz w:val="24"/>
        </w:rPr>
        <w:t>;</w:t>
      </w:r>
    </w:p>
    <w:p w14:paraId="707303B0" w14:textId="77777777" w:rsidR="006E670B" w:rsidRPr="00341CAF" w:rsidRDefault="006E670B" w:rsidP="006A2B5B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341CAF">
        <w:rPr>
          <w:rFonts w:cs="Arial"/>
          <w:color w:val="000000"/>
          <w:sz w:val="24"/>
        </w:rPr>
        <w:t xml:space="preserve">II </w:t>
      </w:r>
      <w:r w:rsidR="00702F12" w:rsidRPr="00341CAF">
        <w:rPr>
          <w:rFonts w:cs="Arial"/>
          <w:sz w:val="24"/>
        </w:rPr>
        <w:t xml:space="preserve">- </w:t>
      </w:r>
      <w:r w:rsidRPr="00341CAF">
        <w:rPr>
          <w:rFonts w:cs="Arial"/>
          <w:color w:val="000000"/>
          <w:sz w:val="24"/>
        </w:rPr>
        <w:t>na Administração Indireta</w:t>
      </w:r>
      <w:r w:rsidR="00040DDD">
        <w:rPr>
          <w:rFonts w:cs="Arial"/>
          <w:color w:val="000000"/>
          <w:sz w:val="24"/>
        </w:rPr>
        <w:t>:</w:t>
      </w:r>
      <w:r w:rsidR="00D840BE" w:rsidRPr="00341CAF">
        <w:rPr>
          <w:rFonts w:cs="Arial"/>
          <w:color w:val="000000"/>
          <w:sz w:val="24"/>
        </w:rPr>
        <w:t xml:space="preserve"> as </w:t>
      </w:r>
      <w:r w:rsidR="00D840BE" w:rsidRPr="00341CAF">
        <w:rPr>
          <w:rFonts w:cs="Arial"/>
          <w:sz w:val="24"/>
        </w:rPr>
        <w:t xml:space="preserve">Autarquias, Órgãos de Regime Especial, Fundos </w:t>
      </w:r>
      <w:r w:rsidR="0043719D" w:rsidRPr="00341CAF">
        <w:rPr>
          <w:rFonts w:cs="Arial"/>
          <w:sz w:val="24"/>
        </w:rPr>
        <w:t>Especi</w:t>
      </w:r>
      <w:r w:rsidR="00D840BE" w:rsidRPr="00341CAF">
        <w:rPr>
          <w:rFonts w:cs="Arial"/>
          <w:sz w:val="24"/>
        </w:rPr>
        <w:t>ais</w:t>
      </w:r>
      <w:r w:rsidR="008F3846" w:rsidRPr="00341CAF">
        <w:rPr>
          <w:rFonts w:cs="Arial"/>
          <w:sz w:val="24"/>
        </w:rPr>
        <w:t xml:space="preserve"> </w:t>
      </w:r>
      <w:r w:rsidR="00846DEB" w:rsidRPr="00341CAF">
        <w:rPr>
          <w:rFonts w:cs="Arial"/>
          <w:sz w:val="24"/>
        </w:rPr>
        <w:t>(</w:t>
      </w:r>
      <w:r w:rsidR="008F3846" w:rsidRPr="00341CAF">
        <w:rPr>
          <w:rFonts w:cs="Arial"/>
          <w:sz w:val="24"/>
        </w:rPr>
        <w:t>inclusive de natureza previdenciária</w:t>
      </w:r>
      <w:r w:rsidR="00846DEB" w:rsidRPr="00341CAF">
        <w:rPr>
          <w:rFonts w:cs="Arial"/>
          <w:sz w:val="24"/>
        </w:rPr>
        <w:t>)</w:t>
      </w:r>
      <w:r w:rsidR="008F3846" w:rsidRPr="00341CAF">
        <w:rPr>
          <w:rFonts w:cs="Arial"/>
          <w:sz w:val="24"/>
        </w:rPr>
        <w:t>,</w:t>
      </w:r>
      <w:r w:rsidR="00D840BE" w:rsidRPr="00341CAF">
        <w:rPr>
          <w:rFonts w:cs="Arial"/>
          <w:sz w:val="24"/>
        </w:rPr>
        <w:t xml:space="preserve"> Fundações e Sociedades instituídas e mantidas pelo Poder Público Estadual, Empresas Públicas, Sociedades de Economia Mista</w:t>
      </w:r>
      <w:r w:rsidR="00895FF6" w:rsidRPr="00341CAF">
        <w:rPr>
          <w:rFonts w:cs="Arial"/>
          <w:sz w:val="24"/>
        </w:rPr>
        <w:t xml:space="preserve"> e suas controladas</w:t>
      </w:r>
      <w:r w:rsidR="00D840BE" w:rsidRPr="00341CAF">
        <w:rPr>
          <w:rFonts w:cs="Arial"/>
          <w:sz w:val="24"/>
        </w:rPr>
        <w:t xml:space="preserve"> e Serviços Sociais Autônomos;</w:t>
      </w:r>
    </w:p>
    <w:p w14:paraId="07617113" w14:textId="77777777" w:rsidR="00452730" w:rsidRPr="00341CAF" w:rsidRDefault="00452730" w:rsidP="006A2B5B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341CAF">
        <w:rPr>
          <w:rFonts w:cs="Arial"/>
          <w:sz w:val="24"/>
        </w:rPr>
        <w:lastRenderedPageBreak/>
        <w:t xml:space="preserve">III - </w:t>
      </w:r>
      <w:r w:rsidR="00040DDD">
        <w:rPr>
          <w:rFonts w:cs="Arial"/>
          <w:sz w:val="24"/>
        </w:rPr>
        <w:t>no Poder Legislativo:</w:t>
      </w:r>
      <w:r w:rsidR="00B13302" w:rsidRPr="00341CAF">
        <w:rPr>
          <w:rFonts w:cs="Arial"/>
          <w:sz w:val="24"/>
        </w:rPr>
        <w:t xml:space="preserve"> a Assemble</w:t>
      </w:r>
      <w:r w:rsidRPr="00341CAF">
        <w:rPr>
          <w:rFonts w:cs="Arial"/>
          <w:sz w:val="24"/>
        </w:rPr>
        <w:t>ia Legislativa, o Tribunal de Contas e Fundos Especiais a eles vinculados;</w:t>
      </w:r>
    </w:p>
    <w:p w14:paraId="403B9C60" w14:textId="77777777" w:rsidR="00452730" w:rsidRPr="00341CAF" w:rsidRDefault="00040DDD" w:rsidP="006A2B5B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>
        <w:rPr>
          <w:rFonts w:cs="Arial"/>
          <w:sz w:val="24"/>
        </w:rPr>
        <w:t>IV - no Poder Judiciário:</w:t>
      </w:r>
      <w:r w:rsidR="00452730" w:rsidRPr="00341CAF">
        <w:rPr>
          <w:rFonts w:cs="Arial"/>
          <w:sz w:val="24"/>
        </w:rPr>
        <w:t xml:space="preserve"> o Tribunal de Justiça e Fundos Especiais a ele vinculados</w:t>
      </w:r>
      <w:r w:rsidR="00B13302" w:rsidRPr="00341CAF">
        <w:rPr>
          <w:rFonts w:cs="Arial"/>
          <w:sz w:val="24"/>
        </w:rPr>
        <w:t>;</w:t>
      </w:r>
    </w:p>
    <w:p w14:paraId="49EAEABD" w14:textId="77777777" w:rsidR="004051C6" w:rsidRPr="00341CAF" w:rsidRDefault="00452730" w:rsidP="006A2B5B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341CAF">
        <w:rPr>
          <w:rFonts w:cs="Arial"/>
          <w:sz w:val="24"/>
        </w:rPr>
        <w:t>V</w:t>
      </w:r>
      <w:r w:rsidR="004051C6" w:rsidRPr="00341CAF">
        <w:rPr>
          <w:rFonts w:cs="Arial"/>
          <w:sz w:val="24"/>
        </w:rPr>
        <w:t xml:space="preserve"> </w:t>
      </w:r>
      <w:r w:rsidR="00702F12" w:rsidRPr="00341CAF">
        <w:rPr>
          <w:rFonts w:cs="Arial"/>
          <w:sz w:val="24"/>
        </w:rPr>
        <w:t xml:space="preserve">- </w:t>
      </w:r>
      <w:r w:rsidR="004051C6" w:rsidRPr="00341CAF">
        <w:rPr>
          <w:rFonts w:cs="Arial"/>
          <w:sz w:val="24"/>
        </w:rPr>
        <w:t>o Ministério Público</w:t>
      </w:r>
      <w:r w:rsidR="00276B1C" w:rsidRPr="00341CAF">
        <w:rPr>
          <w:rFonts w:cs="Arial"/>
          <w:sz w:val="24"/>
        </w:rPr>
        <w:t xml:space="preserve"> e Fundos Especiais a ele vinculado</w:t>
      </w:r>
      <w:r w:rsidR="00E96CB0" w:rsidRPr="00341CAF">
        <w:rPr>
          <w:rFonts w:cs="Arial"/>
          <w:sz w:val="24"/>
        </w:rPr>
        <w:t>s</w:t>
      </w:r>
      <w:r w:rsidR="00810328" w:rsidRPr="00341CAF">
        <w:rPr>
          <w:rFonts w:cs="Arial"/>
          <w:sz w:val="24"/>
        </w:rPr>
        <w:t>;</w:t>
      </w:r>
    </w:p>
    <w:p w14:paraId="543C22A9" w14:textId="77777777" w:rsidR="00810328" w:rsidRPr="00341CAF" w:rsidRDefault="00810328" w:rsidP="006A2B5B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341CAF">
        <w:rPr>
          <w:rFonts w:cs="Arial"/>
          <w:sz w:val="24"/>
        </w:rPr>
        <w:t>VI - a Defensoria P</w:t>
      </w:r>
      <w:r w:rsidR="005E7A99" w:rsidRPr="00341CAF">
        <w:rPr>
          <w:rFonts w:cs="Arial"/>
          <w:sz w:val="24"/>
        </w:rPr>
        <w:t>ública e Fundos Especiais a ela vinculados.</w:t>
      </w:r>
    </w:p>
    <w:p w14:paraId="097434A7" w14:textId="77777777" w:rsidR="00055F14" w:rsidRPr="00341CAF" w:rsidRDefault="00055F14" w:rsidP="0013632A">
      <w:pPr>
        <w:pStyle w:val="ArtigosOrdinais"/>
        <w:keepNext/>
        <w:spacing w:before="240"/>
        <w:jc w:val="center"/>
        <w:rPr>
          <w:rFonts w:cs="Arial"/>
          <w:b/>
          <w:sz w:val="24"/>
        </w:rPr>
      </w:pPr>
      <w:r w:rsidRPr="00341CAF">
        <w:rPr>
          <w:rFonts w:cs="Arial"/>
          <w:b/>
          <w:sz w:val="24"/>
        </w:rPr>
        <w:t>CAPÍTULO I</w:t>
      </w:r>
      <w:r w:rsidR="00C368CF" w:rsidRPr="00341CAF">
        <w:rPr>
          <w:rFonts w:cs="Arial"/>
          <w:b/>
          <w:sz w:val="24"/>
        </w:rPr>
        <w:t>I</w:t>
      </w:r>
    </w:p>
    <w:p w14:paraId="4A14A410" w14:textId="77777777" w:rsidR="00055F14" w:rsidRPr="00341CAF" w:rsidRDefault="00C368CF" w:rsidP="0013632A">
      <w:pPr>
        <w:pStyle w:val="ArtigosOrdinais"/>
        <w:keepNext/>
        <w:spacing w:before="0" w:after="120"/>
        <w:jc w:val="center"/>
        <w:rPr>
          <w:rFonts w:cs="Arial"/>
          <w:b/>
          <w:sz w:val="24"/>
        </w:rPr>
      </w:pPr>
      <w:r w:rsidRPr="00341CAF">
        <w:rPr>
          <w:rFonts w:cs="Arial"/>
          <w:b/>
          <w:sz w:val="24"/>
        </w:rPr>
        <w:t>DOS RESPONSÁVEIS</w:t>
      </w:r>
    </w:p>
    <w:p w14:paraId="771BB649" w14:textId="77777777" w:rsidR="00C368CF" w:rsidRPr="00341CAF" w:rsidRDefault="00055F14" w:rsidP="006A2B5B">
      <w:pPr>
        <w:pStyle w:val="ArtigosOrdinais"/>
        <w:keepNext/>
        <w:ind w:firstLine="1134"/>
        <w:rPr>
          <w:rFonts w:cs="Arial"/>
          <w:sz w:val="24"/>
        </w:rPr>
      </w:pPr>
      <w:r w:rsidRPr="00341CAF">
        <w:rPr>
          <w:rFonts w:cs="Arial"/>
          <w:b/>
          <w:sz w:val="24"/>
        </w:rPr>
        <w:t xml:space="preserve">Art. </w:t>
      </w:r>
      <w:r w:rsidR="000534AA" w:rsidRPr="00341CAF">
        <w:rPr>
          <w:rFonts w:cs="Arial"/>
          <w:b/>
          <w:sz w:val="24"/>
        </w:rPr>
        <w:t>3</w:t>
      </w:r>
      <w:r w:rsidRPr="00341CAF">
        <w:rPr>
          <w:rFonts w:cs="Arial"/>
          <w:b/>
          <w:sz w:val="24"/>
        </w:rPr>
        <w:t>º</w:t>
      </w:r>
      <w:r w:rsidR="00702F12" w:rsidRPr="00341CAF">
        <w:rPr>
          <w:rFonts w:cs="Arial"/>
          <w:b/>
          <w:sz w:val="24"/>
        </w:rPr>
        <w:t xml:space="preserve"> </w:t>
      </w:r>
      <w:r w:rsidR="00C368CF" w:rsidRPr="00341CAF">
        <w:rPr>
          <w:rFonts w:cs="Arial"/>
          <w:sz w:val="24"/>
        </w:rPr>
        <w:t>Nos processos de Prestação de Contas Estadual, consideram-se:</w:t>
      </w:r>
    </w:p>
    <w:p w14:paraId="7D2CFA57" w14:textId="77777777" w:rsidR="00C368CF" w:rsidRPr="00341CAF" w:rsidRDefault="00C368CF" w:rsidP="006A2B5B">
      <w:pPr>
        <w:pStyle w:val="ArtigosOrdinais"/>
        <w:ind w:firstLine="1134"/>
        <w:rPr>
          <w:rFonts w:cs="Arial"/>
          <w:sz w:val="24"/>
        </w:rPr>
      </w:pPr>
      <w:r w:rsidRPr="00341CAF">
        <w:rPr>
          <w:rFonts w:cs="Arial"/>
          <w:sz w:val="24"/>
        </w:rPr>
        <w:t xml:space="preserve">I </w:t>
      </w:r>
      <w:r w:rsidR="00040DDD">
        <w:rPr>
          <w:rFonts w:cs="Arial"/>
          <w:sz w:val="24"/>
        </w:rPr>
        <w:t>–</w:t>
      </w:r>
      <w:r w:rsidR="00702F12" w:rsidRPr="00341CAF">
        <w:rPr>
          <w:rFonts w:cs="Arial"/>
          <w:sz w:val="24"/>
        </w:rPr>
        <w:t xml:space="preserve"> </w:t>
      </w:r>
      <w:r w:rsidR="00040DDD" w:rsidRPr="00341CAF">
        <w:rPr>
          <w:rFonts w:cs="Arial"/>
          <w:sz w:val="24"/>
        </w:rPr>
        <w:t>gestor</w:t>
      </w:r>
      <w:r w:rsidR="00040DDD">
        <w:rPr>
          <w:rFonts w:cs="Arial"/>
          <w:sz w:val="24"/>
        </w:rPr>
        <w:t xml:space="preserve"> das contas:</w:t>
      </w:r>
      <w:r w:rsidRPr="00341CAF">
        <w:rPr>
          <w:rFonts w:cs="Arial"/>
          <w:sz w:val="24"/>
        </w:rPr>
        <w:t xml:space="preserve"> o(s) nome(s) do(s) representante(s) legal(</w:t>
      </w:r>
      <w:proofErr w:type="spellStart"/>
      <w:r w:rsidR="00792C4B" w:rsidRPr="00341CAF">
        <w:rPr>
          <w:rFonts w:cs="Arial"/>
          <w:sz w:val="24"/>
        </w:rPr>
        <w:t>i</w:t>
      </w:r>
      <w:r w:rsidRPr="00341CAF">
        <w:rPr>
          <w:rFonts w:cs="Arial"/>
          <w:sz w:val="24"/>
        </w:rPr>
        <w:t>s</w:t>
      </w:r>
      <w:proofErr w:type="spellEnd"/>
      <w:r w:rsidRPr="00341CAF">
        <w:rPr>
          <w:rFonts w:cs="Arial"/>
          <w:sz w:val="24"/>
        </w:rPr>
        <w:t>) da entidade, responsável(</w:t>
      </w:r>
      <w:r w:rsidR="00A94485">
        <w:rPr>
          <w:rFonts w:cs="Arial"/>
          <w:sz w:val="24"/>
        </w:rPr>
        <w:t>e</w:t>
      </w:r>
      <w:r w:rsidR="00226C99" w:rsidRPr="00341CAF">
        <w:rPr>
          <w:rFonts w:cs="Arial"/>
          <w:sz w:val="24"/>
        </w:rPr>
        <w:t>i</w:t>
      </w:r>
      <w:r w:rsidRPr="00341CAF">
        <w:rPr>
          <w:rFonts w:cs="Arial"/>
          <w:sz w:val="24"/>
        </w:rPr>
        <w:t>s)</w:t>
      </w:r>
      <w:r w:rsidR="00040DDD">
        <w:rPr>
          <w:rFonts w:cs="Arial"/>
          <w:sz w:val="24"/>
        </w:rPr>
        <w:t>,</w:t>
      </w:r>
      <w:r w:rsidRPr="00341CAF">
        <w:rPr>
          <w:rFonts w:cs="Arial"/>
          <w:sz w:val="24"/>
        </w:rPr>
        <w:t xml:space="preserve"> à época</w:t>
      </w:r>
      <w:r w:rsidR="00040DDD">
        <w:rPr>
          <w:rFonts w:cs="Arial"/>
          <w:sz w:val="24"/>
        </w:rPr>
        <w:t>,</w:t>
      </w:r>
      <w:r w:rsidRPr="00341CAF">
        <w:rPr>
          <w:rFonts w:cs="Arial"/>
          <w:sz w:val="24"/>
        </w:rPr>
        <w:t xml:space="preserve"> pela realização das despesas;</w:t>
      </w:r>
    </w:p>
    <w:p w14:paraId="418CC421" w14:textId="77777777" w:rsidR="00C368CF" w:rsidRPr="00341CAF" w:rsidRDefault="00C368CF" w:rsidP="006A2B5B">
      <w:pPr>
        <w:pStyle w:val="ArtigosOrdinais"/>
        <w:ind w:firstLine="1134"/>
        <w:rPr>
          <w:rFonts w:cs="Arial"/>
          <w:sz w:val="24"/>
        </w:rPr>
      </w:pPr>
      <w:r w:rsidRPr="00341CAF">
        <w:rPr>
          <w:rFonts w:cs="Arial"/>
          <w:sz w:val="24"/>
        </w:rPr>
        <w:t xml:space="preserve">II </w:t>
      </w:r>
      <w:r w:rsidR="00702F12" w:rsidRPr="00341CAF">
        <w:rPr>
          <w:rFonts w:cs="Arial"/>
          <w:sz w:val="24"/>
        </w:rPr>
        <w:t xml:space="preserve">- </w:t>
      </w:r>
      <w:r w:rsidR="00040DDD">
        <w:rPr>
          <w:rFonts w:cs="Arial"/>
          <w:sz w:val="24"/>
        </w:rPr>
        <w:t>gestor atual:</w:t>
      </w:r>
      <w:r w:rsidR="00344518" w:rsidRPr="00341CAF">
        <w:rPr>
          <w:rFonts w:cs="Arial"/>
          <w:sz w:val="24"/>
        </w:rPr>
        <w:t xml:space="preserve"> o nome do representante legal da entidade, responsável pela apresentação da prestação de contas</w:t>
      </w:r>
      <w:r w:rsidRPr="00341CAF">
        <w:rPr>
          <w:rFonts w:cs="Arial"/>
          <w:sz w:val="24"/>
        </w:rPr>
        <w:t>.</w:t>
      </w:r>
    </w:p>
    <w:p w14:paraId="504D0ED0" w14:textId="77777777" w:rsidR="00B91A69" w:rsidRPr="00341CAF" w:rsidRDefault="00C368CF" w:rsidP="006A2B5B">
      <w:pPr>
        <w:pStyle w:val="ArtigosOrdinais"/>
        <w:keepNext/>
        <w:ind w:firstLine="1134"/>
        <w:rPr>
          <w:rFonts w:cs="Arial"/>
          <w:sz w:val="24"/>
        </w:rPr>
      </w:pPr>
      <w:r w:rsidRPr="00341CAF">
        <w:rPr>
          <w:rFonts w:cs="Arial"/>
          <w:b/>
          <w:sz w:val="24"/>
        </w:rPr>
        <w:t xml:space="preserve">Art. </w:t>
      </w:r>
      <w:r w:rsidR="000534AA" w:rsidRPr="00341CAF">
        <w:rPr>
          <w:rFonts w:cs="Arial"/>
          <w:b/>
          <w:sz w:val="24"/>
        </w:rPr>
        <w:t>4</w:t>
      </w:r>
      <w:r w:rsidRPr="00341CAF">
        <w:rPr>
          <w:rFonts w:cs="Arial"/>
          <w:b/>
          <w:sz w:val="24"/>
        </w:rPr>
        <w:t>º</w:t>
      </w:r>
      <w:r w:rsidR="00702F12" w:rsidRPr="00341CAF">
        <w:rPr>
          <w:rFonts w:cs="Arial"/>
          <w:b/>
          <w:sz w:val="24"/>
        </w:rPr>
        <w:t xml:space="preserve"> </w:t>
      </w:r>
      <w:r w:rsidR="00B91A69" w:rsidRPr="00341CAF">
        <w:rPr>
          <w:rFonts w:cs="Arial"/>
          <w:sz w:val="24"/>
        </w:rPr>
        <w:t>Observando o artigo anterior quanto ao período de responsabilidade, designam-se gestor das contas e gestor atual:</w:t>
      </w:r>
    </w:p>
    <w:p w14:paraId="373E1FD3" w14:textId="77777777" w:rsidR="0081540F" w:rsidRPr="00341CAF" w:rsidRDefault="00B91A69" w:rsidP="006A2B5B">
      <w:pPr>
        <w:pStyle w:val="ArtigosOrdinais"/>
        <w:ind w:firstLine="1134"/>
        <w:rPr>
          <w:rFonts w:cs="Arial"/>
          <w:sz w:val="24"/>
        </w:rPr>
      </w:pPr>
      <w:r w:rsidRPr="00341CAF">
        <w:rPr>
          <w:rFonts w:cs="Arial"/>
          <w:sz w:val="24"/>
        </w:rPr>
        <w:t xml:space="preserve">I </w:t>
      </w:r>
      <w:r w:rsidR="00702F12" w:rsidRPr="00341CAF">
        <w:rPr>
          <w:rFonts w:cs="Arial"/>
          <w:sz w:val="24"/>
        </w:rPr>
        <w:t xml:space="preserve">- </w:t>
      </w:r>
      <w:r w:rsidR="00C368CF" w:rsidRPr="00341CAF">
        <w:rPr>
          <w:rFonts w:cs="Arial"/>
          <w:sz w:val="24"/>
        </w:rPr>
        <w:t xml:space="preserve">nas entidades integrantes da Administração </w:t>
      </w:r>
      <w:r w:rsidRPr="00341CAF">
        <w:rPr>
          <w:rFonts w:cs="Arial"/>
          <w:sz w:val="24"/>
        </w:rPr>
        <w:t>Direta</w:t>
      </w:r>
      <w:r w:rsidR="00040DDD">
        <w:rPr>
          <w:rFonts w:cs="Arial"/>
          <w:sz w:val="24"/>
        </w:rPr>
        <w:t xml:space="preserve"> Estadual:</w:t>
      </w:r>
      <w:r w:rsidR="00C368CF" w:rsidRPr="00341CAF">
        <w:rPr>
          <w:rFonts w:cs="Arial"/>
          <w:sz w:val="24"/>
        </w:rPr>
        <w:t xml:space="preserve"> o nome do </w:t>
      </w:r>
      <w:r w:rsidRPr="00341CAF">
        <w:rPr>
          <w:rFonts w:cs="Arial"/>
          <w:sz w:val="24"/>
        </w:rPr>
        <w:t>responsável legal</w:t>
      </w:r>
      <w:r w:rsidR="00040DDD">
        <w:rPr>
          <w:rFonts w:cs="Arial"/>
          <w:sz w:val="24"/>
        </w:rPr>
        <w:t>,</w:t>
      </w:r>
      <w:r w:rsidRPr="00341CAF">
        <w:rPr>
          <w:rFonts w:cs="Arial"/>
          <w:sz w:val="24"/>
        </w:rPr>
        <w:t xml:space="preserve"> na pessoa do Chefe da Casa Civil e da Casa Militar, Secretário de Estado e Procurador</w:t>
      </w:r>
      <w:r w:rsidR="00187882" w:rsidRPr="00341CAF">
        <w:rPr>
          <w:rFonts w:cs="Arial"/>
          <w:sz w:val="24"/>
        </w:rPr>
        <w:t>-</w:t>
      </w:r>
      <w:r w:rsidRPr="00341CAF">
        <w:rPr>
          <w:rFonts w:cs="Arial"/>
          <w:sz w:val="24"/>
        </w:rPr>
        <w:t>Geral do Estado;</w:t>
      </w:r>
    </w:p>
    <w:p w14:paraId="6557A875" w14:textId="77777777" w:rsidR="00D50A9B" w:rsidRPr="00341CAF" w:rsidRDefault="00B91A69" w:rsidP="006A2B5B">
      <w:pPr>
        <w:pStyle w:val="ArtigosOrdinais"/>
        <w:ind w:firstLine="1134"/>
        <w:rPr>
          <w:rFonts w:cs="Arial"/>
          <w:color w:val="000000"/>
          <w:sz w:val="24"/>
        </w:rPr>
      </w:pPr>
      <w:r w:rsidRPr="00341CAF">
        <w:rPr>
          <w:rFonts w:cs="Arial"/>
          <w:sz w:val="24"/>
        </w:rPr>
        <w:t xml:space="preserve">II </w:t>
      </w:r>
      <w:r w:rsidR="00702F12" w:rsidRPr="00341CAF">
        <w:rPr>
          <w:rFonts w:cs="Arial"/>
          <w:sz w:val="24"/>
        </w:rPr>
        <w:t xml:space="preserve">- </w:t>
      </w:r>
      <w:r w:rsidRPr="00341CAF">
        <w:rPr>
          <w:rFonts w:cs="Arial"/>
          <w:sz w:val="24"/>
        </w:rPr>
        <w:t xml:space="preserve">nas entidades integrantes da </w:t>
      </w:r>
      <w:r w:rsidR="00040DDD">
        <w:rPr>
          <w:rFonts w:cs="Arial"/>
          <w:sz w:val="24"/>
        </w:rPr>
        <w:t>Administração Indireta Estadual:</w:t>
      </w:r>
      <w:r w:rsidRPr="00341CAF">
        <w:rPr>
          <w:rFonts w:cs="Arial"/>
          <w:sz w:val="24"/>
        </w:rPr>
        <w:t xml:space="preserve"> </w:t>
      </w:r>
      <w:r w:rsidR="00D50A9B" w:rsidRPr="00341CAF">
        <w:rPr>
          <w:rFonts w:cs="Arial"/>
          <w:color w:val="000000"/>
          <w:sz w:val="24"/>
        </w:rPr>
        <w:t>o nome do dirigente máximo</w:t>
      </w:r>
      <w:r w:rsidR="00040DDD">
        <w:rPr>
          <w:rFonts w:cs="Arial"/>
          <w:color w:val="000000"/>
          <w:sz w:val="24"/>
        </w:rPr>
        <w:t>,</w:t>
      </w:r>
      <w:r w:rsidR="00D50A9B" w:rsidRPr="00341CAF">
        <w:rPr>
          <w:rFonts w:cs="Arial"/>
          <w:color w:val="000000"/>
          <w:sz w:val="24"/>
        </w:rPr>
        <w:t xml:space="preserve"> na pessoa do Presidente, Diretor Presidente, Superintendente ou quem a lei indicar;</w:t>
      </w:r>
    </w:p>
    <w:p w14:paraId="6EE6834B" w14:textId="77777777" w:rsidR="00226C99" w:rsidRPr="00341CAF" w:rsidRDefault="00040DDD" w:rsidP="006A2B5B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III - no Poder Legislativo:</w:t>
      </w:r>
      <w:r w:rsidR="00226C99" w:rsidRPr="00341CAF">
        <w:rPr>
          <w:rFonts w:cs="Arial"/>
          <w:sz w:val="24"/>
        </w:rPr>
        <w:t xml:space="preserve"> o Presidente </w:t>
      </w:r>
      <w:r w:rsidR="00A62D7C" w:rsidRPr="00341CAF">
        <w:rPr>
          <w:rFonts w:cs="Arial"/>
          <w:sz w:val="24"/>
        </w:rPr>
        <w:t xml:space="preserve">e o 1º Secretário </w:t>
      </w:r>
      <w:r w:rsidR="00226C99" w:rsidRPr="00341CAF">
        <w:rPr>
          <w:rFonts w:cs="Arial"/>
          <w:sz w:val="24"/>
        </w:rPr>
        <w:t xml:space="preserve">da Assembleia Legislativa e </w:t>
      </w:r>
      <w:r w:rsidR="00A62D7C" w:rsidRPr="00341CAF">
        <w:rPr>
          <w:rFonts w:cs="Arial"/>
          <w:sz w:val="24"/>
        </w:rPr>
        <w:t xml:space="preserve">o Presidente </w:t>
      </w:r>
      <w:r w:rsidR="00226C99" w:rsidRPr="00341CAF">
        <w:rPr>
          <w:rFonts w:cs="Arial"/>
          <w:sz w:val="24"/>
        </w:rPr>
        <w:t>do Tribunal de Contas;</w:t>
      </w:r>
    </w:p>
    <w:p w14:paraId="1C47B894" w14:textId="77777777" w:rsidR="00226C99" w:rsidRPr="00341CAF" w:rsidRDefault="00040DDD" w:rsidP="006A2B5B">
      <w:pPr>
        <w:pStyle w:val="ArtigosOrdinais"/>
        <w:ind w:firstLine="1134"/>
        <w:rPr>
          <w:rFonts w:cs="Arial"/>
          <w:b/>
          <w:sz w:val="24"/>
        </w:rPr>
      </w:pPr>
      <w:r>
        <w:rPr>
          <w:rFonts w:cs="Arial"/>
          <w:sz w:val="24"/>
        </w:rPr>
        <w:t>IV - no Poder Judiciário:</w:t>
      </w:r>
      <w:r w:rsidR="00226C99" w:rsidRPr="00341CAF">
        <w:rPr>
          <w:rFonts w:cs="Arial"/>
          <w:sz w:val="24"/>
        </w:rPr>
        <w:t xml:space="preserve"> o Presidente do Tribunal de Justiça;</w:t>
      </w:r>
    </w:p>
    <w:p w14:paraId="0680C1A3" w14:textId="77777777" w:rsidR="00B91A69" w:rsidRPr="00341CAF" w:rsidRDefault="00226C99" w:rsidP="006A2B5B">
      <w:pPr>
        <w:pStyle w:val="ArtigosOrdinais"/>
        <w:ind w:firstLine="1134"/>
        <w:rPr>
          <w:rFonts w:cs="Arial"/>
          <w:sz w:val="24"/>
        </w:rPr>
      </w:pPr>
      <w:r w:rsidRPr="00341CAF">
        <w:rPr>
          <w:rFonts w:cs="Arial"/>
          <w:sz w:val="24"/>
        </w:rPr>
        <w:t>V</w:t>
      </w:r>
      <w:r w:rsidR="00B91A69" w:rsidRPr="00341CAF">
        <w:rPr>
          <w:rFonts w:cs="Arial"/>
          <w:sz w:val="24"/>
        </w:rPr>
        <w:t xml:space="preserve"> </w:t>
      </w:r>
      <w:r w:rsidR="00702F12" w:rsidRPr="00341CAF">
        <w:rPr>
          <w:rFonts w:cs="Arial"/>
          <w:sz w:val="24"/>
        </w:rPr>
        <w:t xml:space="preserve">- </w:t>
      </w:r>
      <w:r w:rsidR="00B91A69" w:rsidRPr="00341CAF">
        <w:rPr>
          <w:rFonts w:cs="Arial"/>
          <w:sz w:val="24"/>
        </w:rPr>
        <w:t>no Ministério Público</w:t>
      </w:r>
      <w:r w:rsidR="00040DDD">
        <w:rPr>
          <w:rFonts w:cs="Arial"/>
          <w:sz w:val="24"/>
        </w:rPr>
        <w:t xml:space="preserve">: </w:t>
      </w:r>
      <w:r w:rsidR="00810328" w:rsidRPr="00341CAF">
        <w:rPr>
          <w:rFonts w:cs="Arial"/>
          <w:sz w:val="24"/>
        </w:rPr>
        <w:t>o Procurador</w:t>
      </w:r>
      <w:r w:rsidR="00187882" w:rsidRPr="00341CAF">
        <w:rPr>
          <w:rFonts w:cs="Arial"/>
          <w:sz w:val="24"/>
        </w:rPr>
        <w:t>-</w:t>
      </w:r>
      <w:r w:rsidR="00810328" w:rsidRPr="00341CAF">
        <w:rPr>
          <w:rFonts w:cs="Arial"/>
          <w:sz w:val="24"/>
        </w:rPr>
        <w:t>Geral de Justiça;</w:t>
      </w:r>
    </w:p>
    <w:p w14:paraId="149142B7" w14:textId="77777777" w:rsidR="00810328" w:rsidRPr="00341CAF" w:rsidRDefault="00040DDD" w:rsidP="006A2B5B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VI - na Defensoria Pública:</w:t>
      </w:r>
      <w:r w:rsidR="00810328" w:rsidRPr="00341CAF">
        <w:rPr>
          <w:rFonts w:cs="Arial"/>
          <w:sz w:val="24"/>
        </w:rPr>
        <w:t xml:space="preserve"> o</w:t>
      </w:r>
      <w:r w:rsidR="00187882" w:rsidRPr="00341CAF">
        <w:rPr>
          <w:rFonts w:cs="Arial"/>
          <w:sz w:val="24"/>
        </w:rPr>
        <w:t xml:space="preserve"> Defensor Público-Geral.</w:t>
      </w:r>
    </w:p>
    <w:p w14:paraId="23B9184F" w14:textId="77777777" w:rsidR="00907843" w:rsidRPr="00341CAF" w:rsidRDefault="00823A0D" w:rsidP="006A2B5B">
      <w:pPr>
        <w:pStyle w:val="ArtigosOrdinais"/>
        <w:ind w:firstLine="1134"/>
        <w:rPr>
          <w:rFonts w:cs="Arial"/>
          <w:b/>
          <w:sz w:val="24"/>
        </w:rPr>
      </w:pPr>
      <w:r w:rsidRPr="00341CAF">
        <w:rPr>
          <w:rFonts w:cs="Arial"/>
          <w:b/>
          <w:sz w:val="24"/>
        </w:rPr>
        <w:t xml:space="preserve">Art. </w:t>
      </w:r>
      <w:r w:rsidR="000534AA" w:rsidRPr="00341CAF">
        <w:rPr>
          <w:rFonts w:cs="Arial"/>
          <w:b/>
          <w:sz w:val="24"/>
        </w:rPr>
        <w:t>5</w:t>
      </w:r>
      <w:r w:rsidRPr="00341CAF">
        <w:rPr>
          <w:rFonts w:cs="Arial"/>
          <w:b/>
          <w:sz w:val="24"/>
        </w:rPr>
        <w:t>º</w:t>
      </w:r>
      <w:r w:rsidRPr="00341CAF">
        <w:rPr>
          <w:rFonts w:cs="Arial"/>
          <w:sz w:val="24"/>
        </w:rPr>
        <w:t xml:space="preserve"> </w:t>
      </w:r>
      <w:r w:rsidR="00907843" w:rsidRPr="00341CAF">
        <w:rPr>
          <w:rFonts w:cs="Arial"/>
          <w:sz w:val="24"/>
        </w:rPr>
        <w:t>Deverão estar previamente cadastrados no Sistema de Cadastro do Tribunal de Contas todos os gestores que responderam pela entidade durante o exercício.</w:t>
      </w:r>
    </w:p>
    <w:p w14:paraId="0EE66086" w14:textId="77777777" w:rsidR="00823A0D" w:rsidRPr="00341CAF" w:rsidRDefault="00823A0D" w:rsidP="006A2B5B">
      <w:pPr>
        <w:pStyle w:val="ArtigosOrdinais"/>
        <w:ind w:firstLine="1134"/>
        <w:rPr>
          <w:rFonts w:cs="Arial"/>
          <w:sz w:val="24"/>
        </w:rPr>
      </w:pPr>
      <w:r w:rsidRPr="00341CAF">
        <w:rPr>
          <w:rFonts w:cs="Arial"/>
          <w:sz w:val="24"/>
        </w:rPr>
        <w:t>§ 1º</w:t>
      </w:r>
      <w:r w:rsidR="00C116E1" w:rsidRPr="00341CAF">
        <w:rPr>
          <w:rFonts w:cs="Arial"/>
          <w:sz w:val="24"/>
        </w:rPr>
        <w:t xml:space="preserve"> A ausência de cadastro ou a falta de atualização poderá acarretar a responsabilização </w:t>
      </w:r>
      <w:r w:rsidR="00CF4958" w:rsidRPr="00341CAF">
        <w:rPr>
          <w:rFonts w:cs="Arial"/>
          <w:sz w:val="24"/>
        </w:rPr>
        <w:t>do agente</w:t>
      </w:r>
      <w:r w:rsidR="00C116E1" w:rsidRPr="00341CAF">
        <w:rPr>
          <w:rFonts w:cs="Arial"/>
          <w:sz w:val="24"/>
        </w:rPr>
        <w:t>, nos termos da Lei Complementar nº 113/2005, do Regimento Interno e demais atos normativos do Tribunal.</w:t>
      </w:r>
    </w:p>
    <w:p w14:paraId="3711B5A5" w14:textId="77777777" w:rsidR="006235B2" w:rsidRDefault="00823A0D" w:rsidP="006A2B5B">
      <w:pPr>
        <w:pStyle w:val="ArtigosOrdinais"/>
        <w:ind w:firstLine="1134"/>
        <w:rPr>
          <w:rFonts w:cs="Arial"/>
          <w:b/>
          <w:sz w:val="24"/>
        </w:rPr>
      </w:pPr>
      <w:r w:rsidRPr="00341CAF">
        <w:rPr>
          <w:rFonts w:cs="Arial"/>
          <w:sz w:val="24"/>
        </w:rPr>
        <w:t xml:space="preserve">§ </w:t>
      </w:r>
      <w:r w:rsidR="00907843" w:rsidRPr="00341CAF">
        <w:rPr>
          <w:rFonts w:cs="Arial"/>
          <w:sz w:val="24"/>
        </w:rPr>
        <w:t>2</w:t>
      </w:r>
      <w:r w:rsidRPr="00341CAF">
        <w:rPr>
          <w:rFonts w:cs="Arial"/>
          <w:sz w:val="24"/>
        </w:rPr>
        <w:t>º O responsável técnico pela entidade deverá ser</w:t>
      </w:r>
      <w:r w:rsidR="00040DDD">
        <w:rPr>
          <w:rFonts w:cs="Arial"/>
          <w:sz w:val="24"/>
        </w:rPr>
        <w:t>,</w:t>
      </w:r>
      <w:r w:rsidRPr="00341CAF">
        <w:rPr>
          <w:rFonts w:cs="Arial"/>
          <w:sz w:val="24"/>
        </w:rPr>
        <w:t xml:space="preserve"> necessariamente</w:t>
      </w:r>
      <w:r w:rsidR="00040DDD">
        <w:rPr>
          <w:rFonts w:cs="Arial"/>
          <w:sz w:val="24"/>
        </w:rPr>
        <w:t>,</w:t>
      </w:r>
      <w:r w:rsidRPr="00341CAF">
        <w:rPr>
          <w:rFonts w:cs="Arial"/>
          <w:sz w:val="24"/>
        </w:rPr>
        <w:t xml:space="preserve"> profissional de contabilidade, com registro ativo e regular junto ao Conselho Regional de Contabilidade do Paraná, comprovando esta qualificação junto ao processo</w:t>
      </w:r>
      <w:r w:rsidR="006B275F" w:rsidRPr="00341CAF">
        <w:rPr>
          <w:rFonts w:cs="Arial"/>
          <w:sz w:val="24"/>
        </w:rPr>
        <w:t>.</w:t>
      </w:r>
    </w:p>
    <w:p w14:paraId="63319099" w14:textId="77777777" w:rsidR="00A23712" w:rsidRPr="00341CAF" w:rsidRDefault="00A23712" w:rsidP="00D568A6">
      <w:pPr>
        <w:pStyle w:val="ArtigosOrdinais"/>
        <w:keepNext/>
        <w:jc w:val="center"/>
        <w:rPr>
          <w:rFonts w:cs="Arial"/>
          <w:b/>
          <w:sz w:val="24"/>
        </w:rPr>
      </w:pPr>
      <w:r w:rsidRPr="00341CAF">
        <w:rPr>
          <w:rFonts w:cs="Arial"/>
          <w:b/>
          <w:sz w:val="24"/>
        </w:rPr>
        <w:lastRenderedPageBreak/>
        <w:t>CAPÍTULO III</w:t>
      </w:r>
    </w:p>
    <w:p w14:paraId="7F8528E0" w14:textId="77777777" w:rsidR="00A23712" w:rsidRPr="00341CAF" w:rsidRDefault="00A23712" w:rsidP="00B37579">
      <w:pPr>
        <w:pStyle w:val="ArtigosOrdinais"/>
        <w:keepNext/>
        <w:spacing w:before="0" w:after="120"/>
        <w:jc w:val="center"/>
        <w:rPr>
          <w:rFonts w:cs="Arial"/>
          <w:b/>
          <w:sz w:val="24"/>
        </w:rPr>
      </w:pPr>
      <w:r w:rsidRPr="00341CAF">
        <w:rPr>
          <w:rFonts w:cs="Arial"/>
          <w:b/>
          <w:sz w:val="24"/>
        </w:rPr>
        <w:t>DOS PRAZOS</w:t>
      </w:r>
    </w:p>
    <w:p w14:paraId="2B490D46" w14:textId="77777777" w:rsidR="00A23712" w:rsidRPr="00341CAF" w:rsidRDefault="00A23712" w:rsidP="006A2B5B">
      <w:pPr>
        <w:pStyle w:val="c-1"/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341CAF">
        <w:rPr>
          <w:rFonts w:ascii="Arial" w:hAnsi="Arial" w:cs="Arial"/>
          <w:b/>
          <w:sz w:val="24"/>
          <w:szCs w:val="24"/>
        </w:rPr>
        <w:t xml:space="preserve">Art. </w:t>
      </w:r>
      <w:r w:rsidR="000534AA" w:rsidRPr="00341CAF">
        <w:rPr>
          <w:rFonts w:ascii="Arial" w:hAnsi="Arial" w:cs="Arial"/>
          <w:b/>
          <w:sz w:val="24"/>
          <w:szCs w:val="24"/>
        </w:rPr>
        <w:t>6</w:t>
      </w:r>
      <w:r w:rsidRPr="00341CAF">
        <w:rPr>
          <w:rFonts w:ascii="Arial" w:hAnsi="Arial" w:cs="Arial"/>
          <w:b/>
          <w:sz w:val="24"/>
          <w:szCs w:val="24"/>
        </w:rPr>
        <w:t>º</w:t>
      </w:r>
      <w:r w:rsidRPr="00341CAF">
        <w:rPr>
          <w:rFonts w:ascii="Arial" w:hAnsi="Arial" w:cs="Arial"/>
          <w:sz w:val="24"/>
          <w:szCs w:val="24"/>
        </w:rPr>
        <w:t xml:space="preserve"> A prestação de contas anual, relativa ao exercício financeiro de </w:t>
      </w:r>
      <w:r w:rsidR="00E46E9D" w:rsidRPr="00341CAF">
        <w:rPr>
          <w:rFonts w:ascii="Arial" w:hAnsi="Arial" w:cs="Arial"/>
          <w:sz w:val="24"/>
          <w:szCs w:val="24"/>
        </w:rPr>
        <w:t>201</w:t>
      </w:r>
      <w:r w:rsidR="008F3846" w:rsidRPr="00341CAF">
        <w:rPr>
          <w:rFonts w:ascii="Arial" w:hAnsi="Arial" w:cs="Arial"/>
          <w:sz w:val="24"/>
          <w:szCs w:val="24"/>
        </w:rPr>
        <w:t>3</w:t>
      </w:r>
      <w:r w:rsidRPr="00341CAF">
        <w:rPr>
          <w:rFonts w:ascii="Arial" w:hAnsi="Arial" w:cs="Arial"/>
          <w:sz w:val="24"/>
          <w:szCs w:val="24"/>
        </w:rPr>
        <w:t>, das entidades abrangid</w:t>
      </w:r>
      <w:r w:rsidR="00647CD0">
        <w:rPr>
          <w:rFonts w:ascii="Arial" w:hAnsi="Arial" w:cs="Arial"/>
          <w:sz w:val="24"/>
          <w:szCs w:val="24"/>
        </w:rPr>
        <w:t>as por esta Instrução Normativa,</w:t>
      </w:r>
      <w:r w:rsidRPr="00341CAF">
        <w:rPr>
          <w:rFonts w:ascii="Arial" w:hAnsi="Arial" w:cs="Arial"/>
          <w:sz w:val="24"/>
          <w:szCs w:val="24"/>
        </w:rPr>
        <w:t xml:space="preserve"> deverá ser </w:t>
      </w:r>
      <w:r w:rsidR="00226C99" w:rsidRPr="00341CAF">
        <w:rPr>
          <w:rFonts w:ascii="Arial" w:hAnsi="Arial" w:cs="Arial"/>
          <w:sz w:val="24"/>
          <w:szCs w:val="24"/>
        </w:rPr>
        <w:t xml:space="preserve">encaminhada </w:t>
      </w:r>
      <w:r w:rsidRPr="00341CAF">
        <w:rPr>
          <w:rFonts w:ascii="Arial" w:hAnsi="Arial" w:cs="Arial"/>
          <w:sz w:val="24"/>
          <w:szCs w:val="24"/>
        </w:rPr>
        <w:t>dentro dos seguintes prazos:</w:t>
      </w:r>
    </w:p>
    <w:p w14:paraId="2C8EEFD4" w14:textId="77777777" w:rsidR="00A23712" w:rsidRPr="00341CAF" w:rsidRDefault="00A23712" w:rsidP="006A2B5B">
      <w:pPr>
        <w:tabs>
          <w:tab w:val="left" w:pos="1701"/>
        </w:tabs>
        <w:spacing w:before="120"/>
        <w:ind w:firstLine="1134"/>
        <w:jc w:val="both"/>
        <w:rPr>
          <w:rFonts w:ascii="Arial" w:hAnsi="Arial" w:cs="Arial"/>
          <w:color w:val="000000"/>
        </w:rPr>
      </w:pPr>
      <w:r w:rsidRPr="00341CAF">
        <w:rPr>
          <w:rFonts w:ascii="Arial" w:hAnsi="Arial" w:cs="Arial"/>
        </w:rPr>
        <w:t xml:space="preserve">I </w:t>
      </w:r>
      <w:r w:rsidR="00C62074" w:rsidRPr="00341CAF">
        <w:rPr>
          <w:rFonts w:ascii="Arial" w:hAnsi="Arial" w:cs="Arial"/>
        </w:rPr>
        <w:t>-</w:t>
      </w:r>
      <w:r w:rsidR="006D1080" w:rsidRPr="00341CAF">
        <w:rPr>
          <w:rFonts w:ascii="Arial" w:hAnsi="Arial" w:cs="Arial"/>
        </w:rPr>
        <w:t xml:space="preserve"> </w:t>
      </w:r>
      <w:r w:rsidRPr="00341CAF">
        <w:rPr>
          <w:rFonts w:ascii="Arial" w:hAnsi="Arial" w:cs="Arial"/>
        </w:rPr>
        <w:t xml:space="preserve">até o dia </w:t>
      </w:r>
      <w:r w:rsidR="00344518" w:rsidRPr="00341CAF">
        <w:rPr>
          <w:rFonts w:ascii="Arial" w:hAnsi="Arial" w:cs="Arial"/>
        </w:rPr>
        <w:t>31</w:t>
      </w:r>
      <w:r w:rsidRPr="00341CAF">
        <w:rPr>
          <w:rFonts w:ascii="Arial" w:hAnsi="Arial" w:cs="Arial"/>
        </w:rPr>
        <w:t xml:space="preserve"> de </w:t>
      </w:r>
      <w:r w:rsidR="00344518" w:rsidRPr="00341CAF">
        <w:rPr>
          <w:rFonts w:ascii="Arial" w:hAnsi="Arial" w:cs="Arial"/>
        </w:rPr>
        <w:t>março</w:t>
      </w:r>
      <w:r w:rsidRPr="00341CAF">
        <w:rPr>
          <w:rFonts w:ascii="Arial" w:hAnsi="Arial" w:cs="Arial"/>
        </w:rPr>
        <w:t xml:space="preserve"> de 201</w:t>
      </w:r>
      <w:r w:rsidR="008F3846" w:rsidRPr="00341CAF">
        <w:rPr>
          <w:rFonts w:ascii="Arial" w:hAnsi="Arial" w:cs="Arial"/>
        </w:rPr>
        <w:t>4</w:t>
      </w:r>
      <w:r w:rsidRPr="00341CAF">
        <w:rPr>
          <w:rFonts w:ascii="Arial" w:hAnsi="Arial" w:cs="Arial"/>
        </w:rPr>
        <w:t xml:space="preserve">, para </w:t>
      </w:r>
      <w:r w:rsidR="006D1080" w:rsidRPr="00341CAF">
        <w:rPr>
          <w:rFonts w:ascii="Arial" w:hAnsi="Arial" w:cs="Arial"/>
          <w:color w:val="000000"/>
        </w:rPr>
        <w:t>as entidades</w:t>
      </w:r>
      <w:r w:rsidRPr="00341CAF">
        <w:rPr>
          <w:rFonts w:ascii="Arial" w:hAnsi="Arial" w:cs="Arial"/>
          <w:color w:val="000000"/>
        </w:rPr>
        <w:t xml:space="preserve"> integrantes da Administração Direta do Poder Executivo, Legislativo e Judiciário, e </w:t>
      </w:r>
      <w:r w:rsidR="00614036" w:rsidRPr="00341CAF">
        <w:rPr>
          <w:rFonts w:ascii="Arial" w:hAnsi="Arial" w:cs="Arial"/>
          <w:color w:val="000000"/>
        </w:rPr>
        <w:t xml:space="preserve">para </w:t>
      </w:r>
      <w:r w:rsidRPr="00341CAF">
        <w:rPr>
          <w:rFonts w:ascii="Arial" w:hAnsi="Arial" w:cs="Arial"/>
          <w:color w:val="000000"/>
        </w:rPr>
        <w:t>o Ministério Público</w:t>
      </w:r>
      <w:r w:rsidR="003E7A9C" w:rsidRPr="00341CAF">
        <w:rPr>
          <w:rFonts w:ascii="Arial" w:hAnsi="Arial" w:cs="Arial"/>
          <w:color w:val="000000"/>
        </w:rPr>
        <w:t xml:space="preserve"> e Defensoria Pública</w:t>
      </w:r>
      <w:r w:rsidRPr="00341CAF">
        <w:rPr>
          <w:rFonts w:ascii="Arial" w:hAnsi="Arial" w:cs="Arial"/>
          <w:color w:val="000000"/>
        </w:rPr>
        <w:t>;</w:t>
      </w:r>
    </w:p>
    <w:p w14:paraId="029350BE" w14:textId="77777777" w:rsidR="00A23712" w:rsidRPr="00341CAF" w:rsidRDefault="00A23712" w:rsidP="006A2B5B">
      <w:pPr>
        <w:tabs>
          <w:tab w:val="left" w:pos="1701"/>
        </w:tabs>
        <w:spacing w:before="120"/>
        <w:ind w:firstLine="1134"/>
        <w:jc w:val="both"/>
        <w:rPr>
          <w:rFonts w:ascii="Arial" w:hAnsi="Arial" w:cs="Arial"/>
          <w:color w:val="000000"/>
        </w:rPr>
      </w:pPr>
      <w:r w:rsidRPr="00341CAF">
        <w:rPr>
          <w:rFonts w:ascii="Arial" w:hAnsi="Arial" w:cs="Arial"/>
          <w:color w:val="000000"/>
        </w:rPr>
        <w:t>I</w:t>
      </w:r>
      <w:r w:rsidR="00A56663">
        <w:rPr>
          <w:rFonts w:ascii="Arial" w:hAnsi="Arial" w:cs="Arial"/>
          <w:color w:val="000000"/>
        </w:rPr>
        <w:t>I - até</w:t>
      </w:r>
      <w:r w:rsidRPr="00341CAF">
        <w:rPr>
          <w:rFonts w:ascii="Arial" w:hAnsi="Arial" w:cs="Arial"/>
          <w:color w:val="000000"/>
        </w:rPr>
        <w:t xml:space="preserve"> </w:t>
      </w:r>
      <w:r w:rsidRPr="00341CAF">
        <w:rPr>
          <w:rFonts w:ascii="Arial" w:hAnsi="Arial" w:cs="Arial"/>
        </w:rPr>
        <w:t xml:space="preserve">o dia </w:t>
      </w:r>
      <w:r w:rsidR="00C379A3" w:rsidRPr="00341CAF">
        <w:rPr>
          <w:rFonts w:ascii="Arial" w:hAnsi="Arial" w:cs="Arial"/>
        </w:rPr>
        <w:t>30</w:t>
      </w:r>
      <w:r w:rsidRPr="00341CAF">
        <w:rPr>
          <w:rFonts w:ascii="Arial" w:hAnsi="Arial" w:cs="Arial"/>
          <w:color w:val="000000"/>
        </w:rPr>
        <w:t xml:space="preserve"> de abril de 201</w:t>
      </w:r>
      <w:r w:rsidR="008F3846" w:rsidRPr="00341CAF">
        <w:rPr>
          <w:rFonts w:ascii="Arial" w:hAnsi="Arial" w:cs="Arial"/>
          <w:color w:val="000000"/>
        </w:rPr>
        <w:t>4</w:t>
      </w:r>
      <w:r w:rsidRPr="00341CAF">
        <w:rPr>
          <w:rFonts w:ascii="Arial" w:hAnsi="Arial" w:cs="Arial"/>
          <w:color w:val="000000"/>
        </w:rPr>
        <w:t xml:space="preserve">, para </w:t>
      </w:r>
      <w:r w:rsidR="00A62D7C" w:rsidRPr="00341CAF">
        <w:rPr>
          <w:rFonts w:ascii="Arial" w:hAnsi="Arial" w:cs="Arial"/>
          <w:color w:val="000000"/>
        </w:rPr>
        <w:t xml:space="preserve">os Fundos Especiais do Poder Legislativo, Judiciário, do Ministério Público e da Defensoria Pública, e para </w:t>
      </w:r>
      <w:r w:rsidRPr="00341CAF">
        <w:rPr>
          <w:rFonts w:ascii="Arial" w:hAnsi="Arial" w:cs="Arial"/>
          <w:color w:val="000000"/>
        </w:rPr>
        <w:t xml:space="preserve">as entidades integrantes da Administração Indireta do Poder Executivo, incluídas as </w:t>
      </w:r>
      <w:r w:rsidR="00307E5D" w:rsidRPr="00341CAF">
        <w:rPr>
          <w:rFonts w:ascii="Arial" w:hAnsi="Arial" w:cs="Arial"/>
          <w:color w:val="000000"/>
        </w:rPr>
        <w:t>A</w:t>
      </w:r>
      <w:r w:rsidRPr="00341CAF">
        <w:rPr>
          <w:rFonts w:ascii="Arial" w:hAnsi="Arial" w:cs="Arial"/>
          <w:color w:val="000000"/>
        </w:rPr>
        <w:t xml:space="preserve">utarquias, </w:t>
      </w:r>
      <w:r w:rsidR="00307E5D" w:rsidRPr="00341CAF">
        <w:rPr>
          <w:rFonts w:ascii="Arial" w:hAnsi="Arial" w:cs="Arial"/>
          <w:color w:val="000000"/>
        </w:rPr>
        <w:t>Ó</w:t>
      </w:r>
      <w:r w:rsidRPr="00341CAF">
        <w:rPr>
          <w:rFonts w:ascii="Arial" w:hAnsi="Arial" w:cs="Arial"/>
          <w:color w:val="000000"/>
        </w:rPr>
        <w:t xml:space="preserve">rgãos de </w:t>
      </w:r>
      <w:r w:rsidR="00307E5D" w:rsidRPr="00341CAF">
        <w:rPr>
          <w:rFonts w:ascii="Arial" w:hAnsi="Arial" w:cs="Arial"/>
          <w:color w:val="000000"/>
        </w:rPr>
        <w:t>R</w:t>
      </w:r>
      <w:r w:rsidRPr="00341CAF">
        <w:rPr>
          <w:rFonts w:ascii="Arial" w:hAnsi="Arial" w:cs="Arial"/>
          <w:color w:val="000000"/>
        </w:rPr>
        <w:t xml:space="preserve">egime </w:t>
      </w:r>
      <w:r w:rsidR="00307E5D" w:rsidRPr="00341CAF">
        <w:rPr>
          <w:rFonts w:ascii="Arial" w:hAnsi="Arial" w:cs="Arial"/>
          <w:color w:val="000000"/>
        </w:rPr>
        <w:t>E</w:t>
      </w:r>
      <w:r w:rsidRPr="00341CAF">
        <w:rPr>
          <w:rFonts w:ascii="Arial" w:hAnsi="Arial" w:cs="Arial"/>
          <w:color w:val="000000"/>
        </w:rPr>
        <w:t xml:space="preserve">special, </w:t>
      </w:r>
      <w:r w:rsidR="00307E5D" w:rsidRPr="00341CAF">
        <w:rPr>
          <w:rFonts w:ascii="Arial" w:hAnsi="Arial" w:cs="Arial"/>
          <w:color w:val="000000"/>
        </w:rPr>
        <w:t>F</w:t>
      </w:r>
      <w:r w:rsidRPr="00341CAF">
        <w:rPr>
          <w:rFonts w:ascii="Arial" w:hAnsi="Arial" w:cs="Arial"/>
          <w:color w:val="000000"/>
        </w:rPr>
        <w:t xml:space="preserve">undos </w:t>
      </w:r>
      <w:r w:rsidR="00307E5D" w:rsidRPr="00341CAF">
        <w:rPr>
          <w:rFonts w:ascii="Arial" w:hAnsi="Arial" w:cs="Arial"/>
          <w:color w:val="000000"/>
        </w:rPr>
        <w:t>E</w:t>
      </w:r>
      <w:r w:rsidRPr="00341CAF">
        <w:rPr>
          <w:rFonts w:ascii="Arial" w:hAnsi="Arial" w:cs="Arial"/>
          <w:color w:val="000000"/>
        </w:rPr>
        <w:t xml:space="preserve">speciais, </w:t>
      </w:r>
      <w:r w:rsidR="00307E5D" w:rsidRPr="00341CAF">
        <w:rPr>
          <w:rFonts w:ascii="Arial" w:hAnsi="Arial" w:cs="Arial"/>
          <w:color w:val="000000"/>
        </w:rPr>
        <w:t>S</w:t>
      </w:r>
      <w:r w:rsidRPr="00341CAF">
        <w:rPr>
          <w:rFonts w:ascii="Arial" w:hAnsi="Arial" w:cs="Arial"/>
          <w:color w:val="000000"/>
        </w:rPr>
        <w:t xml:space="preserve">ociedades de </w:t>
      </w:r>
      <w:r w:rsidR="00307E5D" w:rsidRPr="00341CAF">
        <w:rPr>
          <w:rFonts w:ascii="Arial" w:hAnsi="Arial" w:cs="Arial"/>
          <w:color w:val="000000"/>
        </w:rPr>
        <w:t>E</w:t>
      </w:r>
      <w:r w:rsidRPr="00341CAF">
        <w:rPr>
          <w:rFonts w:ascii="Arial" w:hAnsi="Arial" w:cs="Arial"/>
          <w:color w:val="000000"/>
        </w:rPr>
        <w:t xml:space="preserve">conomia </w:t>
      </w:r>
      <w:r w:rsidR="00307E5D" w:rsidRPr="00341CAF">
        <w:rPr>
          <w:rFonts w:ascii="Arial" w:hAnsi="Arial" w:cs="Arial"/>
          <w:color w:val="000000"/>
        </w:rPr>
        <w:t>M</w:t>
      </w:r>
      <w:r w:rsidRPr="00341CAF">
        <w:rPr>
          <w:rFonts w:ascii="Arial" w:hAnsi="Arial" w:cs="Arial"/>
          <w:color w:val="000000"/>
        </w:rPr>
        <w:t>ista</w:t>
      </w:r>
      <w:r w:rsidR="00895FF6" w:rsidRPr="00341CAF">
        <w:rPr>
          <w:rFonts w:ascii="Arial" w:hAnsi="Arial" w:cs="Arial"/>
          <w:color w:val="000000"/>
        </w:rPr>
        <w:t xml:space="preserve"> e suas controladas</w:t>
      </w:r>
      <w:r w:rsidRPr="00341CAF">
        <w:rPr>
          <w:rFonts w:ascii="Arial" w:hAnsi="Arial" w:cs="Arial"/>
          <w:color w:val="000000"/>
        </w:rPr>
        <w:t xml:space="preserve">, </w:t>
      </w:r>
      <w:r w:rsidR="00307E5D" w:rsidRPr="00341CAF">
        <w:rPr>
          <w:rFonts w:ascii="Arial" w:hAnsi="Arial" w:cs="Arial"/>
          <w:color w:val="000000"/>
        </w:rPr>
        <w:t>E</w:t>
      </w:r>
      <w:r w:rsidRPr="00341CAF">
        <w:rPr>
          <w:rFonts w:ascii="Arial" w:hAnsi="Arial" w:cs="Arial"/>
          <w:color w:val="000000"/>
        </w:rPr>
        <w:t xml:space="preserve">mpresas </w:t>
      </w:r>
      <w:r w:rsidR="00307E5D" w:rsidRPr="00341CAF">
        <w:rPr>
          <w:rFonts w:ascii="Arial" w:hAnsi="Arial" w:cs="Arial"/>
          <w:color w:val="000000"/>
        </w:rPr>
        <w:t>P</w:t>
      </w:r>
      <w:r w:rsidRPr="00341CAF">
        <w:rPr>
          <w:rFonts w:ascii="Arial" w:hAnsi="Arial" w:cs="Arial"/>
          <w:color w:val="000000"/>
        </w:rPr>
        <w:t xml:space="preserve">úblicas, </w:t>
      </w:r>
      <w:r w:rsidR="00307E5D" w:rsidRPr="00341CAF">
        <w:rPr>
          <w:rFonts w:ascii="Arial" w:hAnsi="Arial" w:cs="Arial"/>
          <w:color w:val="000000"/>
        </w:rPr>
        <w:t>S</w:t>
      </w:r>
      <w:r w:rsidRPr="00341CAF">
        <w:rPr>
          <w:rFonts w:ascii="Arial" w:hAnsi="Arial" w:cs="Arial"/>
          <w:color w:val="000000"/>
        </w:rPr>
        <w:t xml:space="preserve">erviços </w:t>
      </w:r>
      <w:r w:rsidR="00307E5D" w:rsidRPr="00341CAF">
        <w:rPr>
          <w:rFonts w:ascii="Arial" w:hAnsi="Arial" w:cs="Arial"/>
          <w:color w:val="000000"/>
        </w:rPr>
        <w:t>S</w:t>
      </w:r>
      <w:r w:rsidRPr="00341CAF">
        <w:rPr>
          <w:rFonts w:ascii="Arial" w:hAnsi="Arial" w:cs="Arial"/>
          <w:color w:val="000000"/>
        </w:rPr>
        <w:t xml:space="preserve">ociais </w:t>
      </w:r>
      <w:r w:rsidR="00307E5D" w:rsidRPr="00341CAF">
        <w:rPr>
          <w:rFonts w:ascii="Arial" w:hAnsi="Arial" w:cs="Arial"/>
          <w:color w:val="000000"/>
        </w:rPr>
        <w:t>A</w:t>
      </w:r>
      <w:r w:rsidRPr="00341CAF">
        <w:rPr>
          <w:rFonts w:ascii="Arial" w:hAnsi="Arial" w:cs="Arial"/>
          <w:color w:val="000000"/>
        </w:rPr>
        <w:t xml:space="preserve">utônomos, </w:t>
      </w:r>
      <w:r w:rsidR="00307E5D" w:rsidRPr="00341CAF">
        <w:rPr>
          <w:rFonts w:ascii="Arial" w:hAnsi="Arial" w:cs="Arial"/>
          <w:color w:val="000000"/>
        </w:rPr>
        <w:t>F</w:t>
      </w:r>
      <w:r w:rsidRPr="00341CAF">
        <w:rPr>
          <w:rFonts w:ascii="Arial" w:hAnsi="Arial" w:cs="Arial"/>
          <w:color w:val="000000"/>
        </w:rPr>
        <w:t xml:space="preserve">undações e </w:t>
      </w:r>
      <w:r w:rsidR="00307E5D" w:rsidRPr="00341CAF">
        <w:rPr>
          <w:rFonts w:ascii="Arial" w:hAnsi="Arial" w:cs="Arial"/>
          <w:color w:val="000000"/>
        </w:rPr>
        <w:t>S</w:t>
      </w:r>
      <w:r w:rsidRPr="00341CAF">
        <w:rPr>
          <w:rFonts w:ascii="Arial" w:hAnsi="Arial" w:cs="Arial"/>
          <w:color w:val="000000"/>
        </w:rPr>
        <w:t>ociedades instituídas e mantidas pelo Poder Público.</w:t>
      </w:r>
    </w:p>
    <w:p w14:paraId="0A79CD28" w14:textId="77777777" w:rsidR="00CC3BCE" w:rsidRPr="00341CAF" w:rsidRDefault="00CC3BCE" w:rsidP="00D568A6">
      <w:pPr>
        <w:pStyle w:val="ArtigosOrdinais"/>
        <w:keepNext/>
        <w:jc w:val="center"/>
        <w:rPr>
          <w:rFonts w:cs="Arial"/>
          <w:b/>
          <w:sz w:val="24"/>
        </w:rPr>
      </w:pPr>
      <w:r w:rsidRPr="00341CAF">
        <w:rPr>
          <w:rFonts w:cs="Arial"/>
          <w:b/>
          <w:sz w:val="24"/>
        </w:rPr>
        <w:t>CAPÍTULO IV</w:t>
      </w:r>
    </w:p>
    <w:p w14:paraId="7DC02A41" w14:textId="77777777" w:rsidR="00CC3BCE" w:rsidRPr="00341CAF" w:rsidRDefault="00CC3BCE" w:rsidP="00B37579">
      <w:pPr>
        <w:pStyle w:val="ArtigosOrdinais"/>
        <w:keepNext/>
        <w:spacing w:before="0" w:after="120"/>
        <w:jc w:val="center"/>
        <w:rPr>
          <w:rFonts w:cs="Arial"/>
          <w:b/>
          <w:sz w:val="24"/>
        </w:rPr>
      </w:pPr>
      <w:r w:rsidRPr="00341CAF">
        <w:rPr>
          <w:rFonts w:cs="Arial"/>
          <w:b/>
          <w:sz w:val="24"/>
        </w:rPr>
        <w:t xml:space="preserve">DA </w:t>
      </w:r>
      <w:r w:rsidR="00DA6159" w:rsidRPr="00341CAF">
        <w:rPr>
          <w:rFonts w:cs="Arial"/>
          <w:b/>
          <w:sz w:val="24"/>
        </w:rPr>
        <w:t xml:space="preserve">FORMA E </w:t>
      </w:r>
      <w:r w:rsidRPr="00341CAF">
        <w:rPr>
          <w:rFonts w:cs="Arial"/>
          <w:b/>
          <w:sz w:val="24"/>
        </w:rPr>
        <w:t>COMPOSIÇÃO DA PRESTAÇÃO DE CONTAS</w:t>
      </w:r>
    </w:p>
    <w:p w14:paraId="4334A88A" w14:textId="7DB8EB66" w:rsidR="0005072B" w:rsidRPr="00341CAF" w:rsidRDefault="00DA6159" w:rsidP="006A2B5B">
      <w:pPr>
        <w:pStyle w:val="ArtigosOrdinais"/>
        <w:ind w:firstLine="1134"/>
        <w:rPr>
          <w:rFonts w:cs="Arial"/>
          <w:sz w:val="24"/>
        </w:rPr>
      </w:pPr>
      <w:r w:rsidRPr="00341CAF">
        <w:rPr>
          <w:rFonts w:cs="Arial"/>
          <w:b/>
          <w:sz w:val="24"/>
        </w:rPr>
        <w:t xml:space="preserve">Art. </w:t>
      </w:r>
      <w:r w:rsidR="009F6004" w:rsidRPr="00341CAF">
        <w:rPr>
          <w:rFonts w:cs="Arial"/>
          <w:b/>
          <w:sz w:val="24"/>
        </w:rPr>
        <w:t>7</w:t>
      </w:r>
      <w:r w:rsidRPr="00341CAF">
        <w:rPr>
          <w:rFonts w:cs="Arial"/>
          <w:b/>
          <w:sz w:val="24"/>
        </w:rPr>
        <w:t xml:space="preserve">º </w:t>
      </w:r>
      <w:r w:rsidR="009562DB" w:rsidRPr="00341CAF">
        <w:rPr>
          <w:rFonts w:cs="Arial"/>
          <w:sz w:val="24"/>
        </w:rPr>
        <w:t>Os processos de</w:t>
      </w:r>
      <w:r w:rsidR="009562DB" w:rsidRPr="00341CAF">
        <w:rPr>
          <w:rFonts w:cs="Arial"/>
          <w:b/>
          <w:sz w:val="24"/>
        </w:rPr>
        <w:t xml:space="preserve"> </w:t>
      </w:r>
      <w:r w:rsidR="00DA52C1">
        <w:rPr>
          <w:rFonts w:cs="Arial"/>
          <w:sz w:val="24"/>
        </w:rPr>
        <w:t>P</w:t>
      </w:r>
      <w:r w:rsidRPr="00341CAF">
        <w:rPr>
          <w:rFonts w:cs="Arial"/>
          <w:sz w:val="24"/>
        </w:rPr>
        <w:t xml:space="preserve">restação de Contas </w:t>
      </w:r>
      <w:r w:rsidR="009562DB" w:rsidRPr="00341CAF">
        <w:rPr>
          <w:rFonts w:cs="Arial"/>
          <w:sz w:val="24"/>
        </w:rPr>
        <w:t>deverão ser encaminhados a este Tribunal n</w:t>
      </w:r>
      <w:r w:rsidR="00F86C73" w:rsidRPr="00341CAF">
        <w:rPr>
          <w:rFonts w:cs="Arial"/>
          <w:sz w:val="24"/>
        </w:rPr>
        <w:t xml:space="preserve">os termos </w:t>
      </w:r>
      <w:r w:rsidR="009562DB" w:rsidRPr="00341CAF">
        <w:rPr>
          <w:rFonts w:cs="Arial"/>
          <w:sz w:val="24"/>
        </w:rPr>
        <w:t xml:space="preserve">definidos pela </w:t>
      </w:r>
      <w:hyperlink r:id="rId7" w:history="1">
        <w:r w:rsidR="009F6004" w:rsidRPr="00BC57F3">
          <w:rPr>
            <w:rStyle w:val="Hyperlink"/>
            <w:rFonts w:cs="Arial"/>
            <w:sz w:val="24"/>
          </w:rPr>
          <w:t xml:space="preserve">Instrução Normativa nº </w:t>
        </w:r>
        <w:r w:rsidR="00EE3FA4" w:rsidRPr="00BC57F3">
          <w:rPr>
            <w:rStyle w:val="Hyperlink"/>
            <w:rFonts w:cs="Arial"/>
            <w:sz w:val="24"/>
          </w:rPr>
          <w:t>62/</w:t>
        </w:r>
        <w:r w:rsidR="00274041" w:rsidRPr="00BC57F3">
          <w:rPr>
            <w:rStyle w:val="Hyperlink"/>
            <w:rFonts w:cs="Arial"/>
            <w:sz w:val="24"/>
          </w:rPr>
          <w:t>201</w:t>
        </w:r>
        <w:r w:rsidR="009562DB" w:rsidRPr="00BC57F3">
          <w:rPr>
            <w:rStyle w:val="Hyperlink"/>
            <w:rFonts w:cs="Arial"/>
            <w:sz w:val="24"/>
          </w:rPr>
          <w:t>1</w:t>
        </w:r>
      </w:hyperlink>
      <w:r w:rsidR="009F6004" w:rsidRPr="00341CAF">
        <w:rPr>
          <w:rFonts w:cs="Arial"/>
          <w:sz w:val="24"/>
        </w:rPr>
        <w:t xml:space="preserve">, que trata </w:t>
      </w:r>
      <w:r w:rsidR="0007004A" w:rsidRPr="00341CAF">
        <w:rPr>
          <w:rFonts w:cs="Arial"/>
          <w:sz w:val="24"/>
        </w:rPr>
        <w:t xml:space="preserve">da </w:t>
      </w:r>
      <w:r w:rsidR="00C72B6F" w:rsidRPr="00341CAF">
        <w:rPr>
          <w:rFonts w:cs="Arial"/>
          <w:sz w:val="24"/>
        </w:rPr>
        <w:t>implantação do peticionamento eletrônico</w:t>
      </w:r>
      <w:r w:rsidR="00647CD0">
        <w:rPr>
          <w:rFonts w:cs="Arial"/>
          <w:sz w:val="24"/>
        </w:rPr>
        <w:t>,</w:t>
      </w:r>
      <w:r w:rsidR="009F6004" w:rsidRPr="00341CAF">
        <w:rPr>
          <w:rFonts w:cs="Arial"/>
          <w:sz w:val="24"/>
        </w:rPr>
        <w:t xml:space="preserve"> e </w:t>
      </w:r>
      <w:r w:rsidR="009A753C" w:rsidRPr="00341CAF">
        <w:rPr>
          <w:rFonts w:cs="Arial"/>
          <w:sz w:val="24"/>
        </w:rPr>
        <w:t xml:space="preserve">pela </w:t>
      </w:r>
      <w:hyperlink r:id="rId8" w:history="1">
        <w:r w:rsidR="00F86C73" w:rsidRPr="00A93E84">
          <w:rPr>
            <w:rStyle w:val="Hyperlink"/>
            <w:rFonts w:cs="Arial"/>
            <w:sz w:val="24"/>
          </w:rPr>
          <w:t>Instrução de Serviço nº 27/11</w:t>
        </w:r>
      </w:hyperlink>
      <w:r w:rsidR="00F86C73" w:rsidRPr="00341CAF">
        <w:rPr>
          <w:rFonts w:cs="Arial"/>
          <w:sz w:val="24"/>
        </w:rPr>
        <w:t>, d</w:t>
      </w:r>
      <w:r w:rsidR="00D87145" w:rsidRPr="00341CAF">
        <w:rPr>
          <w:rFonts w:cs="Arial"/>
          <w:sz w:val="24"/>
        </w:rPr>
        <w:t>a</w:t>
      </w:r>
      <w:r w:rsidR="00F86C73" w:rsidRPr="00341CAF">
        <w:rPr>
          <w:rFonts w:cs="Arial"/>
          <w:sz w:val="24"/>
        </w:rPr>
        <w:t xml:space="preserve"> Presidência deste Tribunal</w:t>
      </w:r>
      <w:r w:rsidR="00D87145" w:rsidRPr="00341CAF">
        <w:rPr>
          <w:rFonts w:cs="Arial"/>
          <w:sz w:val="24"/>
        </w:rPr>
        <w:t>, que dispõe sobre as mídias, o tamanho e formatos dos documentos</w:t>
      </w:r>
      <w:r w:rsidR="00F86C73" w:rsidRPr="00341CAF">
        <w:rPr>
          <w:rFonts w:cs="Arial"/>
          <w:sz w:val="24"/>
        </w:rPr>
        <w:t>.</w:t>
      </w:r>
    </w:p>
    <w:p w14:paraId="5632809C" w14:textId="77777777" w:rsidR="00F86C73" w:rsidRPr="00341CAF" w:rsidRDefault="00D87145" w:rsidP="006A2B5B">
      <w:pPr>
        <w:pStyle w:val="ArtigosOrdinais"/>
        <w:ind w:firstLine="1134"/>
        <w:rPr>
          <w:rFonts w:cs="Arial"/>
          <w:sz w:val="24"/>
        </w:rPr>
      </w:pPr>
      <w:r w:rsidRPr="00341CAF">
        <w:rPr>
          <w:rFonts w:cs="Arial"/>
          <w:sz w:val="24"/>
        </w:rPr>
        <w:t>Parágrafo único.</w:t>
      </w:r>
      <w:r w:rsidRPr="00341CAF">
        <w:rPr>
          <w:rFonts w:cs="Arial"/>
          <w:b/>
          <w:sz w:val="24"/>
        </w:rPr>
        <w:t xml:space="preserve"> </w:t>
      </w:r>
      <w:r w:rsidR="006A09E7" w:rsidRPr="00341CAF">
        <w:rPr>
          <w:rFonts w:cs="Arial"/>
          <w:sz w:val="24"/>
        </w:rPr>
        <w:t xml:space="preserve">As instruções e procedimentos para o peticionamento em meio eletrônico estão disponíveis no </w:t>
      </w:r>
      <w:r w:rsidR="006A09E7" w:rsidRPr="00341CAF">
        <w:rPr>
          <w:rFonts w:cs="Arial"/>
          <w:i/>
          <w:sz w:val="24"/>
        </w:rPr>
        <w:t>site</w:t>
      </w:r>
      <w:r w:rsidR="006A09E7" w:rsidRPr="00341CAF">
        <w:rPr>
          <w:rFonts w:cs="Arial"/>
          <w:sz w:val="24"/>
        </w:rPr>
        <w:t xml:space="preserve"> deste </w:t>
      </w:r>
      <w:r w:rsidR="006A09E7" w:rsidRPr="00552AD4">
        <w:rPr>
          <w:rFonts w:cs="Arial"/>
          <w:sz w:val="24"/>
        </w:rPr>
        <w:t>Tribunal (</w:t>
      </w:r>
      <w:hyperlink r:id="rId9" w:history="1">
        <w:r w:rsidR="006A09E7" w:rsidRPr="00552AD4">
          <w:rPr>
            <w:rStyle w:val="Hyperlink"/>
            <w:rFonts w:cs="Arial"/>
            <w:color w:val="auto"/>
            <w:sz w:val="24"/>
          </w:rPr>
          <w:t>www.tce.pr.gov.br</w:t>
        </w:r>
      </w:hyperlink>
      <w:r w:rsidR="006A09E7" w:rsidRPr="00552AD4">
        <w:rPr>
          <w:rFonts w:cs="Arial"/>
          <w:sz w:val="24"/>
        </w:rPr>
        <w:t>), no</w:t>
      </w:r>
      <w:r w:rsidR="006A09E7" w:rsidRPr="00341CAF">
        <w:rPr>
          <w:rFonts w:cs="Arial"/>
          <w:sz w:val="24"/>
        </w:rPr>
        <w:t xml:space="preserve"> </w:t>
      </w:r>
      <w:r w:rsidR="006A09E7" w:rsidRPr="00341CAF">
        <w:rPr>
          <w:rFonts w:cs="Arial"/>
          <w:i/>
          <w:sz w:val="24"/>
        </w:rPr>
        <w:t>Portal e-Contas P</w:t>
      </w:r>
      <w:r w:rsidR="00B17326" w:rsidRPr="00341CAF">
        <w:rPr>
          <w:rFonts w:cs="Arial"/>
          <w:i/>
          <w:sz w:val="24"/>
        </w:rPr>
        <w:t>araná</w:t>
      </w:r>
      <w:r w:rsidR="006A09E7" w:rsidRPr="00341CAF">
        <w:rPr>
          <w:rFonts w:cs="Arial"/>
          <w:sz w:val="24"/>
        </w:rPr>
        <w:t>.</w:t>
      </w:r>
    </w:p>
    <w:p w14:paraId="6A7CCFA3" w14:textId="77777777" w:rsidR="002237EA" w:rsidRPr="00341CAF" w:rsidRDefault="002237EA" w:rsidP="006A2B5B">
      <w:pPr>
        <w:pStyle w:val="ArtigosOrdinais"/>
        <w:ind w:firstLine="1134"/>
        <w:rPr>
          <w:rFonts w:cs="Arial"/>
          <w:sz w:val="24"/>
        </w:rPr>
      </w:pPr>
      <w:r w:rsidRPr="00341CAF">
        <w:rPr>
          <w:rFonts w:cs="Arial"/>
          <w:b/>
          <w:sz w:val="24"/>
        </w:rPr>
        <w:t xml:space="preserve">Art. </w:t>
      </w:r>
      <w:r w:rsidR="003532B0" w:rsidRPr="00341CAF">
        <w:rPr>
          <w:rFonts w:cs="Arial"/>
          <w:b/>
          <w:sz w:val="24"/>
        </w:rPr>
        <w:t>8</w:t>
      </w:r>
      <w:r w:rsidR="001A5874" w:rsidRPr="00341CAF">
        <w:rPr>
          <w:rFonts w:cs="Arial"/>
          <w:b/>
          <w:sz w:val="24"/>
        </w:rPr>
        <w:t>º</w:t>
      </w:r>
      <w:r w:rsidRPr="00341CAF">
        <w:rPr>
          <w:rFonts w:cs="Arial"/>
          <w:sz w:val="24"/>
        </w:rPr>
        <w:t xml:space="preserve"> A prestação de contas anual d</w:t>
      </w:r>
      <w:r w:rsidR="00237693" w:rsidRPr="00341CAF">
        <w:rPr>
          <w:rFonts w:cs="Arial"/>
          <w:sz w:val="24"/>
        </w:rPr>
        <w:t xml:space="preserve">as </w:t>
      </w:r>
      <w:r w:rsidRPr="00341CAF">
        <w:rPr>
          <w:rFonts w:cs="Arial"/>
          <w:sz w:val="24"/>
        </w:rPr>
        <w:t xml:space="preserve">entidades </w:t>
      </w:r>
      <w:r w:rsidR="00237693" w:rsidRPr="00341CAF">
        <w:rPr>
          <w:rFonts w:cs="Arial"/>
          <w:sz w:val="24"/>
        </w:rPr>
        <w:t>enquadrada</w:t>
      </w:r>
      <w:r w:rsidRPr="00341CAF">
        <w:rPr>
          <w:rFonts w:cs="Arial"/>
          <w:sz w:val="24"/>
        </w:rPr>
        <w:t xml:space="preserve">s no </w:t>
      </w:r>
      <w:r w:rsidR="00A86297" w:rsidRPr="00341CAF">
        <w:rPr>
          <w:rFonts w:cs="Arial"/>
          <w:sz w:val="24"/>
        </w:rPr>
        <w:t>parágrafo único</w:t>
      </w:r>
      <w:r w:rsidR="00BF6836" w:rsidRPr="00341CAF">
        <w:rPr>
          <w:rFonts w:cs="Arial"/>
          <w:sz w:val="24"/>
        </w:rPr>
        <w:t>,</w:t>
      </w:r>
      <w:r w:rsidR="00A86297" w:rsidRPr="00341CAF">
        <w:rPr>
          <w:rFonts w:cs="Arial"/>
          <w:sz w:val="24"/>
        </w:rPr>
        <w:t xml:space="preserve"> do </w:t>
      </w:r>
      <w:r w:rsidR="00237693" w:rsidRPr="00341CAF">
        <w:rPr>
          <w:rFonts w:cs="Arial"/>
          <w:sz w:val="24"/>
        </w:rPr>
        <w:t>art</w:t>
      </w:r>
      <w:r w:rsidR="00A86297" w:rsidRPr="00341CAF">
        <w:rPr>
          <w:rFonts w:cs="Arial"/>
          <w:sz w:val="24"/>
        </w:rPr>
        <w:t>.</w:t>
      </w:r>
      <w:r w:rsidR="00237693" w:rsidRPr="00341CAF">
        <w:rPr>
          <w:rFonts w:cs="Arial"/>
          <w:sz w:val="24"/>
        </w:rPr>
        <w:t xml:space="preserve"> </w:t>
      </w:r>
      <w:r w:rsidR="00A86297" w:rsidRPr="00341CAF">
        <w:rPr>
          <w:rFonts w:cs="Arial"/>
          <w:sz w:val="24"/>
        </w:rPr>
        <w:t>1</w:t>
      </w:r>
      <w:r w:rsidRPr="00341CAF">
        <w:rPr>
          <w:rFonts w:cs="Arial"/>
          <w:sz w:val="24"/>
        </w:rPr>
        <w:t>º</w:t>
      </w:r>
      <w:r w:rsidR="00BF6836" w:rsidRPr="00341CAF">
        <w:rPr>
          <w:rFonts w:cs="Arial"/>
          <w:sz w:val="24"/>
        </w:rPr>
        <w:t>,</w:t>
      </w:r>
      <w:r w:rsidRPr="00341CAF">
        <w:rPr>
          <w:rFonts w:cs="Arial"/>
          <w:sz w:val="24"/>
        </w:rPr>
        <w:t xml:space="preserve"> desta Instrução será composta por </w:t>
      </w:r>
      <w:r w:rsidR="005528AA" w:rsidRPr="00341CAF">
        <w:rPr>
          <w:rFonts w:cs="Arial"/>
          <w:sz w:val="24"/>
        </w:rPr>
        <w:t>Relatório</w:t>
      </w:r>
      <w:r w:rsidRPr="00341CAF">
        <w:rPr>
          <w:rFonts w:cs="Arial"/>
          <w:sz w:val="24"/>
        </w:rPr>
        <w:t xml:space="preserve"> do </w:t>
      </w:r>
      <w:r w:rsidR="005D3FEC" w:rsidRPr="00341CAF">
        <w:rPr>
          <w:rFonts w:cs="Arial"/>
          <w:sz w:val="24"/>
        </w:rPr>
        <w:t>Gestor</w:t>
      </w:r>
      <w:r w:rsidR="00647CD0">
        <w:rPr>
          <w:rFonts w:cs="Arial"/>
          <w:sz w:val="24"/>
        </w:rPr>
        <w:t>,</w:t>
      </w:r>
      <w:r w:rsidR="005D3FEC" w:rsidRPr="00341CAF">
        <w:rPr>
          <w:rFonts w:cs="Arial"/>
          <w:sz w:val="24"/>
        </w:rPr>
        <w:t xml:space="preserve"> </w:t>
      </w:r>
      <w:r w:rsidRPr="00341CAF">
        <w:rPr>
          <w:rFonts w:cs="Arial"/>
          <w:sz w:val="24"/>
        </w:rPr>
        <w:t xml:space="preserve">comunicando </w:t>
      </w:r>
      <w:r w:rsidR="005528AA" w:rsidRPr="00341CAF">
        <w:rPr>
          <w:rFonts w:cs="Arial"/>
          <w:sz w:val="24"/>
        </w:rPr>
        <w:t xml:space="preserve">e justificando </w:t>
      </w:r>
      <w:r w:rsidRPr="00341CAF">
        <w:rPr>
          <w:rFonts w:cs="Arial"/>
          <w:sz w:val="24"/>
        </w:rPr>
        <w:t>a ausência de movimentação orçamentária e financeira no exercício de 20</w:t>
      </w:r>
      <w:r w:rsidR="006D0E8F" w:rsidRPr="00341CAF">
        <w:rPr>
          <w:rFonts w:cs="Arial"/>
          <w:sz w:val="24"/>
        </w:rPr>
        <w:t>1</w:t>
      </w:r>
      <w:r w:rsidR="00C52722" w:rsidRPr="00341CAF">
        <w:rPr>
          <w:rFonts w:cs="Arial"/>
          <w:sz w:val="24"/>
        </w:rPr>
        <w:t>3</w:t>
      </w:r>
      <w:r w:rsidRPr="00341CAF">
        <w:rPr>
          <w:rFonts w:cs="Arial"/>
          <w:sz w:val="24"/>
        </w:rPr>
        <w:t>.</w:t>
      </w:r>
    </w:p>
    <w:p w14:paraId="5136A0CB" w14:textId="77777777" w:rsidR="002237EA" w:rsidRPr="00341CAF" w:rsidRDefault="002237EA" w:rsidP="006A2B5B">
      <w:pPr>
        <w:pStyle w:val="ArtigosOrdinais"/>
        <w:keepNext/>
        <w:ind w:firstLine="1134"/>
        <w:rPr>
          <w:rFonts w:cs="Arial"/>
          <w:sz w:val="24"/>
        </w:rPr>
      </w:pPr>
      <w:r w:rsidRPr="00341CAF">
        <w:rPr>
          <w:rFonts w:cs="Arial"/>
          <w:b/>
          <w:sz w:val="24"/>
        </w:rPr>
        <w:t xml:space="preserve">Art. </w:t>
      </w:r>
      <w:r w:rsidR="003532B0" w:rsidRPr="00341CAF">
        <w:rPr>
          <w:rFonts w:cs="Arial"/>
          <w:b/>
          <w:sz w:val="24"/>
        </w:rPr>
        <w:t>9º</w:t>
      </w:r>
      <w:r w:rsidR="001A5874" w:rsidRPr="00341CAF">
        <w:rPr>
          <w:rFonts w:cs="Arial"/>
          <w:b/>
          <w:sz w:val="24"/>
        </w:rPr>
        <w:t xml:space="preserve"> </w:t>
      </w:r>
      <w:r w:rsidR="00691649" w:rsidRPr="00341CAF">
        <w:rPr>
          <w:rFonts w:cs="Arial"/>
          <w:sz w:val="24"/>
        </w:rPr>
        <w:t>A prestação de contas anual das Secretarias de Estado</w:t>
      </w:r>
      <w:r w:rsidR="00762819" w:rsidRPr="00341CAF">
        <w:rPr>
          <w:rFonts w:cs="Arial"/>
          <w:sz w:val="24"/>
        </w:rPr>
        <w:t xml:space="preserve">, </w:t>
      </w:r>
      <w:r w:rsidR="00691649" w:rsidRPr="00341CAF">
        <w:rPr>
          <w:rFonts w:cs="Arial"/>
          <w:sz w:val="24"/>
        </w:rPr>
        <w:t>da Procuradoria Geral do Estado</w:t>
      </w:r>
      <w:r w:rsidR="00762819" w:rsidRPr="00341CAF">
        <w:rPr>
          <w:rFonts w:cs="Arial"/>
          <w:sz w:val="24"/>
        </w:rPr>
        <w:t xml:space="preserve">, </w:t>
      </w:r>
      <w:r w:rsidR="005A400E">
        <w:rPr>
          <w:rFonts w:cs="Arial"/>
          <w:sz w:val="24"/>
        </w:rPr>
        <w:t>da Casa Civil e da Casa Militar</w:t>
      </w:r>
      <w:r w:rsidR="00762819" w:rsidRPr="00341CAF">
        <w:rPr>
          <w:rFonts w:cs="Arial"/>
          <w:sz w:val="24"/>
        </w:rPr>
        <w:t xml:space="preserve"> </w:t>
      </w:r>
      <w:r w:rsidR="00691649" w:rsidRPr="00341CAF">
        <w:rPr>
          <w:rFonts w:cs="Arial"/>
          <w:sz w:val="24"/>
        </w:rPr>
        <w:t>conterá os seguintes documentos</w:t>
      </w:r>
      <w:r w:rsidR="00E54199" w:rsidRPr="00341CAF">
        <w:rPr>
          <w:rFonts w:cs="Arial"/>
          <w:sz w:val="24"/>
        </w:rPr>
        <w:t>:</w:t>
      </w:r>
    </w:p>
    <w:p w14:paraId="37C359E6" w14:textId="77777777" w:rsidR="003D09A8" w:rsidRPr="00341CAF" w:rsidRDefault="003D09A8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 xml:space="preserve">I </w:t>
      </w:r>
      <w:r w:rsidR="003E49D4" w:rsidRPr="00341CAF">
        <w:rPr>
          <w:rFonts w:ascii="Arial" w:hAnsi="Arial" w:cs="Arial"/>
          <w:color w:val="000000"/>
        </w:rPr>
        <w:t>- </w:t>
      </w:r>
      <w:r w:rsidR="00586C1F">
        <w:rPr>
          <w:rFonts w:ascii="Arial" w:hAnsi="Arial" w:cs="Arial"/>
        </w:rPr>
        <w:t>F</w:t>
      </w:r>
      <w:r w:rsidRPr="00341CAF">
        <w:rPr>
          <w:rFonts w:ascii="Arial" w:hAnsi="Arial" w:cs="Arial"/>
        </w:rPr>
        <w:t>ormulário de dados conforme Anexo I desta Instrução Normativa;</w:t>
      </w:r>
    </w:p>
    <w:p w14:paraId="5C5C9156" w14:textId="77777777" w:rsidR="002237EA" w:rsidRPr="00341CAF" w:rsidRDefault="002237EA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II</w:t>
      </w:r>
      <w:r w:rsidRPr="00341CAF">
        <w:rPr>
          <w:rFonts w:ascii="Arial" w:hAnsi="Arial" w:cs="Arial"/>
          <w:color w:val="000000"/>
        </w:rPr>
        <w:t> - </w:t>
      </w:r>
      <w:r w:rsidR="00586C1F">
        <w:rPr>
          <w:rFonts w:ascii="Arial" w:hAnsi="Arial" w:cs="Arial"/>
        </w:rPr>
        <w:t>R</w:t>
      </w:r>
      <w:r w:rsidRPr="00341CAF">
        <w:rPr>
          <w:rFonts w:ascii="Arial" w:hAnsi="Arial" w:cs="Arial"/>
        </w:rPr>
        <w:t>elatório circunstanciado</w:t>
      </w:r>
      <w:r w:rsidRPr="00341CAF">
        <w:rPr>
          <w:rFonts w:ascii="Arial" w:hAnsi="Arial" w:cs="Arial"/>
          <w:snapToGrid w:val="0"/>
          <w:color w:val="000000"/>
        </w:rPr>
        <w:t xml:space="preserve"> da gestão, destacando</w:t>
      </w:r>
      <w:r w:rsidR="00BA577D" w:rsidRPr="00341CAF">
        <w:rPr>
          <w:rFonts w:ascii="Arial" w:hAnsi="Arial" w:cs="Arial"/>
          <w:snapToGrid w:val="0"/>
          <w:color w:val="000000"/>
        </w:rPr>
        <w:t>,</w:t>
      </w:r>
      <w:r w:rsidRPr="00341CAF">
        <w:rPr>
          <w:rFonts w:ascii="Arial" w:hAnsi="Arial" w:cs="Arial"/>
          <w:snapToGrid w:val="0"/>
          <w:color w:val="000000"/>
        </w:rPr>
        <w:t xml:space="preserve"> </w:t>
      </w:r>
      <w:r w:rsidR="00817E78" w:rsidRPr="00341CAF">
        <w:rPr>
          <w:rFonts w:ascii="Arial" w:hAnsi="Arial" w:cs="Arial"/>
          <w:snapToGrid w:val="0"/>
          <w:color w:val="000000"/>
        </w:rPr>
        <w:t>no mínimo</w:t>
      </w:r>
      <w:r w:rsidR="00BA577D" w:rsidRPr="00341CAF">
        <w:rPr>
          <w:rFonts w:ascii="Arial" w:hAnsi="Arial" w:cs="Arial"/>
          <w:snapToGrid w:val="0"/>
          <w:color w:val="000000"/>
        </w:rPr>
        <w:t>,</w:t>
      </w:r>
      <w:r w:rsidR="00817E78" w:rsidRPr="00341CAF">
        <w:rPr>
          <w:rFonts w:ascii="Arial" w:hAnsi="Arial" w:cs="Arial"/>
          <w:snapToGrid w:val="0"/>
          <w:color w:val="000000"/>
        </w:rPr>
        <w:t xml:space="preserve"> os seguintes </w:t>
      </w:r>
      <w:r w:rsidRPr="00341CAF">
        <w:rPr>
          <w:rFonts w:ascii="Arial" w:hAnsi="Arial" w:cs="Arial"/>
          <w:snapToGrid w:val="0"/>
          <w:color w:val="000000"/>
        </w:rPr>
        <w:t>elementos</w:t>
      </w:r>
      <w:r w:rsidR="00BA577D" w:rsidRPr="00341CAF">
        <w:rPr>
          <w:rFonts w:ascii="Arial" w:hAnsi="Arial" w:cs="Arial"/>
          <w:snapToGrid w:val="0"/>
          <w:color w:val="000000"/>
        </w:rPr>
        <w:t xml:space="preserve"> obrigatórios</w:t>
      </w:r>
      <w:r w:rsidRPr="00341CAF">
        <w:rPr>
          <w:rFonts w:ascii="Arial" w:hAnsi="Arial" w:cs="Arial"/>
          <w:snapToGrid w:val="0"/>
          <w:color w:val="000000"/>
        </w:rPr>
        <w:t>:</w:t>
      </w:r>
    </w:p>
    <w:p w14:paraId="664086B4" w14:textId="77777777" w:rsidR="0080310C" w:rsidRPr="009833DE" w:rsidRDefault="0080310C" w:rsidP="006A2B5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9833DE">
        <w:rPr>
          <w:rFonts w:ascii="Arial" w:hAnsi="Arial" w:cs="Arial"/>
          <w:iCs/>
          <w:snapToGrid w:val="0"/>
          <w:sz w:val="24"/>
          <w:szCs w:val="24"/>
        </w:rPr>
        <w:t>a) observância da legislação pertinente, em especial quanto ao plano plurianual, às diretrizes orçamentárias e ao orçamento anual;</w:t>
      </w:r>
    </w:p>
    <w:p w14:paraId="547C87E6" w14:textId="77777777" w:rsidR="00904178" w:rsidRPr="009833DE" w:rsidRDefault="00904178" w:rsidP="006A2B5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9833DE">
        <w:rPr>
          <w:rFonts w:ascii="Arial" w:hAnsi="Arial" w:cs="Arial"/>
          <w:iCs/>
          <w:snapToGrid w:val="0"/>
          <w:sz w:val="24"/>
          <w:szCs w:val="24"/>
        </w:rPr>
        <w:t xml:space="preserve">b) execução orçamentária e financeira da entidade, com esclarecimentos, se for o caso, das causas que ensejaram </w:t>
      </w:r>
      <w:r w:rsidR="00CB2028" w:rsidRPr="009833DE">
        <w:rPr>
          <w:rFonts w:ascii="Arial" w:hAnsi="Arial" w:cs="Arial"/>
          <w:iCs/>
          <w:snapToGrid w:val="0"/>
          <w:sz w:val="24"/>
          <w:szCs w:val="24"/>
        </w:rPr>
        <w:t xml:space="preserve">a baixa arrecadação e/ou </w:t>
      </w:r>
      <w:r w:rsidRPr="009833DE">
        <w:rPr>
          <w:rFonts w:ascii="Arial" w:hAnsi="Arial" w:cs="Arial"/>
          <w:iCs/>
          <w:snapToGrid w:val="0"/>
          <w:sz w:val="24"/>
          <w:szCs w:val="24"/>
        </w:rPr>
        <w:t>baixa realização orçamentária dos projetos/atividades;</w:t>
      </w:r>
    </w:p>
    <w:p w14:paraId="48765A98" w14:textId="77777777" w:rsidR="00904178" w:rsidRPr="009833DE" w:rsidRDefault="003459A0" w:rsidP="006A2B5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9833DE">
        <w:rPr>
          <w:rFonts w:ascii="Arial" w:hAnsi="Arial" w:cs="Arial"/>
          <w:iCs/>
          <w:snapToGrid w:val="0"/>
          <w:sz w:val="24"/>
          <w:szCs w:val="24"/>
        </w:rPr>
        <w:lastRenderedPageBreak/>
        <w:t>c</w:t>
      </w:r>
      <w:r w:rsidR="002237EA" w:rsidRPr="009833DE">
        <w:rPr>
          <w:rFonts w:ascii="Arial" w:hAnsi="Arial" w:cs="Arial"/>
          <w:iCs/>
          <w:snapToGrid w:val="0"/>
          <w:sz w:val="24"/>
          <w:szCs w:val="24"/>
        </w:rPr>
        <w:t xml:space="preserve">) </w:t>
      </w:r>
      <w:r w:rsidR="0080310C" w:rsidRPr="009833DE">
        <w:rPr>
          <w:rFonts w:ascii="Arial" w:hAnsi="Arial" w:cs="Arial"/>
          <w:iCs/>
          <w:sz w:val="24"/>
          <w:szCs w:val="24"/>
        </w:rPr>
        <w:t xml:space="preserve">comparativo das metas previstas e realizadas </w:t>
      </w:r>
      <w:r w:rsidR="0080310C" w:rsidRPr="009833DE">
        <w:rPr>
          <w:rFonts w:ascii="Arial" w:hAnsi="Arial" w:cs="Arial"/>
          <w:iCs/>
          <w:snapToGrid w:val="0"/>
          <w:sz w:val="24"/>
          <w:szCs w:val="24"/>
        </w:rPr>
        <w:t>(Demonstrativo de Metas Físicas)</w:t>
      </w:r>
      <w:r w:rsidR="00904178" w:rsidRPr="009833DE">
        <w:rPr>
          <w:rFonts w:ascii="Arial" w:hAnsi="Arial" w:cs="Arial"/>
          <w:iCs/>
          <w:snapToGrid w:val="0"/>
          <w:sz w:val="24"/>
          <w:szCs w:val="24"/>
        </w:rPr>
        <w:t xml:space="preserve">, com </w:t>
      </w:r>
      <w:r w:rsidR="002237EA" w:rsidRPr="009833DE">
        <w:rPr>
          <w:rFonts w:ascii="Arial" w:hAnsi="Arial" w:cs="Arial"/>
          <w:iCs/>
          <w:snapToGrid w:val="0"/>
          <w:sz w:val="24"/>
          <w:szCs w:val="24"/>
        </w:rPr>
        <w:t>esclarecimentos</w:t>
      </w:r>
      <w:r w:rsidR="00B42C8A" w:rsidRPr="009833DE">
        <w:rPr>
          <w:rFonts w:ascii="Arial" w:hAnsi="Arial" w:cs="Arial"/>
          <w:iCs/>
          <w:snapToGrid w:val="0"/>
          <w:sz w:val="24"/>
          <w:szCs w:val="24"/>
        </w:rPr>
        <w:t>,</w:t>
      </w:r>
      <w:r w:rsidR="002237EA" w:rsidRPr="009833DE">
        <w:rPr>
          <w:rFonts w:ascii="Arial" w:hAnsi="Arial" w:cs="Arial"/>
          <w:iCs/>
          <w:snapToGrid w:val="0"/>
          <w:sz w:val="24"/>
          <w:szCs w:val="24"/>
        </w:rPr>
        <w:t xml:space="preserve"> se for o caso, sobre as causas que inv</w:t>
      </w:r>
      <w:r w:rsidR="00B42C8A" w:rsidRPr="009833DE">
        <w:rPr>
          <w:rFonts w:ascii="Arial" w:hAnsi="Arial" w:cs="Arial"/>
          <w:iCs/>
          <w:snapToGrid w:val="0"/>
          <w:sz w:val="24"/>
          <w:szCs w:val="24"/>
        </w:rPr>
        <w:t>iabilizaram o pleno cumprimento</w:t>
      </w:r>
      <w:r w:rsidR="00904178" w:rsidRPr="009833DE">
        <w:rPr>
          <w:rFonts w:ascii="Arial" w:hAnsi="Arial" w:cs="Arial"/>
          <w:iCs/>
          <w:snapToGrid w:val="0"/>
          <w:sz w:val="24"/>
          <w:szCs w:val="24"/>
        </w:rPr>
        <w:t>;</w:t>
      </w:r>
    </w:p>
    <w:p w14:paraId="7F7E6377" w14:textId="0914A977" w:rsidR="00B42C8A" w:rsidRPr="009833DE" w:rsidRDefault="00B42C8A" w:rsidP="006A2B5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9833DE">
        <w:rPr>
          <w:rFonts w:ascii="Arial" w:hAnsi="Arial" w:cs="Arial"/>
          <w:iCs/>
          <w:snapToGrid w:val="0"/>
          <w:sz w:val="24"/>
          <w:szCs w:val="24"/>
        </w:rPr>
        <w:t xml:space="preserve">d) fatos relevantes ocorridos no exercício que </w:t>
      </w:r>
      <w:r w:rsidR="004B40C5" w:rsidRPr="009833DE">
        <w:rPr>
          <w:rFonts w:ascii="Arial" w:hAnsi="Arial" w:cs="Arial"/>
          <w:iCs/>
          <w:snapToGrid w:val="0"/>
          <w:sz w:val="24"/>
          <w:szCs w:val="24"/>
        </w:rPr>
        <w:t xml:space="preserve">tenham </w:t>
      </w:r>
      <w:r w:rsidRPr="009833DE">
        <w:rPr>
          <w:rFonts w:ascii="Arial" w:hAnsi="Arial" w:cs="Arial"/>
          <w:iCs/>
          <w:snapToGrid w:val="0"/>
          <w:sz w:val="24"/>
          <w:szCs w:val="24"/>
        </w:rPr>
        <w:t>impacta</w:t>
      </w:r>
      <w:r w:rsidR="004B40C5" w:rsidRPr="009833DE">
        <w:rPr>
          <w:rFonts w:ascii="Arial" w:hAnsi="Arial" w:cs="Arial"/>
          <w:iCs/>
          <w:snapToGrid w:val="0"/>
          <w:sz w:val="24"/>
          <w:szCs w:val="24"/>
        </w:rPr>
        <w:t>do</w:t>
      </w:r>
      <w:r w:rsidRPr="009833DE">
        <w:rPr>
          <w:rFonts w:ascii="Arial" w:hAnsi="Arial" w:cs="Arial"/>
          <w:iCs/>
          <w:snapToGrid w:val="0"/>
          <w:sz w:val="24"/>
          <w:szCs w:val="24"/>
        </w:rPr>
        <w:t>, positiva ou negativamente, a gestão da entidade</w:t>
      </w:r>
      <w:r w:rsidR="009833DE">
        <w:rPr>
          <w:rFonts w:ascii="Arial" w:hAnsi="Arial" w:cs="Arial"/>
          <w:iCs/>
          <w:snapToGrid w:val="0"/>
          <w:sz w:val="24"/>
          <w:szCs w:val="24"/>
        </w:rPr>
        <w:t>.</w:t>
      </w:r>
    </w:p>
    <w:p w14:paraId="2EBABBCD" w14:textId="77777777" w:rsidR="002237EA" w:rsidRPr="00341CAF" w:rsidRDefault="00777DE4" w:rsidP="006A2B5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sz w:val="24"/>
          <w:szCs w:val="24"/>
        </w:rPr>
      </w:pPr>
      <w:r w:rsidRPr="00341CAF">
        <w:rPr>
          <w:rFonts w:ascii="Arial" w:hAnsi="Arial" w:cs="Arial"/>
          <w:sz w:val="24"/>
          <w:szCs w:val="24"/>
        </w:rPr>
        <w:t xml:space="preserve">III - </w:t>
      </w:r>
      <w:r w:rsidR="00586C1F">
        <w:rPr>
          <w:rFonts w:ascii="Arial" w:hAnsi="Arial" w:cs="Arial"/>
          <w:sz w:val="24"/>
          <w:szCs w:val="24"/>
        </w:rPr>
        <w:t>m</w:t>
      </w:r>
      <w:r w:rsidR="002237EA" w:rsidRPr="00341CAF">
        <w:rPr>
          <w:rFonts w:ascii="Arial" w:hAnsi="Arial" w:cs="Arial"/>
          <w:snapToGrid w:val="0"/>
          <w:sz w:val="24"/>
          <w:szCs w:val="24"/>
        </w:rPr>
        <w:t xml:space="preserve">edidas implementadas com vistas ao cumprimento das determinações contidas nos Acórdãos que julgaram as contas dos </w:t>
      </w:r>
      <w:r w:rsidR="005A2492" w:rsidRPr="00341CAF">
        <w:rPr>
          <w:rFonts w:ascii="Arial" w:hAnsi="Arial" w:cs="Arial"/>
          <w:snapToGrid w:val="0"/>
          <w:sz w:val="24"/>
          <w:szCs w:val="24"/>
        </w:rPr>
        <w:t xml:space="preserve">três </w:t>
      </w:r>
      <w:r w:rsidR="002237EA" w:rsidRPr="00341CAF">
        <w:rPr>
          <w:rFonts w:ascii="Arial" w:hAnsi="Arial" w:cs="Arial"/>
          <w:snapToGrid w:val="0"/>
          <w:sz w:val="24"/>
          <w:szCs w:val="24"/>
        </w:rPr>
        <w:t>exercícios anteriores, bem como das providências adotadas fa</w:t>
      </w:r>
      <w:r w:rsidR="00F07789" w:rsidRPr="00341CAF">
        <w:rPr>
          <w:rFonts w:ascii="Arial" w:hAnsi="Arial" w:cs="Arial"/>
          <w:snapToGrid w:val="0"/>
          <w:sz w:val="24"/>
          <w:szCs w:val="24"/>
        </w:rPr>
        <w:t>ce às ressalvas e recomendações;</w:t>
      </w:r>
    </w:p>
    <w:p w14:paraId="4CC36CC8" w14:textId="77777777" w:rsidR="00212B93" w:rsidRPr="00341CAF" w:rsidRDefault="003D7E3F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 xml:space="preserve">IV - </w:t>
      </w:r>
      <w:r w:rsidR="005A2492" w:rsidRPr="00341CAF">
        <w:rPr>
          <w:rFonts w:ascii="Arial" w:hAnsi="Arial" w:cs="Arial"/>
        </w:rPr>
        <w:t>Relatório e Parecer do Controle Interno</w:t>
      </w:r>
      <w:r w:rsidR="005A400E">
        <w:rPr>
          <w:rFonts w:ascii="Arial" w:hAnsi="Arial" w:cs="Arial"/>
        </w:rPr>
        <w:t>,</w:t>
      </w:r>
      <w:r w:rsidR="005A2492" w:rsidRPr="00341CAF">
        <w:rPr>
          <w:rFonts w:ascii="Arial" w:hAnsi="Arial" w:cs="Arial"/>
        </w:rPr>
        <w:t xml:space="preserve"> </w:t>
      </w:r>
      <w:r w:rsidR="00776ACE" w:rsidRPr="00341CAF">
        <w:rPr>
          <w:rFonts w:ascii="Arial" w:hAnsi="Arial" w:cs="Arial"/>
        </w:rPr>
        <w:t>elaborado</w:t>
      </w:r>
      <w:r w:rsidR="005A2492" w:rsidRPr="00341CAF">
        <w:rPr>
          <w:rFonts w:ascii="Arial" w:hAnsi="Arial" w:cs="Arial"/>
        </w:rPr>
        <w:t xml:space="preserve"> </w:t>
      </w:r>
      <w:r w:rsidR="00E029D1" w:rsidRPr="00341CAF">
        <w:rPr>
          <w:rFonts w:ascii="Arial" w:hAnsi="Arial" w:cs="Arial"/>
        </w:rPr>
        <w:t>pela Coordenação</w:t>
      </w:r>
      <w:r w:rsidR="00844BF9" w:rsidRPr="00341CAF">
        <w:rPr>
          <w:rFonts w:ascii="Arial" w:hAnsi="Arial" w:cs="Arial"/>
        </w:rPr>
        <w:t xml:space="preserve"> </w:t>
      </w:r>
      <w:r w:rsidR="00E029D1" w:rsidRPr="00341CAF">
        <w:rPr>
          <w:rFonts w:ascii="Arial" w:hAnsi="Arial" w:cs="Arial"/>
        </w:rPr>
        <w:t xml:space="preserve">de Controle Interno ou </w:t>
      </w:r>
      <w:r w:rsidR="005A2492" w:rsidRPr="00341CAF">
        <w:rPr>
          <w:rFonts w:ascii="Arial" w:hAnsi="Arial" w:cs="Arial"/>
        </w:rPr>
        <w:t>pelo</w:t>
      </w:r>
      <w:r w:rsidR="00E029D1" w:rsidRPr="00341CAF">
        <w:rPr>
          <w:rFonts w:ascii="Arial" w:hAnsi="Arial" w:cs="Arial"/>
        </w:rPr>
        <w:t>(s)</w:t>
      </w:r>
      <w:r w:rsidR="005A2492" w:rsidRPr="00341CAF">
        <w:rPr>
          <w:rFonts w:ascii="Arial" w:hAnsi="Arial" w:cs="Arial"/>
        </w:rPr>
        <w:t xml:space="preserve"> </w:t>
      </w:r>
      <w:r w:rsidR="00776ACE" w:rsidRPr="00341CAF">
        <w:rPr>
          <w:rFonts w:ascii="Arial" w:hAnsi="Arial" w:cs="Arial"/>
        </w:rPr>
        <w:t>agente(s) d</w:t>
      </w:r>
      <w:r w:rsidR="00E029D1" w:rsidRPr="00341CAF">
        <w:rPr>
          <w:rFonts w:ascii="Arial" w:hAnsi="Arial" w:cs="Arial"/>
        </w:rPr>
        <w:t>e</w:t>
      </w:r>
      <w:r w:rsidR="00776ACE" w:rsidRPr="00341CAF">
        <w:rPr>
          <w:rFonts w:ascii="Arial" w:hAnsi="Arial" w:cs="Arial"/>
        </w:rPr>
        <w:t xml:space="preserve"> controle interno designado(s) pela </w:t>
      </w:r>
      <w:r w:rsidR="005A2492" w:rsidRPr="00341CAF">
        <w:rPr>
          <w:rFonts w:ascii="Arial" w:hAnsi="Arial" w:cs="Arial"/>
        </w:rPr>
        <w:t>entidade</w:t>
      </w:r>
      <w:r w:rsidR="00776ACE" w:rsidRPr="00341CAF">
        <w:rPr>
          <w:rFonts w:ascii="Arial" w:hAnsi="Arial" w:cs="Arial"/>
        </w:rPr>
        <w:t xml:space="preserve">, </w:t>
      </w:r>
      <w:r w:rsidR="005A2492" w:rsidRPr="00341CAF">
        <w:rPr>
          <w:rFonts w:ascii="Arial" w:hAnsi="Arial" w:cs="Arial"/>
        </w:rPr>
        <w:t>contendo</w:t>
      </w:r>
      <w:r w:rsidR="00776ACE" w:rsidRPr="00341CAF">
        <w:rPr>
          <w:rFonts w:ascii="Arial" w:hAnsi="Arial" w:cs="Arial"/>
        </w:rPr>
        <w:t>,</w:t>
      </w:r>
      <w:r w:rsidR="005A2492" w:rsidRPr="00341CAF">
        <w:rPr>
          <w:rFonts w:ascii="Arial" w:hAnsi="Arial" w:cs="Arial"/>
        </w:rPr>
        <w:t xml:space="preserve"> dentre outras informações</w:t>
      </w:r>
      <w:r w:rsidR="00212B93" w:rsidRPr="00341CAF">
        <w:rPr>
          <w:rFonts w:ascii="Arial" w:hAnsi="Arial" w:cs="Arial"/>
        </w:rPr>
        <w:t xml:space="preserve">: </w:t>
      </w:r>
    </w:p>
    <w:p w14:paraId="00310F2D" w14:textId="77777777" w:rsidR="00212B93" w:rsidRPr="009833DE" w:rsidRDefault="00212B93" w:rsidP="006A2B5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9833DE">
        <w:rPr>
          <w:rFonts w:ascii="Arial" w:hAnsi="Arial" w:cs="Arial"/>
          <w:iCs/>
          <w:snapToGrid w:val="0"/>
          <w:sz w:val="24"/>
          <w:szCs w:val="24"/>
        </w:rPr>
        <w:t>a) atesto do fiel cumprimento das exigências contidas no art. 74 da Constituição Federal;</w:t>
      </w:r>
    </w:p>
    <w:p w14:paraId="751FCEA4" w14:textId="77777777" w:rsidR="00212B93" w:rsidRPr="009833DE" w:rsidRDefault="00212B93" w:rsidP="006A2B5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9833DE">
        <w:rPr>
          <w:rFonts w:ascii="Arial" w:hAnsi="Arial" w:cs="Arial"/>
          <w:iCs/>
          <w:snapToGrid w:val="0"/>
          <w:sz w:val="24"/>
          <w:szCs w:val="24"/>
        </w:rPr>
        <w:t>b) os resultados das ações decorrentes da avaliação dos controles existentes, atendendo às orientações técnicas da Coordenação de Controle Interno, bem como ao seu Plano de Ação;</w:t>
      </w:r>
    </w:p>
    <w:p w14:paraId="60476A9B" w14:textId="78D9EE7D" w:rsidR="005A2492" w:rsidRPr="009833DE" w:rsidRDefault="00212B93" w:rsidP="006A2B5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9833DE">
        <w:rPr>
          <w:rFonts w:ascii="Arial" w:hAnsi="Arial" w:cs="Arial"/>
          <w:iCs/>
          <w:snapToGrid w:val="0"/>
          <w:sz w:val="24"/>
          <w:szCs w:val="24"/>
        </w:rPr>
        <w:t xml:space="preserve">c) </w:t>
      </w:r>
      <w:r w:rsidR="005A2492" w:rsidRPr="009833DE">
        <w:rPr>
          <w:rFonts w:ascii="Arial" w:hAnsi="Arial" w:cs="Arial"/>
          <w:iCs/>
          <w:snapToGrid w:val="0"/>
          <w:sz w:val="24"/>
          <w:szCs w:val="24"/>
        </w:rPr>
        <w:t>as recomendações encaminhadas ao gestor da entidade, se houver</w:t>
      </w:r>
      <w:r w:rsidR="00FA7200" w:rsidRPr="009833DE">
        <w:rPr>
          <w:rFonts w:ascii="Arial" w:hAnsi="Arial" w:cs="Arial"/>
          <w:iCs/>
          <w:snapToGrid w:val="0"/>
          <w:sz w:val="24"/>
          <w:szCs w:val="24"/>
        </w:rPr>
        <w:t>, com ciência do gestor e medidas implementadas</w:t>
      </w:r>
      <w:r w:rsidR="009833DE">
        <w:rPr>
          <w:rFonts w:ascii="Arial" w:hAnsi="Arial" w:cs="Arial"/>
          <w:iCs/>
          <w:snapToGrid w:val="0"/>
          <w:sz w:val="24"/>
          <w:szCs w:val="24"/>
        </w:rPr>
        <w:t>.</w:t>
      </w:r>
    </w:p>
    <w:p w14:paraId="2ED19C4B" w14:textId="77777777" w:rsidR="002237EA" w:rsidRPr="00341CAF" w:rsidRDefault="00B55860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</w:t>
      </w:r>
      <w:r w:rsidR="002237EA" w:rsidRPr="00341CAF">
        <w:rPr>
          <w:rFonts w:ascii="Arial" w:hAnsi="Arial" w:cs="Arial"/>
        </w:rPr>
        <w:t xml:space="preserve"> - Demonstrativo do</w:t>
      </w:r>
      <w:r w:rsidR="00F07789" w:rsidRPr="00341CAF">
        <w:rPr>
          <w:rFonts w:ascii="Arial" w:hAnsi="Arial" w:cs="Arial"/>
        </w:rPr>
        <w:t xml:space="preserve"> Orçamento Autorizado (SIA 109);</w:t>
      </w:r>
    </w:p>
    <w:p w14:paraId="3A65B6DF" w14:textId="77777777" w:rsidR="002237EA" w:rsidRPr="00341CAF" w:rsidRDefault="002237EA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</w:t>
      </w:r>
      <w:r w:rsidR="00E02A9C" w:rsidRPr="00341CAF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- Demonstrativo da Despesa Segundo a Natureza – Anexo 2 da Lei n</w:t>
      </w:r>
      <w:r w:rsidR="00F07789" w:rsidRPr="00341CAF">
        <w:rPr>
          <w:rFonts w:ascii="Arial" w:hAnsi="Arial" w:cs="Arial"/>
        </w:rPr>
        <w:t>º 4.320/64 (SIA 815</w:t>
      </w:r>
      <w:r w:rsidR="00EE0617" w:rsidRPr="00341CAF">
        <w:rPr>
          <w:rFonts w:ascii="Arial" w:hAnsi="Arial" w:cs="Arial"/>
        </w:rPr>
        <w:t xml:space="preserve"> e</w:t>
      </w:r>
      <w:r w:rsidR="00F07789" w:rsidRPr="00341CAF">
        <w:rPr>
          <w:rFonts w:ascii="Arial" w:hAnsi="Arial" w:cs="Arial"/>
        </w:rPr>
        <w:t xml:space="preserve"> 816);</w:t>
      </w:r>
    </w:p>
    <w:p w14:paraId="6B2569BE" w14:textId="77777777" w:rsidR="002237EA" w:rsidRPr="00341CAF" w:rsidRDefault="002237EA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</w:t>
      </w:r>
      <w:r w:rsidR="00B55860" w:rsidRPr="00341CAF">
        <w:rPr>
          <w:rFonts w:ascii="Arial" w:hAnsi="Arial" w:cs="Arial"/>
        </w:rPr>
        <w:t>I</w:t>
      </w:r>
      <w:r w:rsidR="00E02A9C" w:rsidRPr="00341CAF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- Comparativo da Despesa Autorizada com a Realizada – Anexo </w:t>
      </w:r>
      <w:r w:rsidR="00B8317D" w:rsidRPr="00341CAF">
        <w:rPr>
          <w:rFonts w:ascii="Arial" w:hAnsi="Arial" w:cs="Arial"/>
        </w:rPr>
        <w:t>11 da Lei nº </w:t>
      </w:r>
      <w:r w:rsidR="00F07789" w:rsidRPr="00341CAF">
        <w:rPr>
          <w:rFonts w:ascii="Arial" w:hAnsi="Arial" w:cs="Arial"/>
        </w:rPr>
        <w:t>4.320/64 (SIA 845);</w:t>
      </w:r>
    </w:p>
    <w:p w14:paraId="15568AF9" w14:textId="77777777" w:rsidR="002237EA" w:rsidRPr="00341CAF" w:rsidRDefault="002237EA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VI</w:t>
      </w:r>
      <w:r w:rsidR="00B55860" w:rsidRPr="00341CAF">
        <w:rPr>
          <w:rFonts w:ascii="Arial" w:hAnsi="Arial" w:cs="Arial"/>
        </w:rPr>
        <w:t>I</w:t>
      </w:r>
      <w:r w:rsidR="00E02A9C" w:rsidRPr="00341CAF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- Comparativo da Despesa Autorizada com a Realizada, segundo os Desdobramentos por Espécie – Anexo 11-A da </w:t>
      </w:r>
      <w:r w:rsidR="00F07789" w:rsidRPr="00341CAF">
        <w:rPr>
          <w:rFonts w:ascii="Arial" w:hAnsi="Arial" w:cs="Arial"/>
        </w:rPr>
        <w:t>Lei nº 4.320/64 (SIA 846);</w:t>
      </w:r>
    </w:p>
    <w:p w14:paraId="341E2A21" w14:textId="77777777" w:rsidR="002237EA" w:rsidRPr="00341CAF" w:rsidRDefault="00E02A9C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IX</w:t>
      </w:r>
      <w:r w:rsidR="002237EA" w:rsidRPr="00341CAF">
        <w:rPr>
          <w:rFonts w:ascii="Arial" w:hAnsi="Arial" w:cs="Arial"/>
        </w:rPr>
        <w:t xml:space="preserve"> - Balanço Orçamentário – Anexo 12 da Lei nº 4.320/64 (SIA 850)</w:t>
      </w:r>
      <w:r w:rsidR="00F07789" w:rsidRPr="00341CAF">
        <w:rPr>
          <w:rFonts w:ascii="Arial" w:hAnsi="Arial" w:cs="Arial"/>
        </w:rPr>
        <w:t>;</w:t>
      </w:r>
    </w:p>
    <w:p w14:paraId="04430C42" w14:textId="77777777" w:rsidR="002237EA" w:rsidRPr="00341CAF" w:rsidRDefault="00B55860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2237EA" w:rsidRPr="00341CAF">
        <w:rPr>
          <w:rFonts w:ascii="Arial" w:hAnsi="Arial" w:cs="Arial"/>
        </w:rPr>
        <w:t xml:space="preserve"> - Balanço Financeiro – Anexo </w:t>
      </w:r>
      <w:r w:rsidR="00F07789" w:rsidRPr="00341CAF">
        <w:rPr>
          <w:rFonts w:ascii="Arial" w:hAnsi="Arial" w:cs="Arial"/>
        </w:rPr>
        <w:t>13 da Lei nº 4.320/64 (SIA 855);</w:t>
      </w:r>
    </w:p>
    <w:p w14:paraId="1B39F268" w14:textId="77777777" w:rsidR="002237EA" w:rsidRPr="00341CAF" w:rsidRDefault="002237EA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B55860" w:rsidRPr="00341CAF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- Demonstração das Variações Patrimoniais – Anexo 15 da Lei nº 4.320/64 (SIA 865)</w:t>
      </w:r>
      <w:r w:rsidR="00F07789" w:rsidRPr="00341CAF">
        <w:rPr>
          <w:rFonts w:ascii="Arial" w:hAnsi="Arial" w:cs="Arial"/>
        </w:rPr>
        <w:t>;</w:t>
      </w:r>
    </w:p>
    <w:p w14:paraId="19153CA0" w14:textId="77777777" w:rsidR="002237EA" w:rsidRPr="00341CAF" w:rsidRDefault="00E02A9C" w:rsidP="006A2B5B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41CAF">
        <w:rPr>
          <w:rFonts w:ascii="Arial" w:hAnsi="Arial" w:cs="Arial"/>
        </w:rPr>
        <w:t>X</w:t>
      </w:r>
      <w:r w:rsidR="003C65D9" w:rsidRPr="00341CAF">
        <w:rPr>
          <w:rFonts w:ascii="Arial" w:hAnsi="Arial" w:cs="Arial"/>
        </w:rPr>
        <w:t>II</w:t>
      </w:r>
      <w:r w:rsidR="002237EA" w:rsidRPr="00341CAF">
        <w:rPr>
          <w:rFonts w:ascii="Arial" w:hAnsi="Arial" w:cs="Arial"/>
        </w:rPr>
        <w:t xml:space="preserve"> - Balanço Patrimonial – Anexo 14 da Lei nº 4.320/64 (SIA 860)</w:t>
      </w:r>
      <w:r w:rsidR="00341CAF">
        <w:rPr>
          <w:rFonts w:ascii="Arial" w:hAnsi="Arial" w:cs="Arial"/>
        </w:rPr>
        <w:t>;</w:t>
      </w:r>
    </w:p>
    <w:p w14:paraId="5EC38C7B" w14:textId="77777777" w:rsidR="002237EA" w:rsidRPr="00341CAF" w:rsidRDefault="002237EA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3C65D9" w:rsidRPr="00341CAF">
        <w:rPr>
          <w:rFonts w:ascii="Arial" w:hAnsi="Arial" w:cs="Arial"/>
        </w:rPr>
        <w:t>I</w:t>
      </w:r>
      <w:r w:rsidR="002D2640" w:rsidRPr="00341CAF">
        <w:rPr>
          <w:rFonts w:ascii="Arial" w:hAnsi="Arial" w:cs="Arial"/>
        </w:rPr>
        <w:t>II</w:t>
      </w:r>
      <w:r w:rsidRPr="00341CAF">
        <w:rPr>
          <w:rFonts w:ascii="Arial" w:hAnsi="Arial" w:cs="Arial"/>
        </w:rPr>
        <w:t xml:space="preserve"> - Demonstração da Dívida Fundada – Anexo 16 da Lei nº 4.3</w:t>
      </w:r>
      <w:r w:rsidR="00F07789" w:rsidRPr="00341CAF">
        <w:rPr>
          <w:rFonts w:ascii="Arial" w:hAnsi="Arial" w:cs="Arial"/>
        </w:rPr>
        <w:t>20/64 (SIA 870, 871, 872 e 873);</w:t>
      </w:r>
    </w:p>
    <w:p w14:paraId="0EF13A08" w14:textId="77777777" w:rsidR="002237EA" w:rsidRPr="00341CAF" w:rsidRDefault="002237EA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2D2640" w:rsidRPr="00341CAF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V - Demonstração da Dívida Flutuante – Anexo </w:t>
      </w:r>
      <w:r w:rsidR="00F07789" w:rsidRPr="00341CAF">
        <w:rPr>
          <w:rFonts w:ascii="Arial" w:hAnsi="Arial" w:cs="Arial"/>
        </w:rPr>
        <w:t>17 da Lei nº 4.320/64 (SIA 875);</w:t>
      </w:r>
    </w:p>
    <w:p w14:paraId="574BF53C" w14:textId="77777777" w:rsidR="002237EA" w:rsidRPr="00341CAF" w:rsidRDefault="006104A9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3C65D9" w:rsidRPr="00341CAF">
        <w:rPr>
          <w:rFonts w:ascii="Arial" w:hAnsi="Arial" w:cs="Arial"/>
        </w:rPr>
        <w:t>V</w:t>
      </w:r>
      <w:r w:rsidR="002237EA" w:rsidRPr="00341CAF">
        <w:rPr>
          <w:rFonts w:ascii="Arial" w:hAnsi="Arial" w:cs="Arial"/>
        </w:rPr>
        <w:t xml:space="preserve"> - Rela</w:t>
      </w:r>
      <w:r w:rsidR="00F07789" w:rsidRPr="00341CAF">
        <w:rPr>
          <w:rFonts w:ascii="Arial" w:hAnsi="Arial" w:cs="Arial"/>
        </w:rPr>
        <w:t>ção de Restos a Pagar (SIA 220);</w:t>
      </w:r>
    </w:p>
    <w:p w14:paraId="180BDEB5" w14:textId="77777777" w:rsidR="002237EA" w:rsidRPr="00341CAF" w:rsidRDefault="00E02A9C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3C65D9" w:rsidRPr="00341CAF">
        <w:rPr>
          <w:rFonts w:ascii="Arial" w:hAnsi="Arial" w:cs="Arial"/>
        </w:rPr>
        <w:t>VI</w:t>
      </w:r>
      <w:r w:rsidR="00583C1D">
        <w:rPr>
          <w:rFonts w:ascii="Arial" w:hAnsi="Arial" w:cs="Arial"/>
        </w:rPr>
        <w:t xml:space="preserve"> - B</w:t>
      </w:r>
      <w:r w:rsidR="005A400E">
        <w:rPr>
          <w:rFonts w:ascii="Arial" w:hAnsi="Arial" w:cs="Arial"/>
        </w:rPr>
        <w:t>alancete do mês de d</w:t>
      </w:r>
      <w:r w:rsidR="002237EA" w:rsidRPr="00341CAF">
        <w:rPr>
          <w:rFonts w:ascii="Arial" w:hAnsi="Arial" w:cs="Arial"/>
        </w:rPr>
        <w:t>ezembro de 20</w:t>
      </w:r>
      <w:r w:rsidR="006D0E8F" w:rsidRPr="00341CAF">
        <w:rPr>
          <w:rFonts w:ascii="Arial" w:hAnsi="Arial" w:cs="Arial"/>
        </w:rPr>
        <w:t>1</w:t>
      </w:r>
      <w:r w:rsidR="00212B93" w:rsidRPr="00341CAF">
        <w:rPr>
          <w:rFonts w:ascii="Arial" w:hAnsi="Arial" w:cs="Arial"/>
        </w:rPr>
        <w:t>3</w:t>
      </w:r>
      <w:r w:rsidR="00F07789" w:rsidRPr="00341CAF">
        <w:rPr>
          <w:rFonts w:ascii="Arial" w:hAnsi="Arial" w:cs="Arial"/>
        </w:rPr>
        <w:t>, sem encerramento (SIA 215);</w:t>
      </w:r>
    </w:p>
    <w:p w14:paraId="1A6B8C6A" w14:textId="77777777" w:rsidR="002237EA" w:rsidRPr="00341CAF" w:rsidRDefault="002237EA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3C65D9" w:rsidRPr="00341CAF">
        <w:rPr>
          <w:rFonts w:ascii="Arial" w:hAnsi="Arial" w:cs="Arial"/>
        </w:rPr>
        <w:t>VI</w:t>
      </w:r>
      <w:r w:rsidR="00E02A9C" w:rsidRPr="00341CAF">
        <w:rPr>
          <w:rFonts w:ascii="Arial" w:hAnsi="Arial" w:cs="Arial"/>
        </w:rPr>
        <w:t>I</w:t>
      </w:r>
      <w:r w:rsidR="00583C1D">
        <w:rPr>
          <w:rFonts w:ascii="Arial" w:hAnsi="Arial" w:cs="Arial"/>
        </w:rPr>
        <w:t xml:space="preserve"> - r</w:t>
      </w:r>
      <w:r w:rsidRPr="00341CAF">
        <w:rPr>
          <w:rFonts w:ascii="Arial" w:hAnsi="Arial" w:cs="Arial"/>
        </w:rPr>
        <w:t xml:space="preserve">elação do </w:t>
      </w:r>
      <w:r w:rsidR="00B1515A" w:rsidRPr="00341CAF">
        <w:rPr>
          <w:rFonts w:ascii="Arial" w:hAnsi="Arial" w:cs="Arial"/>
        </w:rPr>
        <w:t>p</w:t>
      </w:r>
      <w:r w:rsidRPr="00341CAF">
        <w:rPr>
          <w:rFonts w:ascii="Arial" w:hAnsi="Arial" w:cs="Arial"/>
        </w:rPr>
        <w:t xml:space="preserve">essoal </w:t>
      </w:r>
      <w:r w:rsidR="00B1515A" w:rsidRPr="00341CAF">
        <w:rPr>
          <w:rFonts w:ascii="Arial" w:hAnsi="Arial" w:cs="Arial"/>
        </w:rPr>
        <w:t>a</w:t>
      </w:r>
      <w:r w:rsidRPr="00341CAF">
        <w:rPr>
          <w:rFonts w:ascii="Arial" w:hAnsi="Arial" w:cs="Arial"/>
        </w:rPr>
        <w:t>dmitido em 20</w:t>
      </w:r>
      <w:r w:rsidR="006D0E8F" w:rsidRPr="00341CAF">
        <w:rPr>
          <w:rFonts w:ascii="Arial" w:hAnsi="Arial" w:cs="Arial"/>
        </w:rPr>
        <w:t>1</w:t>
      </w:r>
      <w:r w:rsidR="006A527E" w:rsidRPr="00341CAF">
        <w:rPr>
          <w:rFonts w:ascii="Arial" w:hAnsi="Arial" w:cs="Arial"/>
        </w:rPr>
        <w:t>3</w:t>
      </w:r>
      <w:r w:rsidRPr="00341CAF">
        <w:rPr>
          <w:rFonts w:ascii="Arial" w:hAnsi="Arial" w:cs="Arial"/>
        </w:rPr>
        <w:t>, decorrente de aprovação em Concurso Público ou Teste Seletivo, evidenciando o n</w:t>
      </w:r>
      <w:r w:rsidR="005C37C3" w:rsidRPr="00341CAF">
        <w:rPr>
          <w:rFonts w:ascii="Arial" w:hAnsi="Arial" w:cs="Arial"/>
        </w:rPr>
        <w:t>úmero</w:t>
      </w:r>
      <w:r w:rsidRPr="00341CAF">
        <w:rPr>
          <w:rFonts w:ascii="Arial" w:hAnsi="Arial" w:cs="Arial"/>
        </w:rPr>
        <w:t xml:space="preserve"> do </w:t>
      </w:r>
      <w:r w:rsidRPr="00341CAF">
        <w:rPr>
          <w:rFonts w:ascii="Arial" w:hAnsi="Arial" w:cs="Arial"/>
        </w:rPr>
        <w:lastRenderedPageBreak/>
        <w:t>protocolo</w:t>
      </w:r>
      <w:r w:rsidR="005A400E">
        <w:rPr>
          <w:rFonts w:ascii="Arial" w:hAnsi="Arial" w:cs="Arial"/>
        </w:rPr>
        <w:t>,</w:t>
      </w:r>
      <w:r w:rsidRPr="00341CAF">
        <w:rPr>
          <w:rFonts w:ascii="Arial" w:hAnsi="Arial" w:cs="Arial"/>
        </w:rPr>
        <w:t xml:space="preserve"> no Tribunal de Contas</w:t>
      </w:r>
      <w:r w:rsidR="005A400E">
        <w:rPr>
          <w:rFonts w:ascii="Arial" w:hAnsi="Arial" w:cs="Arial"/>
        </w:rPr>
        <w:t>,</w:t>
      </w:r>
      <w:r w:rsidRPr="00341CAF">
        <w:rPr>
          <w:rFonts w:ascii="Arial" w:hAnsi="Arial" w:cs="Arial"/>
        </w:rPr>
        <w:t xml:space="preserve"> da documentação enviada para registro da admissão, conforme Anexo </w:t>
      </w:r>
      <w:r w:rsidR="00F66199" w:rsidRPr="00341CAF">
        <w:rPr>
          <w:rFonts w:ascii="Arial" w:hAnsi="Arial" w:cs="Arial"/>
        </w:rPr>
        <w:t>II</w:t>
      </w:r>
      <w:r w:rsidRPr="00341CAF">
        <w:rPr>
          <w:rFonts w:ascii="Arial" w:hAnsi="Arial" w:cs="Arial"/>
        </w:rPr>
        <w:t>, ou em caso de ausência de contratação</w:t>
      </w:r>
      <w:r w:rsidR="005A400E">
        <w:rPr>
          <w:rFonts w:ascii="Arial" w:hAnsi="Arial" w:cs="Arial"/>
        </w:rPr>
        <w:t>,</w:t>
      </w:r>
      <w:r w:rsidRPr="00341CAF">
        <w:rPr>
          <w:rFonts w:ascii="Arial" w:hAnsi="Arial" w:cs="Arial"/>
        </w:rPr>
        <w:t xml:space="preserve"> preenche</w:t>
      </w:r>
      <w:r w:rsidR="00F66199" w:rsidRPr="00341CAF">
        <w:rPr>
          <w:rFonts w:ascii="Arial" w:hAnsi="Arial" w:cs="Arial"/>
        </w:rPr>
        <w:t>r Declaração conforme Anexo I</w:t>
      </w:r>
      <w:r w:rsidR="00D00FB2" w:rsidRPr="00341CAF">
        <w:rPr>
          <w:rFonts w:ascii="Arial" w:hAnsi="Arial" w:cs="Arial"/>
        </w:rPr>
        <w:t>II</w:t>
      </w:r>
      <w:r w:rsidR="00F07789" w:rsidRPr="00341CAF">
        <w:rPr>
          <w:rFonts w:ascii="Arial" w:hAnsi="Arial" w:cs="Arial"/>
        </w:rPr>
        <w:t>;</w:t>
      </w:r>
    </w:p>
    <w:p w14:paraId="2AF67D00" w14:textId="77777777" w:rsidR="00523887" w:rsidRPr="009833DE" w:rsidRDefault="00523887" w:rsidP="006A2B5B">
      <w:pPr>
        <w:spacing w:before="120"/>
        <w:ind w:firstLine="1134"/>
        <w:jc w:val="both"/>
        <w:rPr>
          <w:rFonts w:ascii="Arial" w:hAnsi="Arial" w:cs="Arial"/>
          <w:iCs/>
          <w:snapToGrid w:val="0"/>
        </w:rPr>
      </w:pPr>
      <w:r w:rsidRPr="009833DE">
        <w:rPr>
          <w:rFonts w:ascii="Arial" w:hAnsi="Arial" w:cs="Arial"/>
          <w:iCs/>
        </w:rPr>
        <w:t xml:space="preserve">a) </w:t>
      </w:r>
      <w:r w:rsidR="00BF6836" w:rsidRPr="009833DE">
        <w:rPr>
          <w:rFonts w:ascii="Arial" w:hAnsi="Arial" w:cs="Arial"/>
          <w:iCs/>
          <w:snapToGrid w:val="0"/>
        </w:rPr>
        <w:t>a</w:t>
      </w:r>
      <w:r w:rsidRPr="009833DE">
        <w:rPr>
          <w:rFonts w:ascii="Arial" w:hAnsi="Arial" w:cs="Arial"/>
          <w:iCs/>
          <w:snapToGrid w:val="0"/>
        </w:rPr>
        <w:t xml:space="preserve"> Secretaria de Estado da Administração e Previdência – SEAP deverá informar todos os processos protocolados neste Tribunal para registro de pessoal, ainda que os admitidos não tenham sido lotados na SEAP, indicando</w:t>
      </w:r>
      <w:r w:rsidR="005A400E" w:rsidRPr="009833DE">
        <w:rPr>
          <w:rFonts w:ascii="Arial" w:hAnsi="Arial" w:cs="Arial"/>
          <w:iCs/>
          <w:snapToGrid w:val="0"/>
        </w:rPr>
        <w:t>,</w:t>
      </w:r>
      <w:r w:rsidRPr="009833DE">
        <w:rPr>
          <w:rFonts w:ascii="Arial" w:hAnsi="Arial" w:cs="Arial"/>
          <w:iCs/>
          <w:snapToGrid w:val="0"/>
        </w:rPr>
        <w:t xml:space="preserve"> neste caso</w:t>
      </w:r>
      <w:r w:rsidR="005A400E" w:rsidRPr="009833DE">
        <w:rPr>
          <w:rFonts w:ascii="Arial" w:hAnsi="Arial" w:cs="Arial"/>
          <w:iCs/>
          <w:snapToGrid w:val="0"/>
        </w:rPr>
        <w:t>,</w:t>
      </w:r>
      <w:r w:rsidRPr="009833DE">
        <w:rPr>
          <w:rFonts w:ascii="Arial" w:hAnsi="Arial" w:cs="Arial"/>
          <w:iCs/>
          <w:snapToGrid w:val="0"/>
        </w:rPr>
        <w:t xml:space="preserve"> a entidade para </w:t>
      </w:r>
      <w:r w:rsidR="005A400E" w:rsidRPr="009833DE">
        <w:rPr>
          <w:rFonts w:ascii="Arial" w:hAnsi="Arial" w:cs="Arial"/>
          <w:iCs/>
          <w:snapToGrid w:val="0"/>
        </w:rPr>
        <w:t>a</w:t>
      </w:r>
      <w:r w:rsidRPr="009833DE">
        <w:rPr>
          <w:rFonts w:ascii="Arial" w:hAnsi="Arial" w:cs="Arial"/>
          <w:iCs/>
          <w:snapToGrid w:val="0"/>
        </w:rPr>
        <w:t xml:space="preserve"> qual o processo seletivo foi realizado;</w:t>
      </w:r>
    </w:p>
    <w:p w14:paraId="4D262F35" w14:textId="77777777" w:rsidR="00523887" w:rsidRPr="009833DE" w:rsidRDefault="00523887" w:rsidP="006A2B5B">
      <w:pPr>
        <w:spacing w:before="120"/>
        <w:ind w:firstLine="1134"/>
        <w:jc w:val="both"/>
        <w:rPr>
          <w:rFonts w:ascii="Arial" w:hAnsi="Arial" w:cs="Arial"/>
          <w:iCs/>
        </w:rPr>
      </w:pPr>
      <w:r w:rsidRPr="009833DE">
        <w:rPr>
          <w:rFonts w:ascii="Arial" w:hAnsi="Arial" w:cs="Arial"/>
          <w:iCs/>
          <w:snapToGrid w:val="0"/>
        </w:rPr>
        <w:t>b)</w:t>
      </w:r>
      <w:r w:rsidR="005A400E" w:rsidRPr="009833DE">
        <w:rPr>
          <w:rFonts w:ascii="Arial" w:hAnsi="Arial" w:cs="Arial"/>
          <w:iCs/>
          <w:snapToGrid w:val="0"/>
        </w:rPr>
        <w:t xml:space="preserve"> a</w:t>
      </w:r>
      <w:r w:rsidRPr="009833DE">
        <w:rPr>
          <w:rFonts w:ascii="Arial" w:hAnsi="Arial" w:cs="Arial"/>
          <w:iCs/>
          <w:snapToGrid w:val="0"/>
        </w:rPr>
        <w:t xml:space="preserve">s entidades que receberam pessoal admitido </w:t>
      </w:r>
      <w:r w:rsidR="005A400E" w:rsidRPr="009833DE">
        <w:rPr>
          <w:rFonts w:ascii="Arial" w:hAnsi="Arial" w:cs="Arial"/>
          <w:iCs/>
          <w:snapToGrid w:val="0"/>
        </w:rPr>
        <w:t>por meio</w:t>
      </w:r>
      <w:r w:rsidRPr="009833DE">
        <w:rPr>
          <w:rFonts w:ascii="Arial" w:hAnsi="Arial" w:cs="Arial"/>
          <w:iCs/>
          <w:snapToGrid w:val="0"/>
        </w:rPr>
        <w:t xml:space="preserve"> de processo seletivo realizado pela SEAP deverão pre</w:t>
      </w:r>
      <w:r w:rsidR="005A400E" w:rsidRPr="009833DE">
        <w:rPr>
          <w:rFonts w:ascii="Arial" w:hAnsi="Arial" w:cs="Arial"/>
          <w:iCs/>
          <w:snapToGrid w:val="0"/>
        </w:rPr>
        <w:t>encher o Anexo II, indicando ess</w:t>
      </w:r>
      <w:r w:rsidRPr="009833DE">
        <w:rPr>
          <w:rFonts w:ascii="Arial" w:hAnsi="Arial" w:cs="Arial"/>
          <w:iCs/>
          <w:snapToGrid w:val="0"/>
        </w:rPr>
        <w:t>a situação na coluna “Nº DE PROTOCOLO-TC”.</w:t>
      </w:r>
    </w:p>
    <w:p w14:paraId="4CEDE5A9" w14:textId="77777777" w:rsidR="002237EA" w:rsidRPr="00341CAF" w:rsidRDefault="002237EA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523887" w:rsidRPr="00341CAF">
        <w:rPr>
          <w:rFonts w:ascii="Arial" w:hAnsi="Arial" w:cs="Arial"/>
        </w:rPr>
        <w:t>V</w:t>
      </w:r>
      <w:r w:rsidR="006104A9" w:rsidRPr="00341CAF">
        <w:rPr>
          <w:rFonts w:ascii="Arial" w:hAnsi="Arial" w:cs="Arial"/>
        </w:rPr>
        <w:t>I</w:t>
      </w:r>
      <w:r w:rsidR="00523887" w:rsidRPr="00341CAF">
        <w:rPr>
          <w:rFonts w:ascii="Arial" w:hAnsi="Arial" w:cs="Arial"/>
        </w:rPr>
        <w:t>II</w:t>
      </w:r>
      <w:r w:rsidR="00153DDE">
        <w:rPr>
          <w:rFonts w:ascii="Arial" w:hAnsi="Arial" w:cs="Arial"/>
        </w:rPr>
        <w:t xml:space="preserve"> - D</w:t>
      </w:r>
      <w:r w:rsidRPr="00341CAF">
        <w:rPr>
          <w:rFonts w:ascii="Arial" w:hAnsi="Arial" w:cs="Arial"/>
        </w:rPr>
        <w:t xml:space="preserve">eclaração expressa do Chefe do Grupo de Recursos Humanos Setorial, de que o(s) Gestor(es) das Contas indicados no Anexo </w:t>
      </w:r>
      <w:r w:rsidR="00F66199" w:rsidRPr="00341CAF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estão em dia com a exigência da apresentação da declaração de bens e rendas de </w:t>
      </w:r>
      <w:r w:rsidR="005A400E">
        <w:rPr>
          <w:rFonts w:ascii="Arial" w:hAnsi="Arial" w:cs="Arial"/>
        </w:rPr>
        <w:t xml:space="preserve">que </w:t>
      </w:r>
      <w:r w:rsidRPr="00341CAF">
        <w:rPr>
          <w:rFonts w:ascii="Arial" w:hAnsi="Arial" w:cs="Arial"/>
        </w:rPr>
        <w:t>trata o art. 13 da Lei Federal nº 8.429, de 02 de junho de 1992, e Lei Estadual nº 13.047</w:t>
      </w:r>
      <w:r w:rsidR="005A400E">
        <w:rPr>
          <w:rFonts w:ascii="Arial" w:hAnsi="Arial" w:cs="Arial"/>
        </w:rPr>
        <w:t>,</w:t>
      </w:r>
      <w:r w:rsidRPr="00341CAF">
        <w:rPr>
          <w:rFonts w:ascii="Arial" w:hAnsi="Arial" w:cs="Arial"/>
        </w:rPr>
        <w:t xml:space="preserve"> de 16 de janeiro de 2001, conforme Anexo </w:t>
      </w:r>
      <w:r w:rsidR="00D00FB2" w:rsidRPr="00341CAF">
        <w:rPr>
          <w:rFonts w:ascii="Arial" w:hAnsi="Arial" w:cs="Arial"/>
        </w:rPr>
        <w:t>I</w:t>
      </w:r>
      <w:r w:rsidR="00F66199" w:rsidRPr="00341CAF">
        <w:rPr>
          <w:rFonts w:ascii="Arial" w:hAnsi="Arial" w:cs="Arial"/>
        </w:rPr>
        <w:t>V</w:t>
      </w:r>
      <w:r w:rsidR="009F2C06" w:rsidRPr="00341CAF">
        <w:rPr>
          <w:rFonts w:ascii="Arial" w:hAnsi="Arial" w:cs="Arial"/>
        </w:rPr>
        <w:t>;</w:t>
      </w:r>
    </w:p>
    <w:p w14:paraId="5D906354" w14:textId="77777777" w:rsidR="002237EA" w:rsidRPr="00341CAF" w:rsidRDefault="00E02A9C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523887" w:rsidRPr="00341CAF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>X</w:t>
      </w:r>
      <w:r w:rsidR="002237EA" w:rsidRPr="00341CAF">
        <w:rPr>
          <w:rFonts w:ascii="Arial" w:hAnsi="Arial" w:cs="Arial"/>
        </w:rPr>
        <w:t xml:space="preserve"> - Certidão de regularidade</w:t>
      </w:r>
      <w:r w:rsidR="005A400E">
        <w:rPr>
          <w:rFonts w:ascii="Arial" w:hAnsi="Arial" w:cs="Arial"/>
        </w:rPr>
        <w:t>,</w:t>
      </w:r>
      <w:r w:rsidR="002237EA" w:rsidRPr="00341CAF">
        <w:rPr>
          <w:rFonts w:ascii="Arial" w:hAnsi="Arial" w:cs="Arial"/>
        </w:rPr>
        <w:t xml:space="preserve"> junto ao Conselho Regional de </w:t>
      </w:r>
      <w:r w:rsidR="009B5E35" w:rsidRPr="00341CAF">
        <w:rPr>
          <w:rFonts w:ascii="Arial" w:hAnsi="Arial" w:cs="Arial"/>
        </w:rPr>
        <w:br/>
      </w:r>
      <w:r w:rsidR="002237EA" w:rsidRPr="00341CAF">
        <w:rPr>
          <w:rFonts w:ascii="Arial" w:hAnsi="Arial" w:cs="Arial"/>
        </w:rPr>
        <w:t>Contabilidade – CRC</w:t>
      </w:r>
      <w:r w:rsidR="005A400E">
        <w:rPr>
          <w:rFonts w:ascii="Arial" w:hAnsi="Arial" w:cs="Arial"/>
        </w:rPr>
        <w:t>,</w:t>
      </w:r>
      <w:r w:rsidR="00145405">
        <w:rPr>
          <w:rFonts w:ascii="Arial" w:hAnsi="Arial" w:cs="Arial"/>
        </w:rPr>
        <w:t xml:space="preserve"> do profissional que assina os d</w:t>
      </w:r>
      <w:r w:rsidR="002237EA" w:rsidRPr="00341CAF">
        <w:rPr>
          <w:rFonts w:ascii="Arial" w:hAnsi="Arial" w:cs="Arial"/>
        </w:rPr>
        <w:t>emonstrativos, emitida no exercício de 201</w:t>
      </w:r>
      <w:r w:rsidR="00212B93" w:rsidRPr="00341CAF">
        <w:rPr>
          <w:rFonts w:ascii="Arial" w:hAnsi="Arial" w:cs="Arial"/>
        </w:rPr>
        <w:t>4</w:t>
      </w:r>
      <w:r w:rsidR="002237EA" w:rsidRPr="00341CAF">
        <w:rPr>
          <w:rFonts w:ascii="Arial" w:hAnsi="Arial" w:cs="Arial"/>
        </w:rPr>
        <w:t>.</w:t>
      </w:r>
    </w:p>
    <w:p w14:paraId="073F6CAE" w14:textId="77777777" w:rsidR="002237EA" w:rsidRPr="00341CAF" w:rsidRDefault="002237EA" w:rsidP="006A2B5B">
      <w:pPr>
        <w:pStyle w:val="ArtigosOrdinais"/>
        <w:keepNext/>
        <w:ind w:firstLine="1134"/>
        <w:rPr>
          <w:rFonts w:cs="Arial"/>
          <w:b/>
          <w:sz w:val="24"/>
        </w:rPr>
      </w:pPr>
      <w:r w:rsidRPr="00341CAF">
        <w:rPr>
          <w:rFonts w:cs="Arial"/>
          <w:b/>
          <w:sz w:val="24"/>
        </w:rPr>
        <w:t xml:space="preserve">Art. </w:t>
      </w:r>
      <w:r w:rsidR="00FD64A9" w:rsidRPr="00341CAF">
        <w:rPr>
          <w:rFonts w:cs="Arial"/>
          <w:b/>
          <w:sz w:val="24"/>
        </w:rPr>
        <w:t>1</w:t>
      </w:r>
      <w:r w:rsidR="003532B0" w:rsidRPr="00341CAF">
        <w:rPr>
          <w:rFonts w:cs="Arial"/>
          <w:b/>
          <w:sz w:val="24"/>
        </w:rPr>
        <w:t>0</w:t>
      </w:r>
      <w:r w:rsidR="00D63851" w:rsidRPr="00341CAF">
        <w:rPr>
          <w:rFonts w:cs="Arial"/>
          <w:b/>
          <w:sz w:val="24"/>
        </w:rPr>
        <w:t>.</w:t>
      </w:r>
      <w:r w:rsidRPr="00341CAF">
        <w:rPr>
          <w:rFonts w:cs="Arial"/>
          <w:b/>
          <w:sz w:val="24"/>
        </w:rPr>
        <w:t xml:space="preserve"> </w:t>
      </w:r>
      <w:r w:rsidR="005A400E">
        <w:rPr>
          <w:rFonts w:cs="Arial"/>
          <w:sz w:val="24"/>
        </w:rPr>
        <w:t>A Prestação de Contas A</w:t>
      </w:r>
      <w:r w:rsidRPr="00341CAF">
        <w:rPr>
          <w:rFonts w:cs="Arial"/>
          <w:sz w:val="24"/>
        </w:rPr>
        <w:t xml:space="preserve">nual </w:t>
      </w:r>
      <w:r w:rsidR="001937DF" w:rsidRPr="00341CAF">
        <w:rPr>
          <w:rFonts w:cs="Arial"/>
          <w:sz w:val="24"/>
        </w:rPr>
        <w:t xml:space="preserve">dos Fundos Especiais e Serviços Sociais Autônomos que registram sua contabilidade na forma da Lei nº 4.320/64, </w:t>
      </w:r>
      <w:r w:rsidRPr="00341CAF">
        <w:rPr>
          <w:rFonts w:cs="Arial"/>
          <w:sz w:val="24"/>
        </w:rPr>
        <w:t>das Autarquias, Órgãos de Regime Especial, Ministério Público</w:t>
      </w:r>
      <w:r w:rsidR="00FD64A9" w:rsidRPr="00341CAF">
        <w:rPr>
          <w:rFonts w:cs="Arial"/>
          <w:sz w:val="24"/>
        </w:rPr>
        <w:t xml:space="preserve">, </w:t>
      </w:r>
      <w:r w:rsidR="008455A8" w:rsidRPr="00341CAF">
        <w:rPr>
          <w:rFonts w:cs="Arial"/>
          <w:sz w:val="24"/>
        </w:rPr>
        <w:t xml:space="preserve">Defensoria Pública, </w:t>
      </w:r>
      <w:r w:rsidR="00FD64A9" w:rsidRPr="00341CAF">
        <w:rPr>
          <w:rFonts w:cs="Arial"/>
          <w:sz w:val="24"/>
        </w:rPr>
        <w:t>Assembl</w:t>
      </w:r>
      <w:r w:rsidR="008455A8" w:rsidRPr="00341CAF">
        <w:rPr>
          <w:rFonts w:cs="Arial"/>
          <w:sz w:val="24"/>
        </w:rPr>
        <w:t>e</w:t>
      </w:r>
      <w:r w:rsidR="00FD64A9" w:rsidRPr="00341CAF">
        <w:rPr>
          <w:rFonts w:cs="Arial"/>
          <w:sz w:val="24"/>
        </w:rPr>
        <w:t xml:space="preserve">ia Legislativa, Tribunal de Contas e Tribunal de Justiça </w:t>
      </w:r>
      <w:r w:rsidRPr="00341CAF">
        <w:rPr>
          <w:rFonts w:cs="Arial"/>
          <w:sz w:val="24"/>
        </w:rPr>
        <w:t>conterá</w:t>
      </w:r>
      <w:r w:rsidR="00CE7E5F" w:rsidRPr="00341CAF">
        <w:rPr>
          <w:rFonts w:cs="Arial"/>
          <w:sz w:val="24"/>
        </w:rPr>
        <w:t xml:space="preserve"> os seguintes documentos:</w:t>
      </w:r>
    </w:p>
    <w:p w14:paraId="2738F68D" w14:textId="77777777" w:rsidR="00E54199" w:rsidRPr="00341CAF" w:rsidRDefault="00E54199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 xml:space="preserve">I </w:t>
      </w:r>
      <w:r w:rsidR="003E49D4" w:rsidRPr="00341CAF">
        <w:rPr>
          <w:rFonts w:ascii="Arial" w:hAnsi="Arial" w:cs="Arial"/>
          <w:color w:val="000000"/>
        </w:rPr>
        <w:t>- </w:t>
      </w:r>
      <w:r w:rsidRPr="00341CAF">
        <w:rPr>
          <w:rFonts w:ascii="Arial" w:hAnsi="Arial" w:cs="Arial"/>
        </w:rPr>
        <w:t>Formulário de dados conforme Anexo I desta Instrução Normativa;</w:t>
      </w:r>
    </w:p>
    <w:p w14:paraId="4F57408F" w14:textId="77777777" w:rsidR="003C65D9" w:rsidRPr="00341CAF" w:rsidRDefault="003C65D9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II</w:t>
      </w:r>
      <w:r w:rsidRPr="00341CAF">
        <w:rPr>
          <w:rFonts w:ascii="Arial" w:hAnsi="Arial" w:cs="Arial"/>
          <w:color w:val="000000"/>
        </w:rPr>
        <w:t> - </w:t>
      </w:r>
      <w:r w:rsidRPr="00341CAF">
        <w:rPr>
          <w:rFonts w:ascii="Arial" w:hAnsi="Arial" w:cs="Arial"/>
        </w:rPr>
        <w:t>Relatório circunstanciado</w:t>
      </w:r>
      <w:r w:rsidRPr="00341CAF">
        <w:rPr>
          <w:rFonts w:ascii="Arial" w:hAnsi="Arial" w:cs="Arial"/>
          <w:snapToGrid w:val="0"/>
          <w:color w:val="000000"/>
        </w:rPr>
        <w:t xml:space="preserve"> da gestão, destacando, no mínimo, os seguintes elementos obrigatórios:</w:t>
      </w:r>
    </w:p>
    <w:p w14:paraId="615496C6" w14:textId="77777777" w:rsidR="008F5A2D" w:rsidRPr="009833DE" w:rsidRDefault="008F5A2D" w:rsidP="006A2B5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9833DE">
        <w:rPr>
          <w:rFonts w:ascii="Arial" w:hAnsi="Arial" w:cs="Arial"/>
          <w:iCs/>
          <w:snapToGrid w:val="0"/>
          <w:sz w:val="24"/>
          <w:szCs w:val="24"/>
        </w:rPr>
        <w:t>a) observância da legislação pertinente, em especial quanto ao plano plurianual, às diretrizes orçamentárias e ao orçamento anual;</w:t>
      </w:r>
    </w:p>
    <w:p w14:paraId="05290832" w14:textId="77777777" w:rsidR="008F5A2D" w:rsidRPr="009833DE" w:rsidRDefault="008F5A2D" w:rsidP="006A2B5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9833DE">
        <w:rPr>
          <w:rFonts w:ascii="Arial" w:hAnsi="Arial" w:cs="Arial"/>
          <w:iCs/>
          <w:snapToGrid w:val="0"/>
          <w:sz w:val="24"/>
          <w:szCs w:val="24"/>
        </w:rPr>
        <w:t xml:space="preserve">b) execução orçamentária e financeira da entidade, com esclarecimentos, se for o caso, das causas que ensejaram </w:t>
      </w:r>
      <w:r w:rsidR="00C246C5" w:rsidRPr="009833DE">
        <w:rPr>
          <w:rFonts w:ascii="Arial" w:hAnsi="Arial" w:cs="Arial"/>
          <w:iCs/>
          <w:snapToGrid w:val="0"/>
          <w:sz w:val="24"/>
          <w:szCs w:val="24"/>
        </w:rPr>
        <w:t xml:space="preserve">a baixa arrecadação e/ou </w:t>
      </w:r>
      <w:r w:rsidRPr="009833DE">
        <w:rPr>
          <w:rFonts w:ascii="Arial" w:hAnsi="Arial" w:cs="Arial"/>
          <w:iCs/>
          <w:snapToGrid w:val="0"/>
          <w:sz w:val="24"/>
          <w:szCs w:val="24"/>
        </w:rPr>
        <w:t>baixa realização orçamentária dos projetos/atividades;</w:t>
      </w:r>
    </w:p>
    <w:p w14:paraId="122C069C" w14:textId="77777777" w:rsidR="002D2F39" w:rsidRPr="009833DE" w:rsidRDefault="002D2F39" w:rsidP="006A2B5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9833DE">
        <w:rPr>
          <w:rFonts w:ascii="Arial" w:hAnsi="Arial" w:cs="Arial"/>
          <w:iCs/>
          <w:snapToGrid w:val="0"/>
          <w:sz w:val="24"/>
          <w:szCs w:val="24"/>
        </w:rPr>
        <w:t xml:space="preserve">c) </w:t>
      </w:r>
      <w:r w:rsidRPr="009833DE">
        <w:rPr>
          <w:rFonts w:ascii="Arial" w:hAnsi="Arial" w:cs="Arial"/>
          <w:iCs/>
          <w:sz w:val="24"/>
        </w:rPr>
        <w:t>Plano Anual de Aplicação dos Recursos ou equivalente – Inicial e Complementares e/ou Reformulações, para os Fundos Especiais;</w:t>
      </w:r>
    </w:p>
    <w:p w14:paraId="3E065B19" w14:textId="77777777" w:rsidR="008F5A2D" w:rsidRPr="009833DE" w:rsidRDefault="002D2F39" w:rsidP="006A2B5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9833DE">
        <w:rPr>
          <w:rFonts w:ascii="Arial" w:hAnsi="Arial" w:cs="Arial"/>
          <w:iCs/>
          <w:snapToGrid w:val="0"/>
          <w:sz w:val="24"/>
          <w:szCs w:val="24"/>
        </w:rPr>
        <w:t>d</w:t>
      </w:r>
      <w:r w:rsidR="008F5A2D" w:rsidRPr="009833DE">
        <w:rPr>
          <w:rFonts w:ascii="Arial" w:hAnsi="Arial" w:cs="Arial"/>
          <w:iCs/>
          <w:snapToGrid w:val="0"/>
          <w:sz w:val="24"/>
          <w:szCs w:val="24"/>
        </w:rPr>
        <w:t xml:space="preserve">) </w:t>
      </w:r>
      <w:r w:rsidR="008F5A2D" w:rsidRPr="009833DE">
        <w:rPr>
          <w:rFonts w:ascii="Arial" w:hAnsi="Arial" w:cs="Arial"/>
          <w:iCs/>
          <w:sz w:val="24"/>
          <w:szCs w:val="24"/>
        </w:rPr>
        <w:t xml:space="preserve">comparativo das metas previstas e realizadas </w:t>
      </w:r>
      <w:r w:rsidR="008F5A2D" w:rsidRPr="009833DE">
        <w:rPr>
          <w:rFonts w:ascii="Arial" w:hAnsi="Arial" w:cs="Arial"/>
          <w:iCs/>
          <w:snapToGrid w:val="0"/>
          <w:sz w:val="24"/>
          <w:szCs w:val="24"/>
        </w:rPr>
        <w:t>(Demonstrativo de Metas Físicas), com esclarecimentos, se for o caso, sobre as causas que inviabilizaram o pleno cumprimento;</w:t>
      </w:r>
    </w:p>
    <w:p w14:paraId="14E1B26A" w14:textId="0408B3C1" w:rsidR="002D2F39" w:rsidRPr="00341CAF" w:rsidRDefault="002D2F39" w:rsidP="006A2B5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sz w:val="24"/>
          <w:szCs w:val="24"/>
        </w:rPr>
      </w:pPr>
      <w:r w:rsidRPr="009833DE">
        <w:rPr>
          <w:rFonts w:ascii="Arial" w:hAnsi="Arial" w:cs="Arial"/>
          <w:iCs/>
          <w:snapToGrid w:val="0"/>
          <w:sz w:val="24"/>
          <w:szCs w:val="24"/>
        </w:rPr>
        <w:t>e</w:t>
      </w:r>
      <w:r w:rsidR="008F5A2D" w:rsidRPr="009833DE">
        <w:rPr>
          <w:rFonts w:ascii="Arial" w:hAnsi="Arial" w:cs="Arial"/>
          <w:iCs/>
          <w:snapToGrid w:val="0"/>
          <w:sz w:val="24"/>
          <w:szCs w:val="24"/>
        </w:rPr>
        <w:t>) fatos relevantes ocorridos no exercício que tenham impactado, positiva ou negativamente, a gestão da entidade</w:t>
      </w:r>
      <w:r w:rsidR="009833DE">
        <w:rPr>
          <w:rFonts w:ascii="Arial" w:hAnsi="Arial" w:cs="Arial"/>
          <w:iCs/>
          <w:snapToGrid w:val="0"/>
          <w:sz w:val="24"/>
          <w:szCs w:val="24"/>
        </w:rPr>
        <w:t>.</w:t>
      </w:r>
    </w:p>
    <w:p w14:paraId="3186484D" w14:textId="77777777" w:rsidR="00D83B76" w:rsidRPr="00341CAF" w:rsidRDefault="00586C1F" w:rsidP="006A2B5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m</w:t>
      </w:r>
      <w:r w:rsidR="00D83B76" w:rsidRPr="00341CAF">
        <w:rPr>
          <w:rFonts w:ascii="Arial" w:hAnsi="Arial" w:cs="Arial"/>
          <w:snapToGrid w:val="0"/>
          <w:sz w:val="24"/>
          <w:szCs w:val="24"/>
        </w:rPr>
        <w:t>edidas implementadas com vistas ao cumprimento das determinações contidas nos Acórdãos que julgaram as contas dos três exercícios anteriores, bem como das providências adotadas face às ressalvas e recomendações;</w:t>
      </w:r>
    </w:p>
    <w:p w14:paraId="079089DE" w14:textId="77777777" w:rsidR="00E029D1" w:rsidRPr="00341CAF" w:rsidRDefault="00E029D1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lastRenderedPageBreak/>
        <w:t>IV - Relatório e Parecer do Controle Interno</w:t>
      </w:r>
      <w:r w:rsidR="00A21561">
        <w:rPr>
          <w:rFonts w:ascii="Arial" w:hAnsi="Arial" w:cs="Arial"/>
        </w:rPr>
        <w:t>,</w:t>
      </w:r>
      <w:r w:rsidRPr="00341CAF">
        <w:rPr>
          <w:rFonts w:ascii="Arial" w:hAnsi="Arial" w:cs="Arial"/>
        </w:rPr>
        <w:t xml:space="preserve"> elaborado pela Coordenação de Controle Interno ou pelo(s) agente(s) de controle interno designado(s) pela entidade, contendo, dentre outras informações: </w:t>
      </w:r>
    </w:p>
    <w:p w14:paraId="4F05BF99" w14:textId="77777777" w:rsidR="00E029D1" w:rsidRPr="00CE4D55" w:rsidRDefault="00E029D1" w:rsidP="006A2B5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CE4D55">
        <w:rPr>
          <w:rFonts w:ascii="Arial" w:hAnsi="Arial" w:cs="Arial"/>
          <w:iCs/>
          <w:snapToGrid w:val="0"/>
          <w:sz w:val="24"/>
          <w:szCs w:val="24"/>
        </w:rPr>
        <w:t>a) atesto do fiel cumprimento das exigências contidas no art. 74 da Constituição Federal;</w:t>
      </w:r>
    </w:p>
    <w:p w14:paraId="2A942208" w14:textId="77777777" w:rsidR="00E029D1" w:rsidRPr="00CE4D55" w:rsidRDefault="00E029D1" w:rsidP="006A2B5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CE4D55">
        <w:rPr>
          <w:rFonts w:ascii="Arial" w:hAnsi="Arial" w:cs="Arial"/>
          <w:iCs/>
          <w:snapToGrid w:val="0"/>
          <w:sz w:val="24"/>
          <w:szCs w:val="24"/>
        </w:rPr>
        <w:t>b) os resultados das ações decorrentes da avaliação dos controles existentes, atendendo às orientações técnicas da Coordenação de Controle Interno, bem como ao seu Plano de Ação;</w:t>
      </w:r>
    </w:p>
    <w:p w14:paraId="0FEA5165" w14:textId="2084C744" w:rsidR="00E029D1" w:rsidRPr="00CE4D55" w:rsidRDefault="00E029D1" w:rsidP="006A2B5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CE4D55">
        <w:rPr>
          <w:rFonts w:ascii="Arial" w:hAnsi="Arial" w:cs="Arial"/>
          <w:iCs/>
          <w:snapToGrid w:val="0"/>
          <w:sz w:val="24"/>
          <w:szCs w:val="24"/>
        </w:rPr>
        <w:t>c) as recomendações encaminhadas ao gestor da entidade, se houver, com ciência do gestor e medidas implementadas</w:t>
      </w:r>
      <w:r w:rsidR="00CE4D55">
        <w:rPr>
          <w:rFonts w:ascii="Arial" w:hAnsi="Arial" w:cs="Arial"/>
          <w:iCs/>
          <w:snapToGrid w:val="0"/>
          <w:sz w:val="24"/>
          <w:szCs w:val="24"/>
        </w:rPr>
        <w:t>.</w:t>
      </w:r>
    </w:p>
    <w:p w14:paraId="2B4143EB" w14:textId="77777777" w:rsidR="002237EA" w:rsidRPr="00341CAF" w:rsidRDefault="001B2D1B" w:rsidP="006A2B5B">
      <w:pPr>
        <w:spacing w:before="120"/>
        <w:ind w:firstLine="1134"/>
        <w:jc w:val="both"/>
        <w:rPr>
          <w:rFonts w:ascii="Arial" w:hAnsi="Arial" w:cs="Arial"/>
        </w:rPr>
      </w:pPr>
      <w:r w:rsidRPr="00CE4D55">
        <w:rPr>
          <w:rFonts w:ascii="Arial" w:hAnsi="Arial" w:cs="Arial"/>
          <w:iCs/>
        </w:rPr>
        <w:t>V</w:t>
      </w:r>
      <w:r w:rsidR="002237EA" w:rsidRPr="00CE4D55">
        <w:rPr>
          <w:rFonts w:ascii="Arial" w:hAnsi="Arial" w:cs="Arial"/>
          <w:iCs/>
        </w:rPr>
        <w:t xml:space="preserve"> -</w:t>
      </w:r>
      <w:r w:rsidR="002237EA" w:rsidRPr="00341CAF">
        <w:rPr>
          <w:rFonts w:ascii="Arial" w:hAnsi="Arial" w:cs="Arial"/>
        </w:rPr>
        <w:t xml:space="preserve"> Demonstrativo da Receita e Despesa segundo as Categorias Econômicas – Anexo</w:t>
      </w:r>
      <w:r w:rsidR="009F2C06" w:rsidRPr="00341CAF">
        <w:rPr>
          <w:rFonts w:ascii="Arial" w:hAnsi="Arial" w:cs="Arial"/>
        </w:rPr>
        <w:t xml:space="preserve"> 1 da Lei nº 4.320/64 (SIA 805);</w:t>
      </w:r>
    </w:p>
    <w:p w14:paraId="01D75901" w14:textId="77777777" w:rsidR="002237EA" w:rsidRPr="00341CAF" w:rsidRDefault="002237EA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</w:t>
      </w:r>
      <w:r w:rsidR="00072259" w:rsidRPr="00341CAF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- Receita Segundo as Categorias Econômicas – Anexo 2 da Lei nº 4.320/64 (S</w:t>
      </w:r>
      <w:r w:rsidR="009F2C06" w:rsidRPr="00341CAF">
        <w:rPr>
          <w:rFonts w:ascii="Arial" w:hAnsi="Arial" w:cs="Arial"/>
        </w:rPr>
        <w:t>IA 810);</w:t>
      </w:r>
    </w:p>
    <w:p w14:paraId="3D7E2B8B" w14:textId="77777777" w:rsidR="002237EA" w:rsidRPr="00341CAF" w:rsidRDefault="002237EA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</w:t>
      </w:r>
      <w:r w:rsidR="001B2D1B" w:rsidRPr="00341CAF">
        <w:rPr>
          <w:rFonts w:ascii="Arial" w:hAnsi="Arial" w:cs="Arial"/>
        </w:rPr>
        <w:t>I</w:t>
      </w:r>
      <w:r w:rsidR="00072259" w:rsidRPr="00341CAF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- Demonstrativo da Despesa Segundo a Natureza – Anexo 2 da Lei n</w:t>
      </w:r>
      <w:r w:rsidR="009F2C06" w:rsidRPr="00341CAF">
        <w:rPr>
          <w:rFonts w:ascii="Arial" w:hAnsi="Arial" w:cs="Arial"/>
        </w:rPr>
        <w:t>º 4.320/64 (SIA 815</w:t>
      </w:r>
      <w:r w:rsidR="00D83B76" w:rsidRPr="00341CAF">
        <w:rPr>
          <w:rFonts w:ascii="Arial" w:hAnsi="Arial" w:cs="Arial"/>
        </w:rPr>
        <w:t xml:space="preserve"> e</w:t>
      </w:r>
      <w:r w:rsidR="009F2C06" w:rsidRPr="00341CAF">
        <w:rPr>
          <w:rFonts w:ascii="Arial" w:hAnsi="Arial" w:cs="Arial"/>
        </w:rPr>
        <w:t xml:space="preserve"> 816);</w:t>
      </w:r>
    </w:p>
    <w:p w14:paraId="2C594579" w14:textId="77777777" w:rsidR="002237EA" w:rsidRPr="00341CAF" w:rsidRDefault="002237EA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VI</w:t>
      </w:r>
      <w:r w:rsidR="001B2D1B" w:rsidRPr="00341CAF">
        <w:rPr>
          <w:rFonts w:ascii="Arial" w:hAnsi="Arial" w:cs="Arial"/>
        </w:rPr>
        <w:t>I</w:t>
      </w:r>
      <w:r w:rsidR="00072259" w:rsidRPr="00341CAF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- Comparativo da Receita Orçada com a Arrecadada – Anexo </w:t>
      </w:r>
      <w:r w:rsidR="009F2C06" w:rsidRPr="00341CAF">
        <w:rPr>
          <w:rFonts w:ascii="Arial" w:hAnsi="Arial" w:cs="Arial"/>
        </w:rPr>
        <w:t>10 da Lei nº 4.320/64 (SIA 840);</w:t>
      </w:r>
    </w:p>
    <w:p w14:paraId="77CAF27E" w14:textId="77777777" w:rsidR="002237EA" w:rsidRPr="00341CAF" w:rsidRDefault="00072259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IX</w:t>
      </w:r>
      <w:r w:rsidR="002237EA" w:rsidRPr="00341CAF">
        <w:rPr>
          <w:rFonts w:ascii="Arial" w:hAnsi="Arial" w:cs="Arial"/>
        </w:rPr>
        <w:t xml:space="preserve"> - Comparativo da Despesa Autorizada com a Realizada – Anexo </w:t>
      </w:r>
      <w:r w:rsidR="009F2C06" w:rsidRPr="00341CAF">
        <w:rPr>
          <w:rFonts w:ascii="Arial" w:hAnsi="Arial" w:cs="Arial"/>
        </w:rPr>
        <w:t>11 da Lei nº 4.320/64 (SIA 845);</w:t>
      </w:r>
    </w:p>
    <w:p w14:paraId="3FC5CD2D" w14:textId="77777777" w:rsidR="002237EA" w:rsidRPr="00341CAF" w:rsidRDefault="001B2D1B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2237EA" w:rsidRPr="00341CAF">
        <w:rPr>
          <w:rFonts w:ascii="Arial" w:hAnsi="Arial" w:cs="Arial"/>
        </w:rPr>
        <w:t xml:space="preserve"> - Comparativo da Despesa Autorizada com a Realizada, segundo os Desdobramentos por Espécie – Anexo 11</w:t>
      </w:r>
      <w:r w:rsidR="009F2C06" w:rsidRPr="00341CAF">
        <w:rPr>
          <w:rFonts w:ascii="Arial" w:hAnsi="Arial" w:cs="Arial"/>
        </w:rPr>
        <w:t>-A da Lei nº 4.320/64 (SIA 846);</w:t>
      </w:r>
    </w:p>
    <w:p w14:paraId="225D0580" w14:textId="77777777" w:rsidR="002237EA" w:rsidRPr="00341CAF" w:rsidRDefault="002237EA" w:rsidP="006A2B5B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41CAF">
        <w:rPr>
          <w:rFonts w:ascii="Arial" w:hAnsi="Arial" w:cs="Arial"/>
        </w:rPr>
        <w:t>X</w:t>
      </w:r>
      <w:r w:rsidR="00072259" w:rsidRPr="00341CAF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- Balanço Orçamentário – Anexo 12 da Lei nº 4.320/64 (SIA 850)</w:t>
      </w:r>
      <w:r w:rsidR="00341CAF">
        <w:rPr>
          <w:rFonts w:ascii="Arial" w:hAnsi="Arial" w:cs="Arial"/>
        </w:rPr>
        <w:t>;</w:t>
      </w:r>
    </w:p>
    <w:p w14:paraId="65A8C448" w14:textId="77777777" w:rsidR="002237EA" w:rsidRPr="00341CAF" w:rsidRDefault="002237EA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1B2D1B" w:rsidRPr="00341CAF">
        <w:rPr>
          <w:rFonts w:ascii="Arial" w:hAnsi="Arial" w:cs="Arial"/>
        </w:rPr>
        <w:t>I</w:t>
      </w:r>
      <w:r w:rsidR="00072259" w:rsidRPr="00341CAF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- Balanço Financeiro – Anexo </w:t>
      </w:r>
      <w:r w:rsidR="009F2C06" w:rsidRPr="00341CAF">
        <w:rPr>
          <w:rFonts w:ascii="Arial" w:hAnsi="Arial" w:cs="Arial"/>
        </w:rPr>
        <w:t>13 da Lei nº 4.320/64 (SIA 855);</w:t>
      </w:r>
    </w:p>
    <w:p w14:paraId="167EF49F" w14:textId="77777777" w:rsidR="002237EA" w:rsidRPr="00341CAF" w:rsidRDefault="002237EA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3C65D9" w:rsidRPr="00341CAF">
        <w:rPr>
          <w:rFonts w:ascii="Arial" w:hAnsi="Arial" w:cs="Arial"/>
        </w:rPr>
        <w:t>II</w:t>
      </w:r>
      <w:r w:rsidR="00072259" w:rsidRPr="00341CAF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- Demonstração das Variações Patrimoniais – Anexo 15 da Lei nº 4.320/64 (SIA 865)</w:t>
      </w:r>
      <w:r w:rsidR="009F2C06" w:rsidRPr="00341CAF">
        <w:rPr>
          <w:rFonts w:ascii="Arial" w:hAnsi="Arial" w:cs="Arial"/>
        </w:rPr>
        <w:t>;</w:t>
      </w:r>
    </w:p>
    <w:p w14:paraId="1F7B31E9" w14:textId="77777777" w:rsidR="002237EA" w:rsidRPr="00341CAF" w:rsidRDefault="00072259" w:rsidP="006A2B5B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41CAF">
        <w:rPr>
          <w:rFonts w:ascii="Arial" w:hAnsi="Arial" w:cs="Arial"/>
        </w:rPr>
        <w:t>X</w:t>
      </w:r>
      <w:r w:rsidR="003655D5" w:rsidRPr="00341CAF">
        <w:rPr>
          <w:rFonts w:ascii="Arial" w:hAnsi="Arial" w:cs="Arial"/>
        </w:rPr>
        <w:t>I</w:t>
      </w:r>
      <w:r w:rsidR="003C65D9" w:rsidRPr="00341CAF">
        <w:rPr>
          <w:rFonts w:ascii="Arial" w:hAnsi="Arial" w:cs="Arial"/>
        </w:rPr>
        <w:t>V</w:t>
      </w:r>
      <w:r w:rsidR="002237EA" w:rsidRPr="00341CAF">
        <w:rPr>
          <w:rFonts w:ascii="Arial" w:hAnsi="Arial" w:cs="Arial"/>
        </w:rPr>
        <w:t xml:space="preserve"> - Balanço Patrimonial – Anexo 14 da Lei nº 4.320/64 (SIA 860)</w:t>
      </w:r>
      <w:r w:rsidR="00341CAF">
        <w:rPr>
          <w:rFonts w:ascii="Arial" w:hAnsi="Arial" w:cs="Arial"/>
        </w:rPr>
        <w:t>;</w:t>
      </w:r>
    </w:p>
    <w:p w14:paraId="54366952" w14:textId="77777777" w:rsidR="002237EA" w:rsidRPr="00341CAF" w:rsidRDefault="001B2D1B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626082" w:rsidRPr="00341CAF">
        <w:rPr>
          <w:rFonts w:ascii="Arial" w:hAnsi="Arial" w:cs="Arial"/>
        </w:rPr>
        <w:t>V</w:t>
      </w:r>
      <w:r w:rsidR="002237EA" w:rsidRPr="00341CAF">
        <w:rPr>
          <w:rFonts w:ascii="Arial" w:hAnsi="Arial" w:cs="Arial"/>
        </w:rPr>
        <w:t xml:space="preserve"> - Demonstração da Dívida Fundada – Anexo 16 da Lei nº 4.3</w:t>
      </w:r>
      <w:r w:rsidR="009F2C06" w:rsidRPr="00341CAF">
        <w:rPr>
          <w:rFonts w:ascii="Arial" w:hAnsi="Arial" w:cs="Arial"/>
        </w:rPr>
        <w:t>20/64 (SIA 870, 871, 872 e 873);</w:t>
      </w:r>
    </w:p>
    <w:p w14:paraId="4673590A" w14:textId="77777777" w:rsidR="002237EA" w:rsidRPr="00341CAF" w:rsidRDefault="001B2D1B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626082" w:rsidRPr="00341CAF">
        <w:rPr>
          <w:rFonts w:ascii="Arial" w:hAnsi="Arial" w:cs="Arial"/>
        </w:rPr>
        <w:t>V</w:t>
      </w:r>
      <w:r w:rsidR="00686F14" w:rsidRPr="00341CAF">
        <w:rPr>
          <w:rFonts w:ascii="Arial" w:hAnsi="Arial" w:cs="Arial"/>
        </w:rPr>
        <w:t>I</w:t>
      </w:r>
      <w:r w:rsidR="002237EA" w:rsidRPr="00341CAF">
        <w:rPr>
          <w:rFonts w:ascii="Arial" w:hAnsi="Arial" w:cs="Arial"/>
        </w:rPr>
        <w:t xml:space="preserve"> - Demonstração da Dívida Flutuante – Anexo 17 da Lei n</w:t>
      </w:r>
      <w:r w:rsidR="009F2C06" w:rsidRPr="00341CAF">
        <w:rPr>
          <w:rFonts w:ascii="Arial" w:hAnsi="Arial" w:cs="Arial"/>
        </w:rPr>
        <w:t>º 4.320/64 (SIA 875);</w:t>
      </w:r>
    </w:p>
    <w:p w14:paraId="522B9DD6" w14:textId="77777777" w:rsidR="002237EA" w:rsidRPr="00341CAF" w:rsidRDefault="00207443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626082" w:rsidRPr="00341CAF">
        <w:rPr>
          <w:rFonts w:ascii="Arial" w:hAnsi="Arial" w:cs="Arial"/>
        </w:rPr>
        <w:t>V</w:t>
      </w:r>
      <w:r w:rsidR="00072259" w:rsidRPr="00341CAF">
        <w:rPr>
          <w:rFonts w:ascii="Arial" w:hAnsi="Arial" w:cs="Arial"/>
        </w:rPr>
        <w:t>I</w:t>
      </w:r>
      <w:r w:rsidR="00686F14" w:rsidRPr="00341CAF">
        <w:rPr>
          <w:rFonts w:ascii="Arial" w:hAnsi="Arial" w:cs="Arial"/>
        </w:rPr>
        <w:t>I</w:t>
      </w:r>
      <w:r w:rsidR="002237EA" w:rsidRPr="00341CAF">
        <w:rPr>
          <w:rFonts w:ascii="Arial" w:hAnsi="Arial" w:cs="Arial"/>
        </w:rPr>
        <w:t xml:space="preserve"> - Rela</w:t>
      </w:r>
      <w:r w:rsidR="009F2C06" w:rsidRPr="00341CAF">
        <w:rPr>
          <w:rFonts w:ascii="Arial" w:hAnsi="Arial" w:cs="Arial"/>
        </w:rPr>
        <w:t>ção de Restos a Pagar (SIA 220);</w:t>
      </w:r>
    </w:p>
    <w:p w14:paraId="6E530656" w14:textId="77777777" w:rsidR="002237EA" w:rsidRPr="00341CAF" w:rsidRDefault="00072259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3655D5" w:rsidRPr="00341CAF">
        <w:rPr>
          <w:rFonts w:ascii="Arial" w:hAnsi="Arial" w:cs="Arial"/>
        </w:rPr>
        <w:t>VII</w:t>
      </w:r>
      <w:r w:rsidR="00626082" w:rsidRPr="00341CAF">
        <w:rPr>
          <w:rFonts w:ascii="Arial" w:hAnsi="Arial" w:cs="Arial"/>
        </w:rPr>
        <w:t>I</w:t>
      </w:r>
      <w:r w:rsidR="00583C1D">
        <w:rPr>
          <w:rFonts w:ascii="Arial" w:hAnsi="Arial" w:cs="Arial"/>
        </w:rPr>
        <w:t xml:space="preserve"> - B</w:t>
      </w:r>
      <w:r w:rsidR="00183416">
        <w:rPr>
          <w:rFonts w:ascii="Arial" w:hAnsi="Arial" w:cs="Arial"/>
        </w:rPr>
        <w:t>alancete do mês de d</w:t>
      </w:r>
      <w:r w:rsidR="002237EA" w:rsidRPr="00341CAF">
        <w:rPr>
          <w:rFonts w:ascii="Arial" w:hAnsi="Arial" w:cs="Arial"/>
        </w:rPr>
        <w:t>ezembro d</w:t>
      </w:r>
      <w:r w:rsidR="006D0E8F" w:rsidRPr="00341CAF">
        <w:rPr>
          <w:rFonts w:ascii="Arial" w:hAnsi="Arial" w:cs="Arial"/>
        </w:rPr>
        <w:t>e 201</w:t>
      </w:r>
      <w:r w:rsidR="00212B93" w:rsidRPr="00341CAF">
        <w:rPr>
          <w:rFonts w:ascii="Arial" w:hAnsi="Arial" w:cs="Arial"/>
        </w:rPr>
        <w:t>3</w:t>
      </w:r>
      <w:r w:rsidR="009F2C06" w:rsidRPr="00341CAF">
        <w:rPr>
          <w:rFonts w:ascii="Arial" w:hAnsi="Arial" w:cs="Arial"/>
        </w:rPr>
        <w:t>, sem encerramento (SIA 215);</w:t>
      </w:r>
    </w:p>
    <w:p w14:paraId="02270B28" w14:textId="77777777" w:rsidR="002D2F39" w:rsidRPr="00341CAF" w:rsidRDefault="00686F14" w:rsidP="006A2B5B">
      <w:pPr>
        <w:pStyle w:val="ArtigosOrdinais"/>
        <w:ind w:firstLine="1134"/>
        <w:rPr>
          <w:rFonts w:cs="Arial"/>
          <w:sz w:val="24"/>
        </w:rPr>
      </w:pPr>
      <w:r w:rsidRPr="00341CAF">
        <w:rPr>
          <w:rFonts w:cs="Arial"/>
          <w:sz w:val="24"/>
        </w:rPr>
        <w:t>X</w:t>
      </w:r>
      <w:r w:rsidR="003655D5" w:rsidRPr="00341CAF">
        <w:rPr>
          <w:rFonts w:cs="Arial"/>
          <w:sz w:val="24"/>
        </w:rPr>
        <w:t>I</w:t>
      </w:r>
      <w:r w:rsidRPr="00341CAF">
        <w:rPr>
          <w:rFonts w:cs="Arial"/>
          <w:sz w:val="24"/>
        </w:rPr>
        <w:t>X</w:t>
      </w:r>
      <w:r w:rsidR="002D2F39" w:rsidRPr="00341CAF">
        <w:rPr>
          <w:rFonts w:cs="Arial"/>
          <w:sz w:val="24"/>
        </w:rPr>
        <w:t xml:space="preserve"> - Parecer do Conselho Diretor, Conselho Estadual ou equivalente que apreciou as contas, para os Fundos Especiais;</w:t>
      </w:r>
    </w:p>
    <w:p w14:paraId="2EE39F07" w14:textId="77777777" w:rsidR="002237EA" w:rsidRPr="00341CAF" w:rsidRDefault="001B2D1B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XX</w:t>
      </w:r>
      <w:r w:rsidR="00C704BD">
        <w:rPr>
          <w:rFonts w:ascii="Arial" w:hAnsi="Arial" w:cs="Arial"/>
        </w:rPr>
        <w:t xml:space="preserve"> - r</w:t>
      </w:r>
      <w:r w:rsidR="002237EA" w:rsidRPr="00341CAF">
        <w:rPr>
          <w:rFonts w:ascii="Arial" w:hAnsi="Arial" w:cs="Arial"/>
        </w:rPr>
        <w:t>e</w:t>
      </w:r>
      <w:r w:rsidR="006D0E8F" w:rsidRPr="00341CAF">
        <w:rPr>
          <w:rFonts w:ascii="Arial" w:hAnsi="Arial" w:cs="Arial"/>
        </w:rPr>
        <w:t xml:space="preserve">lação do </w:t>
      </w:r>
      <w:r w:rsidR="00034605" w:rsidRPr="00341CAF">
        <w:rPr>
          <w:rFonts w:ascii="Arial" w:hAnsi="Arial" w:cs="Arial"/>
        </w:rPr>
        <w:t>p</w:t>
      </w:r>
      <w:r w:rsidR="006D0E8F" w:rsidRPr="00341CAF">
        <w:rPr>
          <w:rFonts w:ascii="Arial" w:hAnsi="Arial" w:cs="Arial"/>
        </w:rPr>
        <w:t xml:space="preserve">essoal </w:t>
      </w:r>
      <w:r w:rsidR="00034605" w:rsidRPr="00341CAF">
        <w:rPr>
          <w:rFonts w:ascii="Arial" w:hAnsi="Arial" w:cs="Arial"/>
        </w:rPr>
        <w:t>a</w:t>
      </w:r>
      <w:r w:rsidR="006D0E8F" w:rsidRPr="00341CAF">
        <w:rPr>
          <w:rFonts w:ascii="Arial" w:hAnsi="Arial" w:cs="Arial"/>
        </w:rPr>
        <w:t xml:space="preserve">dmitido em </w:t>
      </w:r>
      <w:r w:rsidR="00212B93" w:rsidRPr="00341CAF">
        <w:rPr>
          <w:rFonts w:ascii="Arial" w:hAnsi="Arial" w:cs="Arial"/>
        </w:rPr>
        <w:t>2013</w:t>
      </w:r>
      <w:r w:rsidR="002237EA" w:rsidRPr="00341CAF">
        <w:rPr>
          <w:rFonts w:ascii="Arial" w:hAnsi="Arial" w:cs="Arial"/>
        </w:rPr>
        <w:t xml:space="preserve">, decorrente de aprovação em Concurso Público ou Teste Seletivo, evidenciando o </w:t>
      </w:r>
      <w:r w:rsidR="00A03930" w:rsidRPr="00341CAF">
        <w:rPr>
          <w:rFonts w:ascii="Arial" w:hAnsi="Arial" w:cs="Arial"/>
        </w:rPr>
        <w:t>número</w:t>
      </w:r>
      <w:r w:rsidR="002237EA" w:rsidRPr="00341CAF">
        <w:rPr>
          <w:rFonts w:ascii="Arial" w:hAnsi="Arial" w:cs="Arial"/>
        </w:rPr>
        <w:t xml:space="preserve"> do protocolo</w:t>
      </w:r>
      <w:r w:rsidR="00183416">
        <w:rPr>
          <w:rFonts w:ascii="Arial" w:hAnsi="Arial" w:cs="Arial"/>
        </w:rPr>
        <w:t>,</w:t>
      </w:r>
      <w:r w:rsidR="002237EA" w:rsidRPr="00341CAF">
        <w:rPr>
          <w:rFonts w:ascii="Arial" w:hAnsi="Arial" w:cs="Arial"/>
        </w:rPr>
        <w:t xml:space="preserve"> no Tribunal de Contas</w:t>
      </w:r>
      <w:r w:rsidR="00183416">
        <w:rPr>
          <w:rFonts w:ascii="Arial" w:hAnsi="Arial" w:cs="Arial"/>
        </w:rPr>
        <w:t>,</w:t>
      </w:r>
      <w:r w:rsidR="002237EA" w:rsidRPr="00341CAF">
        <w:rPr>
          <w:rFonts w:ascii="Arial" w:hAnsi="Arial" w:cs="Arial"/>
        </w:rPr>
        <w:t xml:space="preserve"> da documentação enviada para registro da admissão, conforme Anexo </w:t>
      </w:r>
      <w:r w:rsidR="00621248" w:rsidRPr="00341CAF">
        <w:rPr>
          <w:rFonts w:ascii="Arial" w:hAnsi="Arial" w:cs="Arial"/>
        </w:rPr>
        <w:t>I</w:t>
      </w:r>
      <w:r w:rsidR="00F66199" w:rsidRPr="00341CAF">
        <w:rPr>
          <w:rFonts w:ascii="Arial" w:hAnsi="Arial" w:cs="Arial"/>
        </w:rPr>
        <w:t>I</w:t>
      </w:r>
      <w:r w:rsidR="002237EA" w:rsidRPr="00341CAF">
        <w:rPr>
          <w:rFonts w:ascii="Arial" w:hAnsi="Arial" w:cs="Arial"/>
        </w:rPr>
        <w:t>, ou</w:t>
      </w:r>
      <w:r w:rsidR="00183416">
        <w:rPr>
          <w:rFonts w:ascii="Arial" w:hAnsi="Arial" w:cs="Arial"/>
        </w:rPr>
        <w:t>,</w:t>
      </w:r>
      <w:r w:rsidR="002237EA" w:rsidRPr="00341CAF">
        <w:rPr>
          <w:rFonts w:ascii="Arial" w:hAnsi="Arial" w:cs="Arial"/>
        </w:rPr>
        <w:t xml:space="preserve"> em caso de ausência de contratação</w:t>
      </w:r>
      <w:r w:rsidR="00183416">
        <w:rPr>
          <w:rFonts w:ascii="Arial" w:hAnsi="Arial" w:cs="Arial"/>
        </w:rPr>
        <w:t>,</w:t>
      </w:r>
      <w:r w:rsidR="002237EA" w:rsidRPr="00341CAF">
        <w:rPr>
          <w:rFonts w:ascii="Arial" w:hAnsi="Arial" w:cs="Arial"/>
        </w:rPr>
        <w:t xml:space="preserve"> preencher Declaração conforme Anexo </w:t>
      </w:r>
      <w:r w:rsidR="00F66199" w:rsidRPr="00341CAF">
        <w:rPr>
          <w:rFonts w:ascii="Arial" w:hAnsi="Arial" w:cs="Arial"/>
        </w:rPr>
        <w:t>I</w:t>
      </w:r>
      <w:r w:rsidR="00D00FB2" w:rsidRPr="00341CAF">
        <w:rPr>
          <w:rFonts w:ascii="Arial" w:hAnsi="Arial" w:cs="Arial"/>
        </w:rPr>
        <w:t>II</w:t>
      </w:r>
      <w:r w:rsidR="002237EA" w:rsidRPr="00341CAF">
        <w:rPr>
          <w:rFonts w:ascii="Arial" w:hAnsi="Arial" w:cs="Arial"/>
        </w:rPr>
        <w:t xml:space="preserve">. </w:t>
      </w:r>
      <w:r w:rsidR="00307E5D" w:rsidRPr="00341CAF">
        <w:rPr>
          <w:rFonts w:ascii="Arial" w:hAnsi="Arial" w:cs="Arial"/>
        </w:rPr>
        <w:t>As</w:t>
      </w:r>
      <w:r w:rsidR="002237EA" w:rsidRPr="00341CAF">
        <w:rPr>
          <w:rFonts w:ascii="Arial" w:hAnsi="Arial" w:cs="Arial"/>
        </w:rPr>
        <w:t xml:space="preserve"> entidades que receberam pessoal admitido </w:t>
      </w:r>
      <w:r w:rsidR="00896898">
        <w:rPr>
          <w:rFonts w:ascii="Arial" w:hAnsi="Arial" w:cs="Arial"/>
        </w:rPr>
        <w:lastRenderedPageBreak/>
        <w:t>por</w:t>
      </w:r>
      <w:r w:rsidR="002237EA" w:rsidRPr="00341CAF">
        <w:rPr>
          <w:rFonts w:ascii="Arial" w:hAnsi="Arial" w:cs="Arial"/>
        </w:rPr>
        <w:t xml:space="preserve"> processo seletivo realizado pela SEAP deverão preencher o Anexo </w:t>
      </w:r>
      <w:r w:rsidR="00F66199" w:rsidRPr="00341CAF">
        <w:rPr>
          <w:rFonts w:ascii="Arial" w:hAnsi="Arial" w:cs="Arial"/>
        </w:rPr>
        <w:t>II</w:t>
      </w:r>
      <w:r w:rsidR="002237EA" w:rsidRPr="00341CAF">
        <w:rPr>
          <w:rFonts w:ascii="Arial" w:hAnsi="Arial" w:cs="Arial"/>
        </w:rPr>
        <w:t>, indicando esta situação na coluna “N</w:t>
      </w:r>
      <w:r w:rsidR="009F2C06" w:rsidRPr="00341CAF">
        <w:rPr>
          <w:rFonts w:ascii="Arial" w:hAnsi="Arial" w:cs="Arial"/>
        </w:rPr>
        <w:t>º DE PROTOCOLO-TC”;</w:t>
      </w:r>
    </w:p>
    <w:p w14:paraId="78C3D2AF" w14:textId="77777777" w:rsidR="002237EA" w:rsidRPr="00341CAF" w:rsidRDefault="00A03930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XX</w:t>
      </w:r>
      <w:r w:rsidR="00F17F5E" w:rsidRPr="00341CAF">
        <w:rPr>
          <w:rFonts w:ascii="Arial" w:hAnsi="Arial" w:cs="Arial"/>
        </w:rPr>
        <w:t>I</w:t>
      </w:r>
      <w:r w:rsidR="0009080C" w:rsidRPr="00341CAF">
        <w:rPr>
          <w:rFonts w:ascii="Arial" w:hAnsi="Arial" w:cs="Arial"/>
        </w:rPr>
        <w:t xml:space="preserve"> </w:t>
      </w:r>
      <w:r w:rsidR="00153DDE">
        <w:rPr>
          <w:rFonts w:ascii="Arial" w:hAnsi="Arial" w:cs="Arial"/>
        </w:rPr>
        <w:t>- D</w:t>
      </w:r>
      <w:r w:rsidR="002237EA" w:rsidRPr="00341CAF">
        <w:rPr>
          <w:rFonts w:ascii="Arial" w:hAnsi="Arial" w:cs="Arial"/>
        </w:rPr>
        <w:t>eclaração</w:t>
      </w:r>
      <w:r w:rsidR="00896898">
        <w:rPr>
          <w:rFonts w:ascii="Arial" w:hAnsi="Arial" w:cs="Arial"/>
        </w:rPr>
        <w:t xml:space="preserve"> expressa da unidade de pessoal</w:t>
      </w:r>
      <w:r w:rsidR="002237EA" w:rsidRPr="00341CAF">
        <w:rPr>
          <w:rFonts w:ascii="Arial" w:hAnsi="Arial" w:cs="Arial"/>
        </w:rPr>
        <w:t xml:space="preserve"> de que o(s) Gestor(es) das Contas indicado</w:t>
      </w:r>
      <w:r w:rsidR="00896898">
        <w:rPr>
          <w:rFonts w:ascii="Arial" w:hAnsi="Arial" w:cs="Arial"/>
        </w:rPr>
        <w:t>(</w:t>
      </w:r>
      <w:r w:rsidR="002237EA" w:rsidRPr="00341CAF">
        <w:rPr>
          <w:rFonts w:ascii="Arial" w:hAnsi="Arial" w:cs="Arial"/>
        </w:rPr>
        <w:t>s</w:t>
      </w:r>
      <w:r w:rsidR="00896898">
        <w:rPr>
          <w:rFonts w:ascii="Arial" w:hAnsi="Arial" w:cs="Arial"/>
        </w:rPr>
        <w:t>)</w:t>
      </w:r>
      <w:r w:rsidR="002237EA" w:rsidRPr="00341CAF">
        <w:rPr>
          <w:rFonts w:ascii="Arial" w:hAnsi="Arial" w:cs="Arial"/>
        </w:rPr>
        <w:t xml:space="preserve"> no Anexo </w:t>
      </w:r>
      <w:r w:rsidR="00F66199" w:rsidRPr="00341CAF">
        <w:rPr>
          <w:rFonts w:ascii="Arial" w:hAnsi="Arial" w:cs="Arial"/>
        </w:rPr>
        <w:t>I</w:t>
      </w:r>
      <w:r w:rsidR="002237EA" w:rsidRPr="00341CAF">
        <w:rPr>
          <w:rFonts w:ascii="Arial" w:hAnsi="Arial" w:cs="Arial"/>
        </w:rPr>
        <w:t xml:space="preserve"> est</w:t>
      </w:r>
      <w:r w:rsidR="00896898">
        <w:rPr>
          <w:rFonts w:ascii="Arial" w:hAnsi="Arial" w:cs="Arial"/>
        </w:rPr>
        <w:t>á(</w:t>
      </w:r>
      <w:proofErr w:type="spellStart"/>
      <w:r w:rsidR="002237EA" w:rsidRPr="00341CAF">
        <w:rPr>
          <w:rFonts w:ascii="Arial" w:hAnsi="Arial" w:cs="Arial"/>
        </w:rPr>
        <w:t>ão</w:t>
      </w:r>
      <w:proofErr w:type="spellEnd"/>
      <w:r w:rsidR="00896898">
        <w:rPr>
          <w:rFonts w:ascii="Arial" w:hAnsi="Arial" w:cs="Arial"/>
        </w:rPr>
        <w:t>)</w:t>
      </w:r>
      <w:r w:rsidR="002237EA" w:rsidRPr="00341CAF">
        <w:rPr>
          <w:rFonts w:ascii="Arial" w:hAnsi="Arial" w:cs="Arial"/>
        </w:rPr>
        <w:t xml:space="preserve"> em dia com a exigência da apresentação da declaração de bens e rendas de </w:t>
      </w:r>
      <w:r w:rsidR="00896898">
        <w:rPr>
          <w:rFonts w:ascii="Arial" w:hAnsi="Arial" w:cs="Arial"/>
        </w:rPr>
        <w:t xml:space="preserve">que </w:t>
      </w:r>
      <w:r w:rsidR="002237EA" w:rsidRPr="00341CAF">
        <w:rPr>
          <w:rFonts w:ascii="Arial" w:hAnsi="Arial" w:cs="Arial"/>
        </w:rPr>
        <w:t>trata o art. 13 da Lei Federal nº 8.429, de 02 de junho de 1992, e Lei Estadual nº 13.047</w:t>
      </w:r>
      <w:r w:rsidR="00FB1686">
        <w:rPr>
          <w:rFonts w:ascii="Arial" w:hAnsi="Arial" w:cs="Arial"/>
        </w:rPr>
        <w:t>,</w:t>
      </w:r>
      <w:r w:rsidR="002237EA" w:rsidRPr="00341CAF">
        <w:rPr>
          <w:rFonts w:ascii="Arial" w:hAnsi="Arial" w:cs="Arial"/>
        </w:rPr>
        <w:t xml:space="preserve"> de 16 de janeiro de 2001, conforme Anexo </w:t>
      </w:r>
      <w:r w:rsidR="00D00FB2" w:rsidRPr="00341CAF">
        <w:rPr>
          <w:rFonts w:ascii="Arial" w:hAnsi="Arial" w:cs="Arial"/>
        </w:rPr>
        <w:t>I</w:t>
      </w:r>
      <w:r w:rsidR="00F66199" w:rsidRPr="00341CAF">
        <w:rPr>
          <w:rFonts w:ascii="Arial" w:hAnsi="Arial" w:cs="Arial"/>
        </w:rPr>
        <w:t>V</w:t>
      </w:r>
      <w:r w:rsidR="009F2C06" w:rsidRPr="00341CAF">
        <w:rPr>
          <w:rFonts w:ascii="Arial" w:hAnsi="Arial" w:cs="Arial"/>
        </w:rPr>
        <w:t>;</w:t>
      </w:r>
    </w:p>
    <w:p w14:paraId="0B768847" w14:textId="77777777" w:rsidR="002237EA" w:rsidRPr="00341CAF" w:rsidRDefault="002237EA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XX</w:t>
      </w:r>
      <w:r w:rsidR="00626082" w:rsidRPr="00341CAF">
        <w:rPr>
          <w:rFonts w:ascii="Arial" w:hAnsi="Arial" w:cs="Arial"/>
        </w:rPr>
        <w:t>II</w:t>
      </w:r>
      <w:r w:rsidRPr="00341CAF">
        <w:rPr>
          <w:rFonts w:ascii="Arial" w:hAnsi="Arial" w:cs="Arial"/>
        </w:rPr>
        <w:t xml:space="preserve"> - Certidão de regularidade</w:t>
      </w:r>
      <w:r w:rsidR="00FB1686">
        <w:rPr>
          <w:rFonts w:ascii="Arial" w:hAnsi="Arial" w:cs="Arial"/>
        </w:rPr>
        <w:t>,</w:t>
      </w:r>
      <w:r w:rsidRPr="00341CAF">
        <w:rPr>
          <w:rFonts w:ascii="Arial" w:hAnsi="Arial" w:cs="Arial"/>
        </w:rPr>
        <w:t xml:space="preserve"> junto ao Conselho Regional de </w:t>
      </w:r>
      <w:r w:rsidR="00A43BEE" w:rsidRPr="00341CAF">
        <w:rPr>
          <w:rFonts w:ascii="Arial" w:hAnsi="Arial" w:cs="Arial"/>
        </w:rPr>
        <w:br/>
      </w:r>
      <w:r w:rsidRPr="00341CAF">
        <w:rPr>
          <w:rFonts w:ascii="Arial" w:hAnsi="Arial" w:cs="Arial"/>
        </w:rPr>
        <w:t>Contabilidade – CRC</w:t>
      </w:r>
      <w:r w:rsidR="00FB1686">
        <w:rPr>
          <w:rFonts w:ascii="Arial" w:hAnsi="Arial" w:cs="Arial"/>
        </w:rPr>
        <w:t>,</w:t>
      </w:r>
      <w:r w:rsidR="00145405">
        <w:rPr>
          <w:rFonts w:ascii="Arial" w:hAnsi="Arial" w:cs="Arial"/>
        </w:rPr>
        <w:t xml:space="preserve"> do profissional que assina os d</w:t>
      </w:r>
      <w:r w:rsidRPr="00341CAF">
        <w:rPr>
          <w:rFonts w:ascii="Arial" w:hAnsi="Arial" w:cs="Arial"/>
        </w:rPr>
        <w:t>emonstrativos, emitida no exercício de 201</w:t>
      </w:r>
      <w:r w:rsidR="00212B93" w:rsidRPr="00341CAF">
        <w:rPr>
          <w:rFonts w:ascii="Arial" w:hAnsi="Arial" w:cs="Arial"/>
        </w:rPr>
        <w:t>4</w:t>
      </w:r>
      <w:r w:rsidRPr="00341CAF">
        <w:rPr>
          <w:rFonts w:ascii="Arial" w:hAnsi="Arial" w:cs="Arial"/>
        </w:rPr>
        <w:t>.</w:t>
      </w:r>
    </w:p>
    <w:p w14:paraId="5D56B347" w14:textId="77777777" w:rsidR="00BC04CF" w:rsidRPr="00341CAF" w:rsidRDefault="00A43BEE" w:rsidP="006A2B5B">
      <w:pPr>
        <w:pStyle w:val="ArtigosOrdinais"/>
        <w:keepNext/>
        <w:ind w:firstLine="1134"/>
        <w:rPr>
          <w:rFonts w:cs="Arial"/>
          <w:sz w:val="24"/>
        </w:rPr>
      </w:pPr>
      <w:r w:rsidRPr="00341CAF">
        <w:rPr>
          <w:rFonts w:cs="Arial"/>
          <w:sz w:val="24"/>
        </w:rPr>
        <w:t>§</w:t>
      </w:r>
      <w:r w:rsidR="007F0833" w:rsidRPr="00341CAF">
        <w:rPr>
          <w:rFonts w:cs="Arial"/>
          <w:sz w:val="24"/>
        </w:rPr>
        <w:t xml:space="preserve"> </w:t>
      </w:r>
      <w:r w:rsidRPr="00341CAF">
        <w:rPr>
          <w:rFonts w:cs="Arial"/>
          <w:sz w:val="24"/>
        </w:rPr>
        <w:t>1º</w:t>
      </w:r>
      <w:r w:rsidR="00320796" w:rsidRPr="00341CAF">
        <w:rPr>
          <w:rFonts w:cs="Arial"/>
          <w:sz w:val="24"/>
        </w:rPr>
        <w:t xml:space="preserve"> </w:t>
      </w:r>
      <w:r w:rsidR="00CE7E5F" w:rsidRPr="00341CAF">
        <w:rPr>
          <w:rFonts w:cs="Arial"/>
          <w:sz w:val="24"/>
        </w:rPr>
        <w:t>O Tribunal de Justiça, além dos documentos exigidos nos incisos I a XX</w:t>
      </w:r>
      <w:r w:rsidR="00D7163B" w:rsidRPr="00341CAF">
        <w:rPr>
          <w:rFonts w:cs="Arial"/>
          <w:sz w:val="24"/>
        </w:rPr>
        <w:t>II</w:t>
      </w:r>
      <w:r w:rsidR="00CE7E5F" w:rsidRPr="00341CAF">
        <w:rPr>
          <w:rFonts w:cs="Arial"/>
          <w:sz w:val="24"/>
        </w:rPr>
        <w:t xml:space="preserve"> deste artigo,</w:t>
      </w:r>
      <w:r w:rsidR="00E823AC" w:rsidRPr="00341CAF">
        <w:rPr>
          <w:rFonts w:cs="Arial"/>
          <w:sz w:val="24"/>
        </w:rPr>
        <w:t xml:space="preserve"> deverá encaminhar</w:t>
      </w:r>
      <w:r w:rsidR="00691649" w:rsidRPr="00341CAF">
        <w:rPr>
          <w:rFonts w:cs="Arial"/>
          <w:sz w:val="24"/>
        </w:rPr>
        <w:t>,</w:t>
      </w:r>
      <w:r w:rsidR="00E823AC" w:rsidRPr="00341CAF">
        <w:rPr>
          <w:rFonts w:cs="Arial"/>
          <w:sz w:val="24"/>
        </w:rPr>
        <w:t xml:space="preserve"> ainda</w:t>
      </w:r>
      <w:r w:rsidR="00691649" w:rsidRPr="00341CAF">
        <w:rPr>
          <w:rFonts w:cs="Arial"/>
          <w:sz w:val="24"/>
        </w:rPr>
        <w:t>,</w:t>
      </w:r>
      <w:r w:rsidR="00BC04CF" w:rsidRPr="00341CAF">
        <w:rPr>
          <w:rFonts w:cs="Arial"/>
          <w:sz w:val="24"/>
        </w:rPr>
        <w:t xml:space="preserve"> Relatório da Gestão dos precatórios, parte Estadual, que deverá conter, dentre outras informações, demonstrativos com: </w:t>
      </w:r>
    </w:p>
    <w:p w14:paraId="6228A06E" w14:textId="77777777" w:rsidR="00BC04CF" w:rsidRPr="00341CAF" w:rsidRDefault="00586C1F" w:rsidP="006A2B5B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I - t</w:t>
      </w:r>
      <w:r w:rsidR="00BC04CF" w:rsidRPr="00341CAF">
        <w:rPr>
          <w:rFonts w:cs="Arial"/>
          <w:sz w:val="24"/>
        </w:rPr>
        <w:t>ransferências recebidas</w:t>
      </w:r>
      <w:r w:rsidR="00FB1686">
        <w:rPr>
          <w:rFonts w:cs="Arial"/>
          <w:sz w:val="24"/>
        </w:rPr>
        <w:t>,</w:t>
      </w:r>
      <w:r w:rsidR="00BC04CF" w:rsidRPr="00341CAF">
        <w:rPr>
          <w:rFonts w:cs="Arial"/>
          <w:sz w:val="24"/>
        </w:rPr>
        <w:t xml:space="preserve"> mensalmente</w:t>
      </w:r>
      <w:r w:rsidR="00FB1686">
        <w:rPr>
          <w:rFonts w:cs="Arial"/>
          <w:sz w:val="24"/>
        </w:rPr>
        <w:t>,</w:t>
      </w:r>
      <w:r w:rsidR="00BC04CF" w:rsidRPr="00341CAF">
        <w:rPr>
          <w:rFonts w:cs="Arial"/>
          <w:sz w:val="24"/>
        </w:rPr>
        <w:t xml:space="preserve"> pela Secretaria de Estado da Fazenda para pagamento de precatórios;</w:t>
      </w:r>
    </w:p>
    <w:p w14:paraId="4B9F7C8B" w14:textId="77777777" w:rsidR="00BC04CF" w:rsidRPr="00341CAF" w:rsidRDefault="00586C1F" w:rsidP="006A2B5B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II - r</w:t>
      </w:r>
      <w:r w:rsidR="00BC04CF" w:rsidRPr="00341CAF">
        <w:rPr>
          <w:rFonts w:cs="Arial"/>
          <w:sz w:val="24"/>
        </w:rPr>
        <w:t>ecursos destinados à conta especial e à conta cronológica, bem como extratos bancários e resultado das aplicações financeiras;</w:t>
      </w:r>
    </w:p>
    <w:p w14:paraId="4079BF81" w14:textId="77777777" w:rsidR="00BC04CF" w:rsidRPr="00341CAF" w:rsidRDefault="00586C1F" w:rsidP="006A2B5B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III - d</w:t>
      </w:r>
      <w:r w:rsidR="00BC04CF" w:rsidRPr="00341CAF">
        <w:rPr>
          <w:rFonts w:cs="Arial"/>
          <w:sz w:val="24"/>
        </w:rPr>
        <w:t>ata e valores do</w:t>
      </w:r>
      <w:r w:rsidR="008C2174">
        <w:rPr>
          <w:rFonts w:cs="Arial"/>
          <w:sz w:val="24"/>
        </w:rPr>
        <w:t>s repasses de liberação para a v</w:t>
      </w:r>
      <w:r w:rsidR="00BC04CF" w:rsidRPr="00341CAF">
        <w:rPr>
          <w:rFonts w:cs="Arial"/>
          <w:sz w:val="24"/>
        </w:rPr>
        <w:t>ara de origem e, se houver, data e valores dos retornos;</w:t>
      </w:r>
    </w:p>
    <w:p w14:paraId="19B49DFE" w14:textId="77777777" w:rsidR="00BC04CF" w:rsidRPr="00341CAF" w:rsidRDefault="00586C1F" w:rsidP="006A2B5B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IV - e</w:t>
      </w:r>
      <w:r w:rsidR="00BC04CF" w:rsidRPr="00341CAF">
        <w:rPr>
          <w:rFonts w:cs="Arial"/>
          <w:sz w:val="24"/>
        </w:rPr>
        <w:t>specificação dos pagamentos dos precatórios, por mês, segregando-os por origem alimentar e não alimentar;</w:t>
      </w:r>
    </w:p>
    <w:p w14:paraId="411DE2DA" w14:textId="77777777" w:rsidR="00BC04CF" w:rsidRPr="00341CAF" w:rsidRDefault="00586C1F" w:rsidP="006A2B5B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V - i</w:t>
      </w:r>
      <w:r w:rsidR="00BC04CF" w:rsidRPr="00341CAF">
        <w:rPr>
          <w:rFonts w:cs="Arial"/>
          <w:sz w:val="24"/>
        </w:rPr>
        <w:t>dentificação das inscrições, por órgão e tipo, valor inicial e com a atualização dos requisitórios;</w:t>
      </w:r>
    </w:p>
    <w:p w14:paraId="3294AD46" w14:textId="77777777" w:rsidR="00BC04CF" w:rsidRPr="00341CAF" w:rsidRDefault="00586C1F" w:rsidP="006A2B5B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VI - c</w:t>
      </w:r>
      <w:r w:rsidR="00BC04CF" w:rsidRPr="00341CAF">
        <w:rPr>
          <w:rFonts w:cs="Arial"/>
          <w:sz w:val="24"/>
        </w:rPr>
        <w:t>ontrole do estoque dos precatórios, quantidade, por tipo, e valores existentes totalizados</w:t>
      </w:r>
      <w:r w:rsidR="0097471E">
        <w:rPr>
          <w:rFonts w:cs="Arial"/>
          <w:sz w:val="24"/>
        </w:rPr>
        <w:t>,</w:t>
      </w:r>
      <w:r w:rsidR="00BC04CF" w:rsidRPr="00341CAF">
        <w:rPr>
          <w:rFonts w:cs="Arial"/>
          <w:sz w:val="24"/>
        </w:rPr>
        <w:t xml:space="preserve"> por ano; </w:t>
      </w:r>
    </w:p>
    <w:p w14:paraId="0CC8155F" w14:textId="77777777" w:rsidR="00BC04CF" w:rsidRPr="00341CAF" w:rsidRDefault="00586C1F" w:rsidP="006A2B5B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VII - b</w:t>
      </w:r>
      <w:r w:rsidR="00BC04CF" w:rsidRPr="00341CAF">
        <w:rPr>
          <w:rFonts w:cs="Arial"/>
          <w:sz w:val="24"/>
        </w:rPr>
        <w:t>aixas por tipo, apresentando quantitativo e valores;</w:t>
      </w:r>
    </w:p>
    <w:p w14:paraId="72E8A72A" w14:textId="77777777" w:rsidR="00BC04CF" w:rsidRPr="00341CAF" w:rsidRDefault="00586C1F" w:rsidP="006A2B5B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VIII - n</w:t>
      </w:r>
      <w:r w:rsidR="00BC04CF" w:rsidRPr="00341CAF">
        <w:rPr>
          <w:rFonts w:cs="Arial"/>
          <w:sz w:val="24"/>
        </w:rPr>
        <w:t>otas explicativas sobre a gestão no exercício, incluindo a modalidade de leilão;</w:t>
      </w:r>
    </w:p>
    <w:p w14:paraId="6261E54D" w14:textId="77777777" w:rsidR="00BC04CF" w:rsidRPr="00341CAF" w:rsidRDefault="00586C1F" w:rsidP="006A2B5B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IX - i</w:t>
      </w:r>
      <w:r w:rsidR="00BC04CF" w:rsidRPr="00341CAF">
        <w:rPr>
          <w:rFonts w:cs="Arial"/>
          <w:sz w:val="24"/>
        </w:rPr>
        <w:t xml:space="preserve">nformações apresentadas à SEFA quanto </w:t>
      </w:r>
      <w:r w:rsidR="0058117F" w:rsidRPr="00341CAF">
        <w:rPr>
          <w:rFonts w:cs="Arial"/>
          <w:sz w:val="24"/>
        </w:rPr>
        <w:t>à</w:t>
      </w:r>
      <w:r w:rsidR="00BC04CF" w:rsidRPr="00341CAF">
        <w:rPr>
          <w:rFonts w:cs="Arial"/>
          <w:sz w:val="24"/>
        </w:rPr>
        <w:t xml:space="preserve"> execução financeira; </w:t>
      </w:r>
    </w:p>
    <w:p w14:paraId="60A69C4E" w14:textId="77777777" w:rsidR="00BC04CF" w:rsidRPr="00341CAF" w:rsidRDefault="00586C1F" w:rsidP="006A2B5B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X - p</w:t>
      </w:r>
      <w:r w:rsidR="00BC04CF" w:rsidRPr="00341CAF">
        <w:rPr>
          <w:rFonts w:cs="Arial"/>
          <w:sz w:val="24"/>
        </w:rPr>
        <w:t>rovisão para precatórios que ainda não foram julgados</w:t>
      </w:r>
      <w:r w:rsidR="00861D35" w:rsidRPr="00341CAF">
        <w:rPr>
          <w:rFonts w:cs="Arial"/>
          <w:sz w:val="24"/>
        </w:rPr>
        <w:t>;</w:t>
      </w:r>
    </w:p>
    <w:p w14:paraId="72C7344D" w14:textId="77777777" w:rsidR="00C62F4E" w:rsidRPr="00341CAF" w:rsidRDefault="00586C1F" w:rsidP="006A2B5B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XI - i</w:t>
      </w:r>
      <w:r w:rsidR="00BC04CF" w:rsidRPr="00341CAF">
        <w:rPr>
          <w:rFonts w:cs="Arial"/>
          <w:sz w:val="24"/>
        </w:rPr>
        <w:t>nformações s</w:t>
      </w:r>
      <w:r w:rsidR="00817E78" w:rsidRPr="00341CAF">
        <w:rPr>
          <w:rFonts w:cs="Arial"/>
          <w:sz w:val="24"/>
        </w:rPr>
        <w:t>obre baixas por compensação;</w:t>
      </w:r>
    </w:p>
    <w:p w14:paraId="5F2E5140" w14:textId="77777777" w:rsidR="00817E78" w:rsidRPr="00341CAF" w:rsidRDefault="00586C1F" w:rsidP="006A2B5B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XII - p</w:t>
      </w:r>
      <w:r w:rsidR="00817E78" w:rsidRPr="00341CAF">
        <w:rPr>
          <w:rFonts w:cs="Arial"/>
          <w:sz w:val="24"/>
        </w:rPr>
        <w:t>recatórios quitados pela Câmara de Conciliação de Precatórios.</w:t>
      </w:r>
    </w:p>
    <w:p w14:paraId="0EEFF804" w14:textId="77777777" w:rsidR="00A43BEE" w:rsidRPr="00341CAF" w:rsidRDefault="00A43BEE" w:rsidP="006A2B5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341CAF">
        <w:rPr>
          <w:rFonts w:ascii="Arial" w:hAnsi="Arial" w:cs="Arial"/>
          <w:sz w:val="24"/>
        </w:rPr>
        <w:t>§</w:t>
      </w:r>
      <w:r w:rsidR="007F0833" w:rsidRPr="00341CAF">
        <w:rPr>
          <w:rFonts w:ascii="Arial" w:hAnsi="Arial" w:cs="Arial"/>
          <w:sz w:val="24"/>
        </w:rPr>
        <w:t xml:space="preserve"> </w:t>
      </w:r>
      <w:r w:rsidRPr="00341CAF">
        <w:rPr>
          <w:rFonts w:ascii="Arial" w:hAnsi="Arial" w:cs="Arial"/>
          <w:sz w:val="24"/>
        </w:rPr>
        <w:t xml:space="preserve">2º </w:t>
      </w:r>
      <w:r w:rsidRPr="00341CAF">
        <w:rPr>
          <w:rFonts w:ascii="Arial" w:hAnsi="Arial" w:cs="Arial"/>
          <w:sz w:val="24"/>
          <w:szCs w:val="24"/>
        </w:rPr>
        <w:t xml:space="preserve">Os Serviços Sociais Autônomos </w:t>
      </w:r>
      <w:r w:rsidR="0088123F" w:rsidRPr="00341CAF">
        <w:rPr>
          <w:rFonts w:ascii="Arial" w:hAnsi="Arial" w:cs="Arial"/>
          <w:sz w:val="24"/>
        </w:rPr>
        <w:t>que registram sua contabilidade na forma da Lei nº 4.320/64</w:t>
      </w:r>
      <w:r w:rsidR="0088123F" w:rsidRPr="00341CAF">
        <w:rPr>
          <w:rFonts w:ascii="Arial" w:hAnsi="Arial" w:cs="Arial"/>
          <w:sz w:val="24"/>
          <w:szCs w:val="24"/>
        </w:rPr>
        <w:t xml:space="preserve"> </w:t>
      </w:r>
      <w:r w:rsidRPr="00341CAF">
        <w:rPr>
          <w:rFonts w:ascii="Arial" w:hAnsi="Arial" w:cs="Arial"/>
          <w:sz w:val="24"/>
          <w:szCs w:val="24"/>
        </w:rPr>
        <w:t xml:space="preserve">deverão encaminhar ainda os seguintes documentos, além dos exigidos nos incisos I a XXII deste artigo: </w:t>
      </w:r>
    </w:p>
    <w:p w14:paraId="270A7D48" w14:textId="77777777" w:rsidR="00A43BEE" w:rsidRPr="00341CAF" w:rsidRDefault="00A43BEE" w:rsidP="006A2B5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341CAF">
        <w:rPr>
          <w:rFonts w:ascii="Arial" w:hAnsi="Arial" w:cs="Arial"/>
          <w:sz w:val="24"/>
          <w:szCs w:val="24"/>
        </w:rPr>
        <w:t xml:space="preserve">I - Plano Anual de Ação Estratégica; </w:t>
      </w:r>
    </w:p>
    <w:p w14:paraId="5875061A" w14:textId="77777777" w:rsidR="00A43BEE" w:rsidRPr="00341CAF" w:rsidRDefault="00C704BD" w:rsidP="006A2B5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r</w:t>
      </w:r>
      <w:r w:rsidR="00A43BEE" w:rsidRPr="00341CAF">
        <w:rPr>
          <w:rFonts w:ascii="Arial" w:hAnsi="Arial" w:cs="Arial"/>
          <w:sz w:val="24"/>
          <w:szCs w:val="24"/>
        </w:rPr>
        <w:t>elatório sobre a execução dos planos, programas, projetos, atividades, produtos e serviços;</w:t>
      </w:r>
    </w:p>
    <w:p w14:paraId="1C77F036" w14:textId="77777777" w:rsidR="00A43BEE" w:rsidRPr="00341CAF" w:rsidRDefault="00A43BEE" w:rsidP="006A2B5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341CAF">
        <w:rPr>
          <w:rFonts w:ascii="Arial" w:hAnsi="Arial" w:cs="Arial"/>
          <w:sz w:val="24"/>
          <w:szCs w:val="24"/>
        </w:rPr>
        <w:lastRenderedPageBreak/>
        <w:t>III - Relatório de Avaliação de Desempenho do Contrato de Gestão, evidenciando o desempenho das suas atividades, segundo o contrato de gestão, detalhando metas previstas e realizadas, os respectivos custos e indicadores.</w:t>
      </w:r>
    </w:p>
    <w:p w14:paraId="4046F626" w14:textId="77777777" w:rsidR="002237EA" w:rsidRPr="00341CAF" w:rsidRDefault="002237EA" w:rsidP="006A2B5B">
      <w:pPr>
        <w:pStyle w:val="ArtigosOrdinais"/>
        <w:ind w:firstLine="1134"/>
        <w:rPr>
          <w:rFonts w:cs="Arial"/>
          <w:sz w:val="24"/>
        </w:rPr>
      </w:pPr>
      <w:r w:rsidRPr="00341CAF">
        <w:rPr>
          <w:rFonts w:cs="Arial"/>
          <w:b/>
          <w:sz w:val="24"/>
        </w:rPr>
        <w:t>Art. 1</w:t>
      </w:r>
      <w:r w:rsidR="00B22459" w:rsidRPr="00341CAF">
        <w:rPr>
          <w:rFonts w:cs="Arial"/>
          <w:b/>
          <w:sz w:val="24"/>
        </w:rPr>
        <w:t>1</w:t>
      </w:r>
      <w:r w:rsidR="00FA14BC" w:rsidRPr="00341CAF">
        <w:rPr>
          <w:rFonts w:cs="Arial"/>
          <w:b/>
          <w:sz w:val="24"/>
        </w:rPr>
        <w:t>.</w:t>
      </w:r>
      <w:r w:rsidRPr="00341CAF">
        <w:rPr>
          <w:rFonts w:cs="Arial"/>
          <w:b/>
          <w:sz w:val="24"/>
        </w:rPr>
        <w:t xml:space="preserve"> </w:t>
      </w:r>
      <w:r w:rsidRPr="00341CAF">
        <w:rPr>
          <w:rFonts w:cs="Arial"/>
          <w:sz w:val="24"/>
        </w:rPr>
        <w:t xml:space="preserve">A prestação de contas anual </w:t>
      </w:r>
      <w:r w:rsidR="00A1625C" w:rsidRPr="00341CAF">
        <w:rPr>
          <w:rFonts w:cs="Arial"/>
          <w:sz w:val="24"/>
        </w:rPr>
        <w:t xml:space="preserve">dos Fundos Especiais </w:t>
      </w:r>
      <w:r w:rsidR="00A43BEE" w:rsidRPr="00341CAF">
        <w:rPr>
          <w:rFonts w:cs="Arial"/>
          <w:sz w:val="24"/>
        </w:rPr>
        <w:t xml:space="preserve">e Serviços Sociais Autônomos </w:t>
      </w:r>
      <w:r w:rsidR="00A1625C" w:rsidRPr="00341CAF">
        <w:rPr>
          <w:rFonts w:cs="Arial"/>
          <w:sz w:val="24"/>
        </w:rPr>
        <w:t xml:space="preserve">que registram sua contabilidade na forma da Lei nº 6.404/76, </w:t>
      </w:r>
      <w:r w:rsidR="00C4736C" w:rsidRPr="00341CAF">
        <w:rPr>
          <w:rFonts w:cs="Arial"/>
          <w:sz w:val="24"/>
        </w:rPr>
        <w:t xml:space="preserve">da Fundação Araucária, </w:t>
      </w:r>
      <w:r w:rsidRPr="00341CAF">
        <w:rPr>
          <w:rFonts w:cs="Arial"/>
          <w:sz w:val="24"/>
        </w:rPr>
        <w:t>das Empresas Públicas, Sociedades de Economia Mista</w:t>
      </w:r>
      <w:r w:rsidR="00895FF6" w:rsidRPr="00341CAF">
        <w:rPr>
          <w:rFonts w:cs="Arial"/>
          <w:sz w:val="24"/>
        </w:rPr>
        <w:t xml:space="preserve"> e suas controladas</w:t>
      </w:r>
      <w:r w:rsidR="00A1625C" w:rsidRPr="00341CAF">
        <w:rPr>
          <w:rFonts w:cs="Arial"/>
          <w:sz w:val="24"/>
        </w:rPr>
        <w:t>,</w:t>
      </w:r>
      <w:r w:rsidRPr="00341CAF">
        <w:rPr>
          <w:rFonts w:cs="Arial"/>
          <w:sz w:val="24"/>
        </w:rPr>
        <w:t xml:space="preserve"> </w:t>
      </w:r>
      <w:r w:rsidR="001309EC" w:rsidRPr="00341CAF">
        <w:rPr>
          <w:rFonts w:cs="Arial"/>
          <w:sz w:val="24"/>
        </w:rPr>
        <w:t>conterá os seguintes documentos</w:t>
      </w:r>
      <w:r w:rsidR="00CE7E5F" w:rsidRPr="00341CAF">
        <w:rPr>
          <w:rFonts w:cs="Arial"/>
          <w:sz w:val="24"/>
        </w:rPr>
        <w:t>:</w:t>
      </w:r>
    </w:p>
    <w:p w14:paraId="7D5DE1EC" w14:textId="77777777" w:rsidR="00A1625C" w:rsidRPr="00341CAF" w:rsidRDefault="00A1625C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 xml:space="preserve">I </w:t>
      </w:r>
      <w:r w:rsidR="003E49D4" w:rsidRPr="00341CAF">
        <w:rPr>
          <w:rFonts w:ascii="Arial" w:hAnsi="Arial" w:cs="Arial"/>
          <w:color w:val="000000"/>
        </w:rPr>
        <w:t>- </w:t>
      </w:r>
      <w:r w:rsidRPr="00341CAF">
        <w:rPr>
          <w:rFonts w:ascii="Arial" w:hAnsi="Arial" w:cs="Arial"/>
        </w:rPr>
        <w:t>Formulário de dados conforme Anexo I desta Instrução Normativa;</w:t>
      </w:r>
    </w:p>
    <w:p w14:paraId="15B11DF0" w14:textId="77777777" w:rsidR="00A03704" w:rsidRPr="00341CAF" w:rsidRDefault="00A03704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II - Relatório da Administração;</w:t>
      </w:r>
    </w:p>
    <w:p w14:paraId="46D635C3" w14:textId="77777777" w:rsidR="002237EA" w:rsidRPr="00341CAF" w:rsidRDefault="00796632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I</w:t>
      </w:r>
      <w:r w:rsidR="002237EA" w:rsidRPr="00341CAF">
        <w:rPr>
          <w:rFonts w:ascii="Arial" w:hAnsi="Arial" w:cs="Arial"/>
        </w:rPr>
        <w:t xml:space="preserve">II - </w:t>
      </w:r>
      <w:r w:rsidR="009F2C06" w:rsidRPr="00341CAF">
        <w:rPr>
          <w:rFonts w:ascii="Arial" w:hAnsi="Arial" w:cs="Arial"/>
        </w:rPr>
        <w:t>Balanço Patrimonial;</w:t>
      </w:r>
    </w:p>
    <w:p w14:paraId="22D94ED0" w14:textId="77777777" w:rsidR="002237EA" w:rsidRPr="00341CAF" w:rsidRDefault="002237EA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I</w:t>
      </w:r>
      <w:r w:rsidR="00796632" w:rsidRPr="00341CAF">
        <w:rPr>
          <w:rFonts w:ascii="Arial" w:hAnsi="Arial" w:cs="Arial"/>
        </w:rPr>
        <w:t>V</w:t>
      </w:r>
      <w:r w:rsidRPr="00341CAF">
        <w:rPr>
          <w:rFonts w:ascii="Arial" w:hAnsi="Arial" w:cs="Arial"/>
        </w:rPr>
        <w:t xml:space="preserve"> - Demonstração </w:t>
      </w:r>
      <w:r w:rsidR="009F2C06" w:rsidRPr="00341CAF">
        <w:rPr>
          <w:rFonts w:ascii="Arial" w:hAnsi="Arial" w:cs="Arial"/>
        </w:rPr>
        <w:t>do Resultado do Exercício – DRE;</w:t>
      </w:r>
    </w:p>
    <w:p w14:paraId="05B1344B" w14:textId="77777777" w:rsidR="00273E43" w:rsidRPr="00341CAF" w:rsidRDefault="00273E43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 - Demonstração do Resultado Abrangente – DRA, se elaborada;</w:t>
      </w:r>
    </w:p>
    <w:p w14:paraId="7A2FD398" w14:textId="77777777" w:rsidR="002237EA" w:rsidRPr="00341CAF" w:rsidRDefault="002237EA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</w:t>
      </w:r>
      <w:r w:rsidR="00796632" w:rsidRPr="00341CAF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- Demonstração dos Flux</w:t>
      </w:r>
      <w:r w:rsidR="009F2C06" w:rsidRPr="00341CAF">
        <w:rPr>
          <w:rFonts w:ascii="Arial" w:hAnsi="Arial" w:cs="Arial"/>
        </w:rPr>
        <w:t>os de Caixa – DFC, se elaborada;</w:t>
      </w:r>
    </w:p>
    <w:p w14:paraId="17D570D2" w14:textId="77777777" w:rsidR="002237EA" w:rsidRPr="00341CAF" w:rsidRDefault="002237EA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</w:t>
      </w:r>
      <w:r w:rsidR="00B6778F" w:rsidRPr="00341CAF">
        <w:rPr>
          <w:rFonts w:ascii="Arial" w:hAnsi="Arial" w:cs="Arial"/>
        </w:rPr>
        <w:t>I</w:t>
      </w:r>
      <w:r w:rsidR="00796632" w:rsidRPr="00341CAF">
        <w:rPr>
          <w:rFonts w:ascii="Arial" w:hAnsi="Arial" w:cs="Arial"/>
        </w:rPr>
        <w:t>I</w:t>
      </w:r>
      <w:r w:rsidR="00911BC7" w:rsidRPr="00341CAF">
        <w:rPr>
          <w:rFonts w:ascii="Arial" w:hAnsi="Arial" w:cs="Arial"/>
        </w:rPr>
        <w:t> </w:t>
      </w:r>
      <w:r w:rsidRPr="00341CAF">
        <w:rPr>
          <w:rFonts w:ascii="Arial" w:hAnsi="Arial" w:cs="Arial"/>
        </w:rPr>
        <w:t>-</w:t>
      </w:r>
      <w:r w:rsidR="00911BC7" w:rsidRPr="00341CAF">
        <w:rPr>
          <w:rFonts w:ascii="Arial" w:hAnsi="Arial" w:cs="Arial"/>
        </w:rPr>
        <w:t> </w:t>
      </w:r>
      <w:r w:rsidRPr="00341CAF">
        <w:rPr>
          <w:rFonts w:ascii="Arial" w:hAnsi="Arial" w:cs="Arial"/>
        </w:rPr>
        <w:t>Demonstração dos Lucros ou Prejuízos Acumulados ou Demonstração das Mutaçõ</w:t>
      </w:r>
      <w:r w:rsidR="009F2C06" w:rsidRPr="00341CAF">
        <w:rPr>
          <w:rFonts w:ascii="Arial" w:hAnsi="Arial" w:cs="Arial"/>
        </w:rPr>
        <w:t>es do Patrimônio Líquido – DMPL;</w:t>
      </w:r>
    </w:p>
    <w:p w14:paraId="7255F2D7" w14:textId="77777777" w:rsidR="002237EA" w:rsidRPr="00341CAF" w:rsidRDefault="002237EA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VI</w:t>
      </w:r>
      <w:r w:rsidR="00B6778F" w:rsidRPr="00341CAF">
        <w:rPr>
          <w:rFonts w:ascii="Arial" w:hAnsi="Arial" w:cs="Arial"/>
        </w:rPr>
        <w:t>I</w:t>
      </w:r>
      <w:r w:rsidR="00796632" w:rsidRPr="00341CAF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- Demonstrativo do Valor Adicionado – DVA, para </w:t>
      </w:r>
      <w:r w:rsidR="009F2C06" w:rsidRPr="00341CAF">
        <w:rPr>
          <w:rFonts w:ascii="Arial" w:hAnsi="Arial" w:cs="Arial"/>
        </w:rPr>
        <w:t>as Companhias de capital aberto;</w:t>
      </w:r>
    </w:p>
    <w:p w14:paraId="6652180A" w14:textId="77777777" w:rsidR="002237EA" w:rsidRPr="00341CAF" w:rsidRDefault="00B6778F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IX</w:t>
      </w:r>
      <w:r w:rsidR="002237EA" w:rsidRPr="00341CAF">
        <w:rPr>
          <w:rFonts w:ascii="Arial" w:hAnsi="Arial" w:cs="Arial"/>
        </w:rPr>
        <w:t xml:space="preserve"> - Notas Explicat</w:t>
      </w:r>
      <w:r w:rsidR="009F2C06" w:rsidRPr="00341CAF">
        <w:rPr>
          <w:rFonts w:ascii="Arial" w:hAnsi="Arial" w:cs="Arial"/>
        </w:rPr>
        <w:t>ivas às Demonstrações Contábeis;</w:t>
      </w:r>
    </w:p>
    <w:p w14:paraId="7671343C" w14:textId="77777777" w:rsidR="00A03704" w:rsidRPr="00341CAF" w:rsidRDefault="00A03704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 - Plano Anual de Aplicação dos Recursos ou equivalente – Inicial e Complementares e/ou Reformulações, para os Fundos Especiais;</w:t>
      </w:r>
    </w:p>
    <w:p w14:paraId="6FEDE49E" w14:textId="77777777" w:rsidR="007147A7" w:rsidRPr="00341CAF" w:rsidRDefault="002237EA" w:rsidP="006A2B5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sz w:val="24"/>
          <w:szCs w:val="24"/>
        </w:rPr>
      </w:pPr>
      <w:r w:rsidRPr="00341CAF">
        <w:rPr>
          <w:rFonts w:ascii="Arial" w:hAnsi="Arial" w:cs="Arial"/>
          <w:sz w:val="24"/>
          <w:szCs w:val="24"/>
        </w:rPr>
        <w:t>X</w:t>
      </w:r>
      <w:r w:rsidR="00796632" w:rsidRPr="00341CAF">
        <w:rPr>
          <w:rFonts w:ascii="Arial" w:hAnsi="Arial" w:cs="Arial"/>
          <w:sz w:val="24"/>
          <w:szCs w:val="24"/>
        </w:rPr>
        <w:t>I</w:t>
      </w:r>
      <w:r w:rsidRPr="00341CAF">
        <w:rPr>
          <w:rFonts w:ascii="Arial" w:hAnsi="Arial" w:cs="Arial"/>
          <w:sz w:val="24"/>
          <w:szCs w:val="24"/>
        </w:rPr>
        <w:t xml:space="preserve"> - </w:t>
      </w:r>
      <w:r w:rsidR="00586C1F">
        <w:rPr>
          <w:rFonts w:ascii="Arial" w:hAnsi="Arial" w:cs="Arial"/>
          <w:sz w:val="24"/>
          <w:szCs w:val="24"/>
        </w:rPr>
        <w:t>m</w:t>
      </w:r>
      <w:r w:rsidR="007147A7" w:rsidRPr="00341CAF">
        <w:rPr>
          <w:rFonts w:ascii="Arial" w:hAnsi="Arial" w:cs="Arial"/>
          <w:snapToGrid w:val="0"/>
          <w:sz w:val="24"/>
          <w:szCs w:val="24"/>
        </w:rPr>
        <w:t>edidas implementadas com vistas ao cumprimento das determinações contidas nos Acórdãos que julgaram as contas dos três exercícios anteriores, bem como das providências adotadas face às ressalvas e recomendações;</w:t>
      </w:r>
    </w:p>
    <w:p w14:paraId="1468874C" w14:textId="77777777" w:rsidR="00E029D1" w:rsidRPr="00341CAF" w:rsidRDefault="00E029D1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XII - Relatório e Parecer do Controle Interno</w:t>
      </w:r>
      <w:r w:rsidR="00421906">
        <w:rPr>
          <w:rFonts w:ascii="Arial" w:hAnsi="Arial" w:cs="Arial"/>
        </w:rPr>
        <w:t>,</w:t>
      </w:r>
      <w:r w:rsidRPr="00341CAF">
        <w:rPr>
          <w:rFonts w:ascii="Arial" w:hAnsi="Arial" w:cs="Arial"/>
        </w:rPr>
        <w:t xml:space="preserve"> elaborado pela Coordenação de Controle Interno ou pelo(s) agente(s) de controle interno designado(s) pela entidade, contendo, dentre outras informações: </w:t>
      </w:r>
    </w:p>
    <w:p w14:paraId="091B38DE" w14:textId="77777777" w:rsidR="00E029D1" w:rsidRPr="00F9577A" w:rsidRDefault="00E029D1" w:rsidP="006A2B5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F9577A">
        <w:rPr>
          <w:rFonts w:ascii="Arial" w:hAnsi="Arial" w:cs="Arial"/>
          <w:iCs/>
          <w:snapToGrid w:val="0"/>
          <w:sz w:val="24"/>
          <w:szCs w:val="24"/>
        </w:rPr>
        <w:t>a) atesto do fiel cumprimento das exigências contidas no art. 74 da Constituição Federal;</w:t>
      </w:r>
    </w:p>
    <w:p w14:paraId="74615059" w14:textId="77777777" w:rsidR="00E029D1" w:rsidRPr="00F9577A" w:rsidRDefault="00E029D1" w:rsidP="006A2B5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F9577A">
        <w:rPr>
          <w:rFonts w:ascii="Arial" w:hAnsi="Arial" w:cs="Arial"/>
          <w:iCs/>
          <w:snapToGrid w:val="0"/>
          <w:sz w:val="24"/>
          <w:szCs w:val="24"/>
        </w:rPr>
        <w:t>b) os resultados das ações decorrentes da avaliação dos controles existentes, atendendo às orientações técnicas da Coordenação de Controle Interno, bem como ao seu Plano de Ação;</w:t>
      </w:r>
    </w:p>
    <w:p w14:paraId="54544CE8" w14:textId="77777777" w:rsidR="00E029D1" w:rsidRPr="00341CAF" w:rsidRDefault="00E029D1" w:rsidP="006A2B5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/>
          <w:snapToGrid w:val="0"/>
          <w:sz w:val="24"/>
          <w:szCs w:val="24"/>
        </w:rPr>
      </w:pPr>
      <w:r w:rsidRPr="00F9577A">
        <w:rPr>
          <w:rFonts w:ascii="Arial" w:hAnsi="Arial" w:cs="Arial"/>
          <w:iCs/>
          <w:snapToGrid w:val="0"/>
          <w:sz w:val="24"/>
          <w:szCs w:val="24"/>
        </w:rPr>
        <w:t>c)</w:t>
      </w:r>
      <w:r w:rsidRPr="00341CAF">
        <w:rPr>
          <w:rFonts w:ascii="Arial" w:hAnsi="Arial" w:cs="Arial"/>
          <w:i/>
          <w:snapToGrid w:val="0"/>
          <w:sz w:val="24"/>
          <w:szCs w:val="24"/>
        </w:rPr>
        <w:t xml:space="preserve"> </w:t>
      </w:r>
      <w:r w:rsidRPr="00341CAF">
        <w:rPr>
          <w:rFonts w:ascii="Arial" w:hAnsi="Arial" w:cs="Arial"/>
          <w:snapToGrid w:val="0"/>
          <w:sz w:val="24"/>
          <w:szCs w:val="24"/>
        </w:rPr>
        <w:t>as recomendações encaminhadas ao gestor da entidade, se houver, com ciência do gestor e medidas implementadas;</w:t>
      </w:r>
    </w:p>
    <w:p w14:paraId="411753BF" w14:textId="77777777" w:rsidR="002237EA" w:rsidRPr="00341CAF" w:rsidRDefault="002237EA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B6778F" w:rsidRPr="00341CAF">
        <w:rPr>
          <w:rFonts w:ascii="Arial" w:hAnsi="Arial" w:cs="Arial"/>
        </w:rPr>
        <w:t>II</w:t>
      </w:r>
      <w:r w:rsidR="00796632" w:rsidRPr="00341CAF">
        <w:rPr>
          <w:rFonts w:ascii="Arial" w:hAnsi="Arial" w:cs="Arial"/>
        </w:rPr>
        <w:t>I</w:t>
      </w:r>
      <w:r w:rsidR="00586C1F">
        <w:rPr>
          <w:rFonts w:ascii="Arial" w:hAnsi="Arial" w:cs="Arial"/>
        </w:rPr>
        <w:t xml:space="preserve"> - p</w:t>
      </w:r>
      <w:r w:rsidRPr="00341CAF">
        <w:rPr>
          <w:rFonts w:ascii="Arial" w:hAnsi="Arial" w:cs="Arial"/>
        </w:rPr>
        <w:t>ublicação das Demonstrações Contábeis no Diário Oficial do Estado e/o</w:t>
      </w:r>
      <w:r w:rsidR="00A1625C" w:rsidRPr="00341CAF">
        <w:rPr>
          <w:rFonts w:ascii="Arial" w:hAnsi="Arial" w:cs="Arial"/>
        </w:rPr>
        <w:t>u em outro jornal de circulação, quando a legislação exigir;</w:t>
      </w:r>
    </w:p>
    <w:p w14:paraId="36F49CB4" w14:textId="77777777" w:rsidR="002237EA" w:rsidRPr="00341CAF" w:rsidRDefault="002237EA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XI</w:t>
      </w:r>
      <w:r w:rsidR="00796632" w:rsidRPr="00341CAF">
        <w:rPr>
          <w:rFonts w:ascii="Arial" w:hAnsi="Arial" w:cs="Arial"/>
        </w:rPr>
        <w:t>V</w:t>
      </w:r>
      <w:r w:rsidRPr="00341CAF">
        <w:rPr>
          <w:rFonts w:ascii="Arial" w:hAnsi="Arial" w:cs="Arial"/>
        </w:rPr>
        <w:t xml:space="preserve"> - Parecer dos Auditores Independen</w:t>
      </w:r>
      <w:r w:rsidR="009F2C06" w:rsidRPr="00341CAF">
        <w:rPr>
          <w:rFonts w:ascii="Arial" w:hAnsi="Arial" w:cs="Arial"/>
        </w:rPr>
        <w:t>tes, quando a legislação exigir;</w:t>
      </w:r>
    </w:p>
    <w:p w14:paraId="612C88D2" w14:textId="77777777" w:rsidR="002237EA" w:rsidRPr="00341CAF" w:rsidRDefault="00B6778F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XV</w:t>
      </w:r>
      <w:r w:rsidR="002237EA" w:rsidRPr="00341CAF">
        <w:rPr>
          <w:rFonts w:ascii="Arial" w:hAnsi="Arial" w:cs="Arial"/>
        </w:rPr>
        <w:t xml:space="preserve"> - </w:t>
      </w:r>
      <w:r w:rsidR="009F2C06" w:rsidRPr="00341CAF">
        <w:rPr>
          <w:rFonts w:ascii="Arial" w:hAnsi="Arial" w:cs="Arial"/>
        </w:rPr>
        <w:t xml:space="preserve">Parecer do Conselho </w:t>
      </w:r>
      <w:r w:rsidR="00BF604C" w:rsidRPr="00341CAF">
        <w:rPr>
          <w:rFonts w:ascii="Arial" w:hAnsi="Arial" w:cs="Arial"/>
        </w:rPr>
        <w:t>(</w:t>
      </w:r>
      <w:r w:rsidR="009F2C06" w:rsidRPr="00341CAF">
        <w:rPr>
          <w:rFonts w:ascii="Arial" w:hAnsi="Arial" w:cs="Arial"/>
        </w:rPr>
        <w:t>Fiscal</w:t>
      </w:r>
      <w:r w:rsidR="00BF604C" w:rsidRPr="00341CAF">
        <w:rPr>
          <w:rFonts w:ascii="Arial" w:hAnsi="Arial" w:cs="Arial"/>
        </w:rPr>
        <w:t>, Diretor, Estadual ou equivalente</w:t>
      </w:r>
      <w:r w:rsidR="0018721B" w:rsidRPr="00341CAF">
        <w:rPr>
          <w:rFonts w:ascii="Arial" w:hAnsi="Arial" w:cs="Arial"/>
        </w:rPr>
        <w:t>) que apreciou as contas</w:t>
      </w:r>
      <w:r w:rsidR="00F87653" w:rsidRPr="00341CAF">
        <w:rPr>
          <w:rFonts w:ascii="Arial" w:hAnsi="Arial" w:cs="Arial"/>
        </w:rPr>
        <w:t>, inclusive para os Fundos Especiais</w:t>
      </w:r>
      <w:r w:rsidR="0018721B" w:rsidRPr="00341CAF">
        <w:rPr>
          <w:rFonts w:ascii="Arial" w:hAnsi="Arial" w:cs="Arial"/>
        </w:rPr>
        <w:t>;</w:t>
      </w:r>
    </w:p>
    <w:p w14:paraId="0489BB8E" w14:textId="77777777" w:rsidR="002237EA" w:rsidRPr="00341CAF" w:rsidRDefault="002237EA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lastRenderedPageBreak/>
        <w:t>XV</w:t>
      </w:r>
      <w:r w:rsidR="00B6778F" w:rsidRPr="00341CAF">
        <w:rPr>
          <w:rFonts w:ascii="Arial" w:hAnsi="Arial" w:cs="Arial"/>
        </w:rPr>
        <w:t>I</w:t>
      </w:r>
      <w:r w:rsidR="00586C1F">
        <w:rPr>
          <w:rFonts w:ascii="Arial" w:hAnsi="Arial" w:cs="Arial"/>
        </w:rPr>
        <w:t xml:space="preserve"> - d</w:t>
      </w:r>
      <w:r w:rsidRPr="00341CAF">
        <w:rPr>
          <w:rFonts w:ascii="Arial" w:hAnsi="Arial" w:cs="Arial"/>
        </w:rPr>
        <w:t xml:space="preserve">emonstrativo com a </w:t>
      </w:r>
      <w:r w:rsidR="00FF3CBE" w:rsidRPr="00341CAF">
        <w:rPr>
          <w:rFonts w:ascii="Arial" w:hAnsi="Arial" w:cs="Arial"/>
        </w:rPr>
        <w:t>c</w:t>
      </w:r>
      <w:r w:rsidRPr="00341CAF">
        <w:rPr>
          <w:rFonts w:ascii="Arial" w:hAnsi="Arial" w:cs="Arial"/>
        </w:rPr>
        <w:t xml:space="preserve">omposição do </w:t>
      </w:r>
      <w:r w:rsidR="00FF3CBE" w:rsidRPr="00341CAF">
        <w:rPr>
          <w:rFonts w:ascii="Arial" w:hAnsi="Arial" w:cs="Arial"/>
        </w:rPr>
        <w:t>c</w:t>
      </w:r>
      <w:r w:rsidRPr="00341CAF">
        <w:rPr>
          <w:rFonts w:ascii="Arial" w:hAnsi="Arial" w:cs="Arial"/>
        </w:rPr>
        <w:t xml:space="preserve">apital </w:t>
      </w:r>
      <w:r w:rsidR="00FF3CBE" w:rsidRPr="00341CAF">
        <w:rPr>
          <w:rFonts w:ascii="Arial" w:hAnsi="Arial" w:cs="Arial"/>
        </w:rPr>
        <w:t>s</w:t>
      </w:r>
      <w:r w:rsidRPr="00341CAF">
        <w:rPr>
          <w:rFonts w:ascii="Arial" w:hAnsi="Arial" w:cs="Arial"/>
        </w:rPr>
        <w:t>ocial, destacando acionistas e quantidade de ações, discrimina</w:t>
      </w:r>
      <w:r w:rsidR="00994964" w:rsidRPr="00341CAF">
        <w:rPr>
          <w:rFonts w:ascii="Arial" w:hAnsi="Arial" w:cs="Arial"/>
        </w:rPr>
        <w:t>n</w:t>
      </w:r>
      <w:r w:rsidRPr="00341CAF">
        <w:rPr>
          <w:rFonts w:ascii="Arial" w:hAnsi="Arial" w:cs="Arial"/>
        </w:rPr>
        <w:t>do-as por ti</w:t>
      </w:r>
      <w:r w:rsidR="009F2C06" w:rsidRPr="00341CAF">
        <w:rPr>
          <w:rFonts w:ascii="Arial" w:hAnsi="Arial" w:cs="Arial"/>
        </w:rPr>
        <w:t>po (Ordinárias e Preferenciais);</w:t>
      </w:r>
    </w:p>
    <w:p w14:paraId="32ECF334" w14:textId="77777777" w:rsidR="002237EA" w:rsidRPr="00341CAF" w:rsidRDefault="002237EA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XV</w:t>
      </w:r>
      <w:r w:rsidR="00B6778F" w:rsidRPr="00341CAF">
        <w:rPr>
          <w:rFonts w:ascii="Arial" w:hAnsi="Arial" w:cs="Arial"/>
        </w:rPr>
        <w:t>II</w:t>
      </w:r>
      <w:r w:rsidRPr="00341CAF">
        <w:rPr>
          <w:rFonts w:ascii="Arial" w:hAnsi="Arial" w:cs="Arial"/>
        </w:rPr>
        <w:t xml:space="preserve"> - Balancete do Mês de Dezembro de 20</w:t>
      </w:r>
      <w:r w:rsidR="006D0E8F" w:rsidRPr="00341CAF">
        <w:rPr>
          <w:rFonts w:ascii="Arial" w:hAnsi="Arial" w:cs="Arial"/>
        </w:rPr>
        <w:t>1</w:t>
      </w:r>
      <w:r w:rsidR="008F015E" w:rsidRPr="00341CAF">
        <w:rPr>
          <w:rFonts w:ascii="Arial" w:hAnsi="Arial" w:cs="Arial"/>
        </w:rPr>
        <w:t>3</w:t>
      </w:r>
      <w:r w:rsidRPr="00341CAF">
        <w:rPr>
          <w:rFonts w:ascii="Arial" w:hAnsi="Arial" w:cs="Arial"/>
        </w:rPr>
        <w:t xml:space="preserve"> – sem encer</w:t>
      </w:r>
      <w:r w:rsidR="009F2C06" w:rsidRPr="00341CAF">
        <w:rPr>
          <w:rFonts w:ascii="Arial" w:hAnsi="Arial" w:cs="Arial"/>
        </w:rPr>
        <w:t>ramento das Contas de Resultado;</w:t>
      </w:r>
    </w:p>
    <w:p w14:paraId="473AE9B5" w14:textId="77777777" w:rsidR="002237EA" w:rsidRPr="00341CAF" w:rsidRDefault="00B6778F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220BAE" w:rsidRPr="00341CAF">
        <w:rPr>
          <w:rFonts w:ascii="Arial" w:hAnsi="Arial" w:cs="Arial"/>
        </w:rPr>
        <w:t>VIII</w:t>
      </w:r>
      <w:r w:rsidR="00C704BD">
        <w:rPr>
          <w:rFonts w:ascii="Arial" w:hAnsi="Arial" w:cs="Arial"/>
        </w:rPr>
        <w:t xml:space="preserve"> - r</w:t>
      </w:r>
      <w:r w:rsidR="002237EA" w:rsidRPr="00341CAF">
        <w:rPr>
          <w:rFonts w:ascii="Arial" w:hAnsi="Arial" w:cs="Arial"/>
        </w:rPr>
        <w:t xml:space="preserve">elação do </w:t>
      </w:r>
      <w:r w:rsidR="00FF3CBE" w:rsidRPr="00341CAF">
        <w:rPr>
          <w:rFonts w:ascii="Arial" w:hAnsi="Arial" w:cs="Arial"/>
        </w:rPr>
        <w:t>p</w:t>
      </w:r>
      <w:r w:rsidR="002237EA" w:rsidRPr="00341CAF">
        <w:rPr>
          <w:rFonts w:ascii="Arial" w:hAnsi="Arial" w:cs="Arial"/>
        </w:rPr>
        <w:t xml:space="preserve">essoal </w:t>
      </w:r>
      <w:r w:rsidR="00FF3CBE" w:rsidRPr="00341CAF">
        <w:rPr>
          <w:rFonts w:ascii="Arial" w:hAnsi="Arial" w:cs="Arial"/>
        </w:rPr>
        <w:t>a</w:t>
      </w:r>
      <w:r w:rsidR="002237EA" w:rsidRPr="00341CAF">
        <w:rPr>
          <w:rFonts w:ascii="Arial" w:hAnsi="Arial" w:cs="Arial"/>
        </w:rPr>
        <w:t>dmitido em 20</w:t>
      </w:r>
      <w:r w:rsidR="006D0E8F" w:rsidRPr="00341CAF">
        <w:rPr>
          <w:rFonts w:ascii="Arial" w:hAnsi="Arial" w:cs="Arial"/>
        </w:rPr>
        <w:t>1</w:t>
      </w:r>
      <w:r w:rsidR="008F015E" w:rsidRPr="00341CAF">
        <w:rPr>
          <w:rFonts w:ascii="Arial" w:hAnsi="Arial" w:cs="Arial"/>
        </w:rPr>
        <w:t>3</w:t>
      </w:r>
      <w:r w:rsidR="002237EA" w:rsidRPr="00341CAF">
        <w:rPr>
          <w:rFonts w:ascii="Arial" w:hAnsi="Arial" w:cs="Arial"/>
        </w:rPr>
        <w:t>, decorrente de aprovação em Concurso Público ou T</w:t>
      </w:r>
      <w:r w:rsidR="00421906">
        <w:rPr>
          <w:rFonts w:ascii="Arial" w:hAnsi="Arial" w:cs="Arial"/>
        </w:rPr>
        <w:t>este Seletivo, evidenciando o número</w:t>
      </w:r>
      <w:r w:rsidR="002237EA" w:rsidRPr="00341CAF">
        <w:rPr>
          <w:rFonts w:ascii="Arial" w:hAnsi="Arial" w:cs="Arial"/>
        </w:rPr>
        <w:t xml:space="preserve"> do protocolo</w:t>
      </w:r>
      <w:r w:rsidR="00421906">
        <w:rPr>
          <w:rFonts w:ascii="Arial" w:hAnsi="Arial" w:cs="Arial"/>
        </w:rPr>
        <w:t>,</w:t>
      </w:r>
      <w:r w:rsidR="002237EA" w:rsidRPr="00341CAF">
        <w:rPr>
          <w:rFonts w:ascii="Arial" w:hAnsi="Arial" w:cs="Arial"/>
        </w:rPr>
        <w:t xml:space="preserve"> no Tribunal de Contas</w:t>
      </w:r>
      <w:r w:rsidR="00421906">
        <w:rPr>
          <w:rFonts w:ascii="Arial" w:hAnsi="Arial" w:cs="Arial"/>
        </w:rPr>
        <w:t>,</w:t>
      </w:r>
      <w:r w:rsidR="002237EA" w:rsidRPr="00341CAF">
        <w:rPr>
          <w:rFonts w:ascii="Arial" w:hAnsi="Arial" w:cs="Arial"/>
        </w:rPr>
        <w:t xml:space="preserve"> da documentação enviada para registro da admissão, conforme Anexo </w:t>
      </w:r>
      <w:r w:rsidR="00621248" w:rsidRPr="00341CAF">
        <w:rPr>
          <w:rFonts w:ascii="Arial" w:hAnsi="Arial" w:cs="Arial"/>
        </w:rPr>
        <w:t>I</w:t>
      </w:r>
      <w:r w:rsidR="00F66199" w:rsidRPr="00341CAF">
        <w:rPr>
          <w:rFonts w:ascii="Arial" w:hAnsi="Arial" w:cs="Arial"/>
        </w:rPr>
        <w:t>I</w:t>
      </w:r>
      <w:r w:rsidR="002237EA" w:rsidRPr="00341CAF">
        <w:rPr>
          <w:rFonts w:ascii="Arial" w:hAnsi="Arial" w:cs="Arial"/>
        </w:rPr>
        <w:t>, ou</w:t>
      </w:r>
      <w:r w:rsidR="00421906">
        <w:rPr>
          <w:rFonts w:ascii="Arial" w:hAnsi="Arial" w:cs="Arial"/>
        </w:rPr>
        <w:t>,</w:t>
      </w:r>
      <w:r w:rsidR="002237EA" w:rsidRPr="00341CAF">
        <w:rPr>
          <w:rFonts w:ascii="Arial" w:hAnsi="Arial" w:cs="Arial"/>
        </w:rPr>
        <w:t xml:space="preserve"> em caso de ausência de contratação preencher Declaração conforme Anexo </w:t>
      </w:r>
      <w:r w:rsidR="00F66199" w:rsidRPr="00341CAF">
        <w:rPr>
          <w:rFonts w:ascii="Arial" w:hAnsi="Arial" w:cs="Arial"/>
        </w:rPr>
        <w:t>I</w:t>
      </w:r>
      <w:r w:rsidR="00D00FB2" w:rsidRPr="00341CAF">
        <w:rPr>
          <w:rFonts w:ascii="Arial" w:hAnsi="Arial" w:cs="Arial"/>
        </w:rPr>
        <w:t>II</w:t>
      </w:r>
      <w:r w:rsidR="009F2C06" w:rsidRPr="00341CAF">
        <w:rPr>
          <w:rFonts w:ascii="Arial" w:hAnsi="Arial" w:cs="Arial"/>
        </w:rPr>
        <w:t>;</w:t>
      </w:r>
    </w:p>
    <w:p w14:paraId="3A249A19" w14:textId="77777777" w:rsidR="002237EA" w:rsidRPr="00341CAF" w:rsidRDefault="002237EA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B6778F" w:rsidRPr="00341CAF">
        <w:rPr>
          <w:rFonts w:ascii="Arial" w:hAnsi="Arial" w:cs="Arial"/>
        </w:rPr>
        <w:t>I</w:t>
      </w:r>
      <w:r w:rsidR="00220BAE" w:rsidRPr="00341CAF">
        <w:rPr>
          <w:rFonts w:ascii="Arial" w:hAnsi="Arial" w:cs="Arial"/>
        </w:rPr>
        <w:t>X</w:t>
      </w:r>
      <w:r w:rsidR="00153DDE">
        <w:rPr>
          <w:rFonts w:ascii="Arial" w:hAnsi="Arial" w:cs="Arial"/>
        </w:rPr>
        <w:t xml:space="preserve"> - D</w:t>
      </w:r>
      <w:r w:rsidRPr="00341CAF">
        <w:rPr>
          <w:rFonts w:ascii="Arial" w:hAnsi="Arial" w:cs="Arial"/>
        </w:rPr>
        <w:t xml:space="preserve">eclaração expressa da unidade de pessoal, de que o(s) Gestor(es) das Contas indicados no Anexo </w:t>
      </w:r>
      <w:r w:rsidR="00F66199" w:rsidRPr="00341CAF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est</w:t>
      </w:r>
      <w:r w:rsidR="00421906">
        <w:rPr>
          <w:rFonts w:ascii="Arial" w:hAnsi="Arial" w:cs="Arial"/>
        </w:rPr>
        <w:t>á(</w:t>
      </w:r>
      <w:proofErr w:type="spellStart"/>
      <w:r w:rsidRPr="00341CAF">
        <w:rPr>
          <w:rFonts w:ascii="Arial" w:hAnsi="Arial" w:cs="Arial"/>
        </w:rPr>
        <w:t>ão</w:t>
      </w:r>
      <w:proofErr w:type="spellEnd"/>
      <w:r w:rsidR="00421906">
        <w:rPr>
          <w:rFonts w:ascii="Arial" w:hAnsi="Arial" w:cs="Arial"/>
        </w:rPr>
        <w:t>)</w:t>
      </w:r>
      <w:r w:rsidRPr="00341CAF">
        <w:rPr>
          <w:rFonts w:ascii="Arial" w:hAnsi="Arial" w:cs="Arial"/>
        </w:rPr>
        <w:t xml:space="preserve"> em dia com a exigência da apresentação da declaração de bens e rendas de trata o art. 13 da Lei Federal nº 8.429, de 02 de junho de 1992, e Lei Estadual nº 13.047 de 16 de jane</w:t>
      </w:r>
      <w:r w:rsidR="00F66199" w:rsidRPr="00341CAF">
        <w:rPr>
          <w:rFonts w:ascii="Arial" w:hAnsi="Arial" w:cs="Arial"/>
        </w:rPr>
        <w:t xml:space="preserve">iro de 2001, conforme Anexo </w:t>
      </w:r>
      <w:r w:rsidR="00D00FB2" w:rsidRPr="00341CAF">
        <w:rPr>
          <w:rFonts w:ascii="Arial" w:hAnsi="Arial" w:cs="Arial"/>
        </w:rPr>
        <w:t>I</w:t>
      </w:r>
      <w:r w:rsidR="00F66199" w:rsidRPr="00341CAF">
        <w:rPr>
          <w:rFonts w:ascii="Arial" w:hAnsi="Arial" w:cs="Arial"/>
        </w:rPr>
        <w:t>V</w:t>
      </w:r>
      <w:r w:rsidR="00861D35" w:rsidRPr="00341CAF">
        <w:rPr>
          <w:rFonts w:ascii="Arial" w:hAnsi="Arial" w:cs="Arial"/>
        </w:rPr>
        <w:t>;</w:t>
      </w:r>
    </w:p>
    <w:p w14:paraId="293886A7" w14:textId="77777777" w:rsidR="002237EA" w:rsidRPr="00341CAF" w:rsidRDefault="002237EA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XX - Certidão de regularidade</w:t>
      </w:r>
      <w:r w:rsidR="00421906">
        <w:rPr>
          <w:rFonts w:ascii="Arial" w:hAnsi="Arial" w:cs="Arial"/>
        </w:rPr>
        <w:t>,</w:t>
      </w:r>
      <w:r w:rsidRPr="00341CAF">
        <w:rPr>
          <w:rFonts w:ascii="Arial" w:hAnsi="Arial" w:cs="Arial"/>
        </w:rPr>
        <w:t xml:space="preserve"> junto ao Conselho Regional de </w:t>
      </w:r>
      <w:r w:rsidR="0088123F" w:rsidRPr="00341CAF">
        <w:rPr>
          <w:rFonts w:ascii="Arial" w:hAnsi="Arial" w:cs="Arial"/>
        </w:rPr>
        <w:br/>
      </w:r>
      <w:r w:rsidRPr="00341CAF">
        <w:rPr>
          <w:rFonts w:ascii="Arial" w:hAnsi="Arial" w:cs="Arial"/>
        </w:rPr>
        <w:t>Contabilidade – CRC</w:t>
      </w:r>
      <w:r w:rsidR="00421906">
        <w:rPr>
          <w:rFonts w:ascii="Arial" w:hAnsi="Arial" w:cs="Arial"/>
        </w:rPr>
        <w:t>,</w:t>
      </w:r>
      <w:r w:rsidRPr="00341CAF">
        <w:rPr>
          <w:rFonts w:ascii="Arial" w:hAnsi="Arial" w:cs="Arial"/>
        </w:rPr>
        <w:t xml:space="preserve"> do profissional que assina</w:t>
      </w:r>
      <w:r w:rsidR="00145405">
        <w:rPr>
          <w:rFonts w:ascii="Arial" w:hAnsi="Arial" w:cs="Arial"/>
        </w:rPr>
        <w:t xml:space="preserve"> os d</w:t>
      </w:r>
      <w:r w:rsidRPr="00341CAF">
        <w:rPr>
          <w:rFonts w:ascii="Arial" w:hAnsi="Arial" w:cs="Arial"/>
        </w:rPr>
        <w:t>emonstrativos, emitida no exercício de 201</w:t>
      </w:r>
      <w:r w:rsidR="008F015E" w:rsidRPr="00341CAF">
        <w:rPr>
          <w:rFonts w:ascii="Arial" w:hAnsi="Arial" w:cs="Arial"/>
        </w:rPr>
        <w:t>4</w:t>
      </w:r>
      <w:r w:rsidRPr="00341CAF">
        <w:rPr>
          <w:rFonts w:ascii="Arial" w:hAnsi="Arial" w:cs="Arial"/>
        </w:rPr>
        <w:t>.</w:t>
      </w:r>
    </w:p>
    <w:p w14:paraId="789278C6" w14:textId="77777777" w:rsidR="00156EE2" w:rsidRPr="00341CAF" w:rsidRDefault="00A03704" w:rsidP="006A2B5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341CAF">
        <w:rPr>
          <w:rFonts w:ascii="Arial" w:hAnsi="Arial" w:cs="Arial"/>
          <w:sz w:val="24"/>
        </w:rPr>
        <w:t>Parágrafo único.</w:t>
      </w:r>
      <w:r w:rsidR="00320796" w:rsidRPr="00341CAF">
        <w:rPr>
          <w:rFonts w:ascii="Arial" w:hAnsi="Arial" w:cs="Arial"/>
          <w:sz w:val="24"/>
        </w:rPr>
        <w:t xml:space="preserve"> </w:t>
      </w:r>
      <w:r w:rsidR="002237EA" w:rsidRPr="00341CAF">
        <w:rPr>
          <w:rFonts w:ascii="Arial" w:hAnsi="Arial" w:cs="Arial"/>
          <w:sz w:val="24"/>
          <w:szCs w:val="24"/>
        </w:rPr>
        <w:t xml:space="preserve">Os Serviços Sociais Autônomos </w:t>
      </w:r>
      <w:r w:rsidR="0088123F" w:rsidRPr="00341CAF">
        <w:rPr>
          <w:rFonts w:ascii="Arial" w:hAnsi="Arial" w:cs="Arial"/>
          <w:sz w:val="24"/>
        </w:rPr>
        <w:t>que registram sua contabilidade na forma da Lei nº 6.404/76</w:t>
      </w:r>
      <w:r w:rsidR="0088123F" w:rsidRPr="00341CAF">
        <w:rPr>
          <w:rFonts w:ascii="Arial" w:hAnsi="Arial" w:cs="Arial"/>
          <w:sz w:val="24"/>
          <w:szCs w:val="24"/>
        </w:rPr>
        <w:t xml:space="preserve"> </w:t>
      </w:r>
      <w:r w:rsidR="00156EE2" w:rsidRPr="00341CAF">
        <w:rPr>
          <w:rFonts w:ascii="Arial" w:hAnsi="Arial" w:cs="Arial"/>
          <w:sz w:val="24"/>
          <w:szCs w:val="24"/>
        </w:rPr>
        <w:t>deverão encaminhar ainda os seguintes documentos, além dos exigidos nos incisos I a XX deste artigo:</w:t>
      </w:r>
      <w:r w:rsidR="002237EA" w:rsidRPr="00341CAF">
        <w:rPr>
          <w:rFonts w:ascii="Arial" w:hAnsi="Arial" w:cs="Arial"/>
          <w:sz w:val="24"/>
          <w:szCs w:val="24"/>
        </w:rPr>
        <w:t xml:space="preserve"> </w:t>
      </w:r>
    </w:p>
    <w:p w14:paraId="26304868" w14:textId="77777777" w:rsidR="00156EE2" w:rsidRPr="00341CAF" w:rsidRDefault="00156EE2" w:rsidP="006A2B5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341CAF">
        <w:rPr>
          <w:rFonts w:ascii="Arial" w:hAnsi="Arial" w:cs="Arial"/>
          <w:sz w:val="24"/>
          <w:szCs w:val="24"/>
        </w:rPr>
        <w:t xml:space="preserve">I - </w:t>
      </w:r>
      <w:r w:rsidR="002237EA" w:rsidRPr="00341CAF">
        <w:rPr>
          <w:rFonts w:ascii="Arial" w:hAnsi="Arial" w:cs="Arial"/>
          <w:sz w:val="24"/>
          <w:szCs w:val="24"/>
        </w:rPr>
        <w:t xml:space="preserve">Plano Anual de Ação Estratégica; </w:t>
      </w:r>
    </w:p>
    <w:p w14:paraId="255676A7" w14:textId="77777777" w:rsidR="00156EE2" w:rsidRPr="00341CAF" w:rsidRDefault="00C704BD" w:rsidP="006A2B5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r</w:t>
      </w:r>
      <w:r w:rsidR="002237EA" w:rsidRPr="00341CAF">
        <w:rPr>
          <w:rFonts w:ascii="Arial" w:hAnsi="Arial" w:cs="Arial"/>
          <w:sz w:val="24"/>
          <w:szCs w:val="24"/>
        </w:rPr>
        <w:t>elatório sobre a execução dos planos, programas, projetos, a</w:t>
      </w:r>
      <w:r w:rsidR="00DF428F" w:rsidRPr="00341CAF">
        <w:rPr>
          <w:rFonts w:ascii="Arial" w:hAnsi="Arial" w:cs="Arial"/>
          <w:sz w:val="24"/>
          <w:szCs w:val="24"/>
        </w:rPr>
        <w:t>tividades, produtos e se</w:t>
      </w:r>
      <w:r w:rsidR="00623FD5" w:rsidRPr="00341CAF">
        <w:rPr>
          <w:rFonts w:ascii="Arial" w:hAnsi="Arial" w:cs="Arial"/>
          <w:sz w:val="24"/>
          <w:szCs w:val="24"/>
        </w:rPr>
        <w:t>rviços;</w:t>
      </w:r>
    </w:p>
    <w:p w14:paraId="0112B957" w14:textId="77777777" w:rsidR="000B65E7" w:rsidRPr="00341CAF" w:rsidRDefault="00156EE2" w:rsidP="006A2B5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341CAF">
        <w:rPr>
          <w:rFonts w:ascii="Arial" w:hAnsi="Arial" w:cs="Arial"/>
          <w:sz w:val="24"/>
          <w:szCs w:val="24"/>
        </w:rPr>
        <w:t xml:space="preserve">III - </w:t>
      </w:r>
      <w:r w:rsidR="002237EA" w:rsidRPr="00341CAF">
        <w:rPr>
          <w:rFonts w:ascii="Arial" w:hAnsi="Arial" w:cs="Arial"/>
          <w:sz w:val="24"/>
          <w:szCs w:val="24"/>
        </w:rPr>
        <w:t>Relatório de Avaliação de Desempenho do Contrato de Gestão</w:t>
      </w:r>
      <w:r w:rsidR="000B65E7" w:rsidRPr="00341CAF">
        <w:rPr>
          <w:rFonts w:ascii="Arial" w:hAnsi="Arial" w:cs="Arial"/>
          <w:sz w:val="24"/>
          <w:szCs w:val="24"/>
        </w:rPr>
        <w:t>, evidenciando o desempenho das suas atividades, segundo o contrato de gestão, detalhando metas previstas e realizadas, os r</w:t>
      </w:r>
      <w:r w:rsidR="00222B75" w:rsidRPr="00341CAF">
        <w:rPr>
          <w:rFonts w:ascii="Arial" w:hAnsi="Arial" w:cs="Arial"/>
          <w:sz w:val="24"/>
          <w:szCs w:val="24"/>
        </w:rPr>
        <w:t>espectivos custos e indicadores.</w:t>
      </w:r>
    </w:p>
    <w:p w14:paraId="465CFBD2" w14:textId="77777777" w:rsidR="00B22459" w:rsidRPr="00341CAF" w:rsidRDefault="00B22459" w:rsidP="006A2B5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341CAF">
        <w:rPr>
          <w:rFonts w:ascii="Arial" w:hAnsi="Arial" w:cs="Arial"/>
          <w:b/>
          <w:sz w:val="24"/>
          <w:szCs w:val="24"/>
        </w:rPr>
        <w:t>Art. 12</w:t>
      </w:r>
      <w:r w:rsidRPr="00341CAF">
        <w:rPr>
          <w:rFonts w:ascii="Arial" w:hAnsi="Arial" w:cs="Arial"/>
          <w:sz w:val="24"/>
          <w:szCs w:val="24"/>
        </w:rPr>
        <w:t>. A prestação de contas anual dos fundos públicos de natureza previdenciária</w:t>
      </w:r>
      <w:r w:rsidR="00905DE5" w:rsidRPr="00341CAF">
        <w:rPr>
          <w:rFonts w:ascii="Arial" w:hAnsi="Arial" w:cs="Arial"/>
          <w:sz w:val="24"/>
          <w:szCs w:val="24"/>
        </w:rPr>
        <w:t xml:space="preserve"> (Fundo de Previdência, Fundo Financeiro e Fundo Militar)</w:t>
      </w:r>
      <w:r w:rsidRPr="00341CAF">
        <w:rPr>
          <w:rFonts w:ascii="Arial" w:hAnsi="Arial" w:cs="Arial"/>
          <w:sz w:val="24"/>
          <w:szCs w:val="24"/>
        </w:rPr>
        <w:t xml:space="preserve">, criados pela Lei Estadual nº 17.435/2012, conterá a seguinte documentação: </w:t>
      </w:r>
    </w:p>
    <w:p w14:paraId="7835907D" w14:textId="77777777" w:rsidR="00B22459" w:rsidRPr="00341CAF" w:rsidRDefault="00B22459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I - Formulário de dados conforme Anexo I desta Instrução Normativa;</w:t>
      </w:r>
    </w:p>
    <w:p w14:paraId="39F4F19D" w14:textId="77777777" w:rsidR="00B22459" w:rsidRPr="00341CAF" w:rsidRDefault="00B22459" w:rsidP="006A2B5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341CAF">
        <w:rPr>
          <w:rFonts w:ascii="Arial" w:hAnsi="Arial" w:cs="Arial"/>
          <w:sz w:val="24"/>
          <w:szCs w:val="24"/>
        </w:rPr>
        <w:t>II - Relatório circunstanciado da gestão, destacando:</w:t>
      </w:r>
    </w:p>
    <w:p w14:paraId="04E5E496" w14:textId="77777777" w:rsidR="00B22459" w:rsidRPr="00F9577A" w:rsidRDefault="00B22459" w:rsidP="006A2B5B">
      <w:pPr>
        <w:pStyle w:val="m-3"/>
        <w:numPr>
          <w:ilvl w:val="0"/>
          <w:numId w:val="0"/>
        </w:numPr>
        <w:spacing w:after="0" w:line="240" w:lineRule="auto"/>
        <w:ind w:left="1434" w:hanging="357"/>
        <w:rPr>
          <w:rFonts w:ascii="Arial" w:hAnsi="Arial" w:cs="Arial"/>
          <w:iCs/>
          <w:sz w:val="24"/>
          <w:szCs w:val="24"/>
        </w:rPr>
      </w:pPr>
      <w:r w:rsidRPr="00F9577A">
        <w:rPr>
          <w:rFonts w:ascii="Arial" w:hAnsi="Arial" w:cs="Arial"/>
          <w:iCs/>
          <w:sz w:val="24"/>
          <w:szCs w:val="24"/>
        </w:rPr>
        <w:t>a) a execução orçamentária e financeira do fundo;</w:t>
      </w:r>
    </w:p>
    <w:p w14:paraId="027F0C16" w14:textId="77777777" w:rsidR="00B22459" w:rsidRPr="00F9577A" w:rsidRDefault="00B22459" w:rsidP="006A2B5B">
      <w:pPr>
        <w:pStyle w:val="m-3"/>
        <w:numPr>
          <w:ilvl w:val="0"/>
          <w:numId w:val="0"/>
        </w:numPr>
        <w:spacing w:after="0" w:line="240" w:lineRule="auto"/>
        <w:ind w:firstLine="1077"/>
        <w:rPr>
          <w:rFonts w:ascii="Arial" w:hAnsi="Arial" w:cs="Arial"/>
          <w:iCs/>
          <w:sz w:val="24"/>
          <w:szCs w:val="24"/>
        </w:rPr>
      </w:pPr>
      <w:r w:rsidRPr="00F9577A">
        <w:rPr>
          <w:rFonts w:ascii="Arial" w:hAnsi="Arial" w:cs="Arial"/>
          <w:iCs/>
          <w:sz w:val="24"/>
          <w:szCs w:val="24"/>
        </w:rPr>
        <w:t>b) quantidade e valores pagos de benefícios concedidos (pensões e aposentadorias) por Poder;</w:t>
      </w:r>
    </w:p>
    <w:p w14:paraId="5EFF674E" w14:textId="77777777" w:rsidR="00B22459" w:rsidRPr="00F9577A" w:rsidRDefault="00B22459" w:rsidP="006A2B5B">
      <w:pPr>
        <w:pStyle w:val="m-3"/>
        <w:numPr>
          <w:ilvl w:val="0"/>
          <w:numId w:val="0"/>
        </w:numPr>
        <w:spacing w:after="0" w:line="240" w:lineRule="auto"/>
        <w:ind w:firstLine="1077"/>
        <w:rPr>
          <w:rFonts w:ascii="Arial" w:hAnsi="Arial" w:cs="Arial"/>
          <w:iCs/>
          <w:sz w:val="24"/>
          <w:szCs w:val="24"/>
        </w:rPr>
      </w:pPr>
      <w:r w:rsidRPr="00F9577A">
        <w:rPr>
          <w:rFonts w:ascii="Arial" w:hAnsi="Arial" w:cs="Arial"/>
          <w:iCs/>
          <w:sz w:val="24"/>
          <w:szCs w:val="24"/>
        </w:rPr>
        <w:t>c) o resultado da gestão;</w:t>
      </w:r>
    </w:p>
    <w:p w14:paraId="072B07D7" w14:textId="77777777" w:rsidR="00B22459" w:rsidRPr="00F9577A" w:rsidRDefault="00B22459" w:rsidP="006A2B5B">
      <w:pPr>
        <w:pStyle w:val="m-3"/>
        <w:numPr>
          <w:ilvl w:val="0"/>
          <w:numId w:val="0"/>
        </w:numPr>
        <w:spacing w:after="0" w:line="240" w:lineRule="auto"/>
        <w:ind w:firstLine="1077"/>
        <w:rPr>
          <w:rFonts w:ascii="Arial" w:hAnsi="Arial" w:cs="Arial"/>
          <w:iCs/>
          <w:sz w:val="24"/>
          <w:szCs w:val="24"/>
        </w:rPr>
      </w:pPr>
      <w:r w:rsidRPr="00F9577A">
        <w:rPr>
          <w:rFonts w:ascii="Arial" w:hAnsi="Arial" w:cs="Arial"/>
          <w:iCs/>
          <w:sz w:val="24"/>
          <w:szCs w:val="24"/>
        </w:rPr>
        <w:t>d) situação patrimonial;</w:t>
      </w:r>
    </w:p>
    <w:p w14:paraId="18D867D3" w14:textId="77777777" w:rsidR="00B22459" w:rsidRPr="00F9577A" w:rsidRDefault="00B22459" w:rsidP="006A2B5B">
      <w:pPr>
        <w:pStyle w:val="m-3"/>
        <w:numPr>
          <w:ilvl w:val="0"/>
          <w:numId w:val="0"/>
        </w:numPr>
        <w:spacing w:after="0" w:line="240" w:lineRule="auto"/>
        <w:ind w:firstLine="1077"/>
        <w:rPr>
          <w:rFonts w:ascii="Arial" w:hAnsi="Arial" w:cs="Arial"/>
          <w:iCs/>
          <w:sz w:val="24"/>
          <w:szCs w:val="24"/>
        </w:rPr>
      </w:pPr>
      <w:r w:rsidRPr="00F9577A">
        <w:rPr>
          <w:rFonts w:ascii="Arial" w:hAnsi="Arial" w:cs="Arial"/>
          <w:iCs/>
          <w:sz w:val="24"/>
          <w:szCs w:val="24"/>
        </w:rPr>
        <w:t>e) resultado técnico;</w:t>
      </w:r>
    </w:p>
    <w:p w14:paraId="4113BD47" w14:textId="05698831" w:rsidR="00B22459" w:rsidRPr="00341CAF" w:rsidRDefault="00B22459" w:rsidP="006A2B5B">
      <w:pPr>
        <w:pStyle w:val="m-3"/>
        <w:numPr>
          <w:ilvl w:val="0"/>
          <w:numId w:val="0"/>
        </w:numPr>
        <w:spacing w:after="0" w:line="240" w:lineRule="auto"/>
        <w:ind w:firstLine="1077"/>
        <w:rPr>
          <w:rFonts w:ascii="Arial" w:hAnsi="Arial" w:cs="Arial"/>
          <w:sz w:val="24"/>
          <w:szCs w:val="24"/>
        </w:rPr>
      </w:pPr>
      <w:r w:rsidRPr="00F9577A">
        <w:rPr>
          <w:rFonts w:ascii="Arial" w:hAnsi="Arial" w:cs="Arial"/>
          <w:iCs/>
          <w:sz w:val="24"/>
          <w:szCs w:val="24"/>
        </w:rPr>
        <w:t xml:space="preserve">f) </w:t>
      </w:r>
      <w:r w:rsidR="00E13980" w:rsidRPr="00F9577A">
        <w:rPr>
          <w:rFonts w:ascii="Arial" w:hAnsi="Arial" w:cs="Arial"/>
          <w:iCs/>
          <w:sz w:val="24"/>
          <w:szCs w:val="24"/>
        </w:rPr>
        <w:t xml:space="preserve">demonstrativo dos valores repassados pelo Estado aos Fundos Previdenciários no exercício de 2013, evidenciando os valores devidos e os </w:t>
      </w:r>
      <w:r w:rsidR="00E13980" w:rsidRPr="00F9577A">
        <w:rPr>
          <w:rFonts w:ascii="Arial" w:hAnsi="Arial" w:cs="Arial"/>
          <w:iCs/>
          <w:sz w:val="24"/>
          <w:szCs w:val="24"/>
        </w:rPr>
        <w:lastRenderedPageBreak/>
        <w:t>efetivamente repassados a título de contribuição dos servidores, contribuição patronal, contribuição prevista no § 1º do art. 18 da Lei Estadual nº 17.435/12 para o Fundo de Previdência, as insuficiências financeiras repassadas aos Fundos Financeiro</w:t>
      </w:r>
      <w:r w:rsidR="00E13980" w:rsidRPr="00F45536">
        <w:rPr>
          <w:rFonts w:ascii="Arial" w:hAnsi="Arial" w:cs="Arial"/>
          <w:sz w:val="24"/>
          <w:szCs w:val="24"/>
        </w:rPr>
        <w:t xml:space="preserve"> e Militar e os repasses oriundos da previsão contida no art. </w:t>
      </w:r>
      <w:r w:rsidR="00E13980">
        <w:rPr>
          <w:rFonts w:ascii="Arial" w:hAnsi="Arial" w:cs="Arial"/>
          <w:sz w:val="24"/>
          <w:szCs w:val="24"/>
        </w:rPr>
        <w:t>4º, § 3º</w:t>
      </w:r>
      <w:r w:rsidR="00E13980" w:rsidRPr="00F45536">
        <w:rPr>
          <w:rFonts w:ascii="Arial" w:hAnsi="Arial" w:cs="Arial"/>
          <w:sz w:val="24"/>
          <w:szCs w:val="24"/>
        </w:rPr>
        <w:t xml:space="preserve"> da </w:t>
      </w:r>
      <w:r w:rsidR="00E13980">
        <w:rPr>
          <w:rFonts w:ascii="Arial" w:hAnsi="Arial" w:cs="Arial"/>
          <w:sz w:val="24"/>
          <w:szCs w:val="24"/>
        </w:rPr>
        <w:t>mesma Lei</w:t>
      </w:r>
      <w:r w:rsidR="00F9577A">
        <w:rPr>
          <w:rFonts w:ascii="Arial" w:hAnsi="Arial" w:cs="Arial"/>
          <w:sz w:val="24"/>
          <w:szCs w:val="24"/>
        </w:rPr>
        <w:t>.</w:t>
      </w:r>
    </w:p>
    <w:p w14:paraId="2D512C67" w14:textId="77777777" w:rsidR="00B22459" w:rsidRPr="00341CAF" w:rsidRDefault="00B22459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III - Demonstrativo da Receita e Despesa segundo as Categorias Econômicas – Anexo 1 da Lei nº 4.320/64;</w:t>
      </w:r>
    </w:p>
    <w:p w14:paraId="1E213C91" w14:textId="77777777" w:rsidR="00B22459" w:rsidRPr="00341CAF" w:rsidRDefault="00B22459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IV - Receita Segundo as Categorias Econômicas – Anexo 2 da Lei nº 4.320/64;</w:t>
      </w:r>
    </w:p>
    <w:p w14:paraId="7C1D55A6" w14:textId="77777777" w:rsidR="00B22459" w:rsidRPr="00341CAF" w:rsidRDefault="00B22459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 - Demonstrativo da Despesa Segundo a Natureza – Anexo 2 da Lei nº 4.320/64;</w:t>
      </w:r>
    </w:p>
    <w:p w14:paraId="0C6BAC61" w14:textId="77777777" w:rsidR="00B22459" w:rsidRPr="00341CAF" w:rsidRDefault="00B22459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VI - Comparativo da Receita Orçada com a Arrecadada – Anexo 10 da Lei nº 4.320/64;</w:t>
      </w:r>
    </w:p>
    <w:p w14:paraId="19C0CE72" w14:textId="77777777" w:rsidR="00B22459" w:rsidRPr="00341CAF" w:rsidRDefault="00B22459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VII - Comparativo da Despesa Autorizada com a Realizada – Anexo 11 da Lei nº 4.320/64;</w:t>
      </w:r>
    </w:p>
    <w:p w14:paraId="14BCB0A7" w14:textId="77777777" w:rsidR="00B22459" w:rsidRPr="00341CAF" w:rsidRDefault="00B22459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VIII - Balanço Orçamentário – Anexo 12 da Lei nº 4.320/64</w:t>
      </w:r>
      <w:r w:rsidR="00421906">
        <w:rPr>
          <w:rFonts w:ascii="Arial" w:hAnsi="Arial" w:cs="Arial"/>
        </w:rPr>
        <w:t>,</w:t>
      </w:r>
      <w:r w:rsidRPr="00341CAF">
        <w:rPr>
          <w:rFonts w:ascii="Arial" w:hAnsi="Arial" w:cs="Arial"/>
        </w:rPr>
        <w:t xml:space="preserve"> complementado pelas peculiaridades do RPPS contidas no Anexo III da Portaria nº 916/2003-MPS, alterado pela Portaria/MPS nº 95, de 06 de março de 2007;</w:t>
      </w:r>
    </w:p>
    <w:p w14:paraId="25D1A3DA" w14:textId="77777777" w:rsidR="00B22459" w:rsidRPr="00341CAF" w:rsidRDefault="00B22459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IX - Balanço Financeiro – Anexo 13 da Lei nº 4.320/64</w:t>
      </w:r>
      <w:r w:rsidR="00421906">
        <w:rPr>
          <w:rFonts w:ascii="Arial" w:hAnsi="Arial" w:cs="Arial"/>
        </w:rPr>
        <w:t>,</w:t>
      </w:r>
      <w:r w:rsidRPr="00341CAF">
        <w:rPr>
          <w:rFonts w:ascii="Arial" w:hAnsi="Arial" w:cs="Arial"/>
        </w:rPr>
        <w:t xml:space="preserve"> complementado pelas peculiaridades do RPPS contidas no Anexo III da Portaria nº 916/2003-MPS, alterado pela Portaria/MPS nº 95, de 06 de março de 2007;</w:t>
      </w:r>
    </w:p>
    <w:p w14:paraId="7687A9F9" w14:textId="77777777" w:rsidR="00B22459" w:rsidRPr="00341CAF" w:rsidRDefault="00B22459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 - Demonstração das Variações Patrimoniais – Anexo 15 da Lei nº 4.320/64</w:t>
      </w:r>
      <w:r w:rsidR="00421906">
        <w:rPr>
          <w:rFonts w:ascii="Arial" w:hAnsi="Arial" w:cs="Arial"/>
        </w:rPr>
        <w:t>,</w:t>
      </w:r>
      <w:r w:rsidRPr="00341CAF">
        <w:rPr>
          <w:rFonts w:ascii="Arial" w:hAnsi="Arial" w:cs="Arial"/>
        </w:rPr>
        <w:t xml:space="preserve"> complementado pelas peculiaridades do RPPS contidas no Anexo III da Portaria nº 916/2003-MPS, alterado pela Portaria/MPS nº 95, de 06 de março de 2007;</w:t>
      </w:r>
    </w:p>
    <w:p w14:paraId="4D90B61C" w14:textId="77777777" w:rsidR="00B22459" w:rsidRPr="00341CAF" w:rsidRDefault="00B22459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XI - Balanço Patrimonial – Anexo 14 da Lei nº 4.320/64</w:t>
      </w:r>
      <w:r w:rsidR="00421906">
        <w:rPr>
          <w:rFonts w:ascii="Arial" w:hAnsi="Arial" w:cs="Arial"/>
        </w:rPr>
        <w:t>,</w:t>
      </w:r>
      <w:r w:rsidRPr="00341CAF">
        <w:rPr>
          <w:rFonts w:ascii="Arial" w:hAnsi="Arial" w:cs="Arial"/>
        </w:rPr>
        <w:t xml:space="preserve"> complementado pelas peculiaridades do RPPS contidas no Anexo III da Portaria nº 916/2003-MPS, alterado pela Portaria/MPS nº 95, de 06 de março de 2007;</w:t>
      </w:r>
    </w:p>
    <w:p w14:paraId="43A7255E" w14:textId="77777777" w:rsidR="00B22459" w:rsidRPr="00341CAF" w:rsidRDefault="00B22459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XII - Documentos comprobatórios dos Investimentos dos recursos previdenciários;</w:t>
      </w:r>
    </w:p>
    <w:p w14:paraId="7E514EC7" w14:textId="77777777" w:rsidR="00B22459" w:rsidRPr="00341CAF" w:rsidRDefault="00B22459" w:rsidP="006A2B5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341CAF">
        <w:rPr>
          <w:rFonts w:ascii="Arial" w:hAnsi="Arial" w:cs="Arial"/>
          <w:sz w:val="24"/>
          <w:szCs w:val="24"/>
        </w:rPr>
        <w:t>XIII - Balancete do mês de Dezembro de 2013, sem encerramento;</w:t>
      </w:r>
    </w:p>
    <w:p w14:paraId="10481B03" w14:textId="77777777" w:rsidR="00B22459" w:rsidRPr="00341CAF" w:rsidRDefault="00B22459" w:rsidP="006A2B5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341CAF">
        <w:rPr>
          <w:rFonts w:ascii="Arial" w:hAnsi="Arial" w:cs="Arial"/>
          <w:sz w:val="24"/>
          <w:szCs w:val="24"/>
        </w:rPr>
        <w:t>XIV – Notas Explicativas às Demonstrações Contábeis;</w:t>
      </w:r>
    </w:p>
    <w:p w14:paraId="3940F92A" w14:textId="77777777" w:rsidR="00B22459" w:rsidRPr="00341CAF" w:rsidRDefault="00B22459" w:rsidP="006A2B5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341CAF">
        <w:rPr>
          <w:rFonts w:ascii="Arial" w:hAnsi="Arial" w:cs="Arial"/>
          <w:sz w:val="24"/>
          <w:szCs w:val="24"/>
        </w:rPr>
        <w:t>XV – Parecer Técnico Atuarial;</w:t>
      </w:r>
    </w:p>
    <w:p w14:paraId="0CA38725" w14:textId="77777777" w:rsidR="00B22459" w:rsidRPr="00341CAF" w:rsidRDefault="00153DDE" w:rsidP="006A2B5B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XVI - D</w:t>
      </w:r>
      <w:r w:rsidR="00B22459" w:rsidRPr="00341CAF">
        <w:rPr>
          <w:rFonts w:ascii="Arial" w:hAnsi="Arial" w:cs="Arial"/>
        </w:rPr>
        <w:t>eclaração expressa da unidade de pessoal, de que o(s) Gestor(es) das Contas indicados no Anexo I est</w:t>
      </w:r>
      <w:r w:rsidR="00421906">
        <w:rPr>
          <w:rFonts w:ascii="Arial" w:hAnsi="Arial" w:cs="Arial"/>
        </w:rPr>
        <w:t>á(</w:t>
      </w:r>
      <w:proofErr w:type="spellStart"/>
      <w:r w:rsidR="00B22459" w:rsidRPr="00341CAF">
        <w:rPr>
          <w:rFonts w:ascii="Arial" w:hAnsi="Arial" w:cs="Arial"/>
        </w:rPr>
        <w:t>ão</w:t>
      </w:r>
      <w:proofErr w:type="spellEnd"/>
      <w:r w:rsidR="00421906">
        <w:rPr>
          <w:rFonts w:ascii="Arial" w:hAnsi="Arial" w:cs="Arial"/>
        </w:rPr>
        <w:t>)</w:t>
      </w:r>
      <w:r w:rsidR="00B22459" w:rsidRPr="00341CAF">
        <w:rPr>
          <w:rFonts w:ascii="Arial" w:hAnsi="Arial" w:cs="Arial"/>
        </w:rPr>
        <w:t xml:space="preserve"> em dia com a exigência da apresentação da declaração de bens e rendas de</w:t>
      </w:r>
      <w:r w:rsidR="00421906">
        <w:rPr>
          <w:rFonts w:ascii="Arial" w:hAnsi="Arial" w:cs="Arial"/>
        </w:rPr>
        <w:t xml:space="preserve"> que</w:t>
      </w:r>
      <w:r w:rsidR="00B22459" w:rsidRPr="00341CAF">
        <w:rPr>
          <w:rFonts w:ascii="Arial" w:hAnsi="Arial" w:cs="Arial"/>
        </w:rPr>
        <w:t xml:space="preserve"> trata o art. 13 da Lei Federal nº 8.429, de 02 de junho de 1992, e Lei Estadual nº 13.047 de 16 de janeiro de 2001, conforme Anexo IV;</w:t>
      </w:r>
    </w:p>
    <w:p w14:paraId="78844378" w14:textId="77777777" w:rsidR="00B22459" w:rsidRPr="00341CAF" w:rsidRDefault="00B22459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lastRenderedPageBreak/>
        <w:t>XVII - Certidão de regularidade</w:t>
      </w:r>
      <w:r w:rsidR="00421906">
        <w:rPr>
          <w:rFonts w:ascii="Arial" w:hAnsi="Arial" w:cs="Arial"/>
        </w:rPr>
        <w:t>,</w:t>
      </w:r>
      <w:r w:rsidRPr="00341CAF">
        <w:rPr>
          <w:rFonts w:ascii="Arial" w:hAnsi="Arial" w:cs="Arial"/>
        </w:rPr>
        <w:t xml:space="preserve"> junto ao Conselho Regional de </w:t>
      </w:r>
      <w:r w:rsidRPr="00341CAF">
        <w:rPr>
          <w:rFonts w:ascii="Arial" w:hAnsi="Arial" w:cs="Arial"/>
        </w:rPr>
        <w:br/>
        <w:t>Contabilidade – CRC</w:t>
      </w:r>
      <w:r w:rsidR="00421906">
        <w:rPr>
          <w:rFonts w:ascii="Arial" w:hAnsi="Arial" w:cs="Arial"/>
        </w:rPr>
        <w:t>,</w:t>
      </w:r>
      <w:r w:rsidRPr="00341CAF">
        <w:rPr>
          <w:rFonts w:ascii="Arial" w:hAnsi="Arial" w:cs="Arial"/>
        </w:rPr>
        <w:t xml:space="preserve"> do profissional que as</w:t>
      </w:r>
      <w:r w:rsidR="00145405">
        <w:rPr>
          <w:rFonts w:ascii="Arial" w:hAnsi="Arial" w:cs="Arial"/>
        </w:rPr>
        <w:t>sina os d</w:t>
      </w:r>
      <w:r w:rsidRPr="00341CAF">
        <w:rPr>
          <w:rFonts w:ascii="Arial" w:hAnsi="Arial" w:cs="Arial"/>
        </w:rPr>
        <w:t>emonstrativos, emitida no exercício de 2014.</w:t>
      </w:r>
    </w:p>
    <w:p w14:paraId="051D592B" w14:textId="77777777" w:rsidR="00C9425C" w:rsidRPr="00341CAF" w:rsidRDefault="00C9425C" w:rsidP="006A2B5B">
      <w:pPr>
        <w:pStyle w:val="ArtigosOrdinais"/>
        <w:ind w:firstLine="1134"/>
        <w:rPr>
          <w:rFonts w:cs="Arial"/>
          <w:sz w:val="24"/>
        </w:rPr>
      </w:pPr>
      <w:r w:rsidRPr="00341CAF">
        <w:rPr>
          <w:rFonts w:cs="Arial"/>
          <w:b/>
          <w:sz w:val="24"/>
        </w:rPr>
        <w:t>Art. 1</w:t>
      </w:r>
      <w:r w:rsidR="009B5E35" w:rsidRPr="00341CAF">
        <w:rPr>
          <w:rFonts w:cs="Arial"/>
          <w:b/>
          <w:sz w:val="24"/>
        </w:rPr>
        <w:t>3</w:t>
      </w:r>
      <w:r w:rsidRPr="00341CAF">
        <w:rPr>
          <w:rFonts w:cs="Arial"/>
          <w:b/>
          <w:sz w:val="24"/>
        </w:rPr>
        <w:t xml:space="preserve">. </w:t>
      </w:r>
      <w:r w:rsidRPr="00341CAF">
        <w:rPr>
          <w:rFonts w:cs="Arial"/>
          <w:sz w:val="24"/>
        </w:rPr>
        <w:t xml:space="preserve">As unidades orçamentárias </w:t>
      </w:r>
      <w:r w:rsidRPr="00341CAF">
        <w:rPr>
          <w:rFonts w:cs="Arial"/>
          <w:i/>
          <w:sz w:val="24"/>
        </w:rPr>
        <w:t xml:space="preserve">Administração Geral do </w:t>
      </w:r>
      <w:r w:rsidR="00341CAF">
        <w:rPr>
          <w:rFonts w:cs="Arial"/>
          <w:i/>
          <w:sz w:val="24"/>
        </w:rPr>
        <w:br/>
      </w:r>
      <w:r w:rsidRPr="00341CAF">
        <w:rPr>
          <w:rFonts w:cs="Arial"/>
          <w:i/>
          <w:sz w:val="24"/>
        </w:rPr>
        <w:t>Estado – Recursos sob Supervisão da SEFA</w:t>
      </w:r>
      <w:r w:rsidRPr="00341CAF">
        <w:rPr>
          <w:rFonts w:cs="Arial"/>
          <w:sz w:val="24"/>
        </w:rPr>
        <w:t xml:space="preserve"> e </w:t>
      </w:r>
      <w:r w:rsidRPr="00341CAF">
        <w:rPr>
          <w:rFonts w:cs="Arial"/>
          <w:i/>
          <w:sz w:val="24"/>
        </w:rPr>
        <w:t xml:space="preserve">Administração Geral do </w:t>
      </w:r>
      <w:r w:rsidR="00341CAF">
        <w:rPr>
          <w:rFonts w:cs="Arial"/>
          <w:i/>
          <w:sz w:val="24"/>
        </w:rPr>
        <w:br/>
      </w:r>
      <w:r w:rsidRPr="00341CAF">
        <w:rPr>
          <w:rFonts w:cs="Arial"/>
          <w:i/>
          <w:sz w:val="24"/>
        </w:rPr>
        <w:t>Estado – Recursos sob Supervisão da SEPL</w:t>
      </w:r>
      <w:r w:rsidRPr="00341CAF">
        <w:rPr>
          <w:rFonts w:cs="Arial"/>
          <w:sz w:val="24"/>
        </w:rPr>
        <w:t xml:space="preserve"> deverão encaminhar os documentos elencados no art. 9º desta Instrução Normativa</w:t>
      </w:r>
      <w:r w:rsidR="00421906">
        <w:rPr>
          <w:rFonts w:cs="Arial"/>
          <w:sz w:val="24"/>
        </w:rPr>
        <w:t>,</w:t>
      </w:r>
      <w:r w:rsidRPr="00341CAF">
        <w:rPr>
          <w:rFonts w:cs="Arial"/>
          <w:sz w:val="24"/>
        </w:rPr>
        <w:t xml:space="preserve"> juntamente com a Pre</w:t>
      </w:r>
      <w:r w:rsidR="00421906">
        <w:rPr>
          <w:rFonts w:cs="Arial"/>
          <w:sz w:val="24"/>
        </w:rPr>
        <w:t>stação de Contas das Entidades à</w:t>
      </w:r>
      <w:r w:rsidRPr="00341CAF">
        <w:rPr>
          <w:rFonts w:cs="Arial"/>
          <w:sz w:val="24"/>
        </w:rPr>
        <w:t>s quais se vinculam (Secretaria de Estado da Fazenda – SEFA e Secretaria de Estado do Planejamento e Coordenação Geral – SEPL</w:t>
      </w:r>
      <w:r w:rsidR="0011653F" w:rsidRPr="00341CAF">
        <w:rPr>
          <w:rFonts w:cs="Arial"/>
          <w:sz w:val="24"/>
        </w:rPr>
        <w:t>)</w:t>
      </w:r>
      <w:r w:rsidR="00061386" w:rsidRPr="00341CAF">
        <w:rPr>
          <w:rFonts w:cs="Arial"/>
          <w:sz w:val="24"/>
        </w:rPr>
        <w:t>.</w:t>
      </w:r>
    </w:p>
    <w:p w14:paraId="51F282CA" w14:textId="77777777" w:rsidR="00061386" w:rsidRPr="00341CAF" w:rsidRDefault="00061386" w:rsidP="006A2B5B">
      <w:pPr>
        <w:pStyle w:val="ArtigosOrdinais"/>
        <w:ind w:firstLine="1134"/>
        <w:rPr>
          <w:rFonts w:cs="Arial"/>
          <w:sz w:val="24"/>
        </w:rPr>
      </w:pPr>
      <w:r w:rsidRPr="00341CAF">
        <w:rPr>
          <w:rFonts w:cs="Arial"/>
          <w:b/>
          <w:sz w:val="24"/>
        </w:rPr>
        <w:t>Art. 1</w:t>
      </w:r>
      <w:r w:rsidR="009B5E35" w:rsidRPr="00341CAF">
        <w:rPr>
          <w:rFonts w:cs="Arial"/>
          <w:b/>
          <w:sz w:val="24"/>
        </w:rPr>
        <w:t>4</w:t>
      </w:r>
      <w:r w:rsidRPr="00341CAF">
        <w:rPr>
          <w:rFonts w:cs="Arial"/>
          <w:b/>
          <w:sz w:val="24"/>
        </w:rPr>
        <w:t>.</w:t>
      </w:r>
      <w:r w:rsidRPr="00341CAF">
        <w:rPr>
          <w:rFonts w:cs="Arial"/>
          <w:sz w:val="24"/>
        </w:rPr>
        <w:t xml:space="preserve"> A unidade orçamentária </w:t>
      </w:r>
      <w:r w:rsidRPr="00341CAF">
        <w:rPr>
          <w:rFonts w:cs="Arial"/>
          <w:i/>
          <w:sz w:val="24"/>
        </w:rPr>
        <w:t>Fundo Paraná – Recursos Geridos pelo Paraná Tecnologia</w:t>
      </w:r>
      <w:r w:rsidRPr="00341CAF">
        <w:rPr>
          <w:rFonts w:cs="Arial"/>
          <w:sz w:val="24"/>
        </w:rPr>
        <w:t xml:space="preserve"> deverá encaminhar os documentos elencados no art. 10 desta Instru</w:t>
      </w:r>
      <w:r w:rsidR="00DA52C1">
        <w:rPr>
          <w:rFonts w:cs="Arial"/>
          <w:sz w:val="24"/>
        </w:rPr>
        <w:t>ção Normativa juntamente com a P</w:t>
      </w:r>
      <w:r w:rsidRPr="00341CAF">
        <w:rPr>
          <w:rFonts w:cs="Arial"/>
          <w:sz w:val="24"/>
        </w:rPr>
        <w:t>restação de Contas do Serviço Social Autônomo Paraná Tecnologia.</w:t>
      </w:r>
    </w:p>
    <w:p w14:paraId="3EE9DAD2" w14:textId="77777777" w:rsidR="00A32F64" w:rsidRPr="00341CAF" w:rsidRDefault="00A32F64" w:rsidP="006A2B5B">
      <w:pPr>
        <w:pStyle w:val="ArtigosOrdinais"/>
        <w:keepNext/>
        <w:spacing w:before="240"/>
        <w:jc w:val="center"/>
        <w:rPr>
          <w:rFonts w:cs="Arial"/>
          <w:b/>
          <w:sz w:val="24"/>
        </w:rPr>
      </w:pPr>
      <w:r w:rsidRPr="00341CAF">
        <w:rPr>
          <w:rFonts w:cs="Arial"/>
          <w:b/>
          <w:sz w:val="24"/>
        </w:rPr>
        <w:t>CAPÍTULO V</w:t>
      </w:r>
    </w:p>
    <w:p w14:paraId="2C7C7D9C" w14:textId="77777777" w:rsidR="00A32F64" w:rsidRPr="00341CAF" w:rsidRDefault="00A32F64" w:rsidP="006A2B5B">
      <w:pPr>
        <w:pStyle w:val="ArtigosOrdinais"/>
        <w:keepNext/>
        <w:spacing w:before="0" w:after="120"/>
        <w:jc w:val="center"/>
        <w:rPr>
          <w:rFonts w:cs="Arial"/>
          <w:b/>
          <w:sz w:val="24"/>
        </w:rPr>
      </w:pPr>
      <w:r w:rsidRPr="00341CAF">
        <w:rPr>
          <w:rFonts w:cs="Arial"/>
          <w:b/>
          <w:sz w:val="24"/>
        </w:rPr>
        <w:t>DAS DISPOSIÇÕES GERAIS</w:t>
      </w:r>
    </w:p>
    <w:p w14:paraId="70D5AB4B" w14:textId="77777777" w:rsidR="00A32F64" w:rsidRPr="00341CAF" w:rsidRDefault="00A32F64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  <w:b/>
        </w:rPr>
        <w:t>Art. 1</w:t>
      </w:r>
      <w:r w:rsidR="009B5E35" w:rsidRPr="00341CAF">
        <w:rPr>
          <w:rFonts w:ascii="Arial" w:hAnsi="Arial" w:cs="Arial"/>
          <w:b/>
        </w:rPr>
        <w:t>5</w:t>
      </w:r>
      <w:r w:rsidR="00FA14BC" w:rsidRPr="00341CAF">
        <w:rPr>
          <w:rFonts w:ascii="Arial" w:hAnsi="Arial" w:cs="Arial"/>
          <w:b/>
        </w:rPr>
        <w:t>.</w:t>
      </w:r>
      <w:r w:rsidRPr="00341CAF">
        <w:rPr>
          <w:rFonts w:ascii="Arial" w:hAnsi="Arial" w:cs="Arial"/>
        </w:rPr>
        <w:t xml:space="preserve"> A ausência de qualquer dos elementos exigidos nos termos desta Instrução Normativa constitui fator determinante de irregularidade formal da prestação de contas, sujeita</w:t>
      </w:r>
      <w:r w:rsidR="00421906">
        <w:rPr>
          <w:rFonts w:ascii="Arial" w:hAnsi="Arial" w:cs="Arial"/>
        </w:rPr>
        <w:t>ndo o responsável</w:t>
      </w:r>
      <w:r w:rsidRPr="00341CAF">
        <w:rPr>
          <w:rFonts w:ascii="Arial" w:hAnsi="Arial" w:cs="Arial"/>
        </w:rPr>
        <w:t xml:space="preserve"> à multa prevista no art. 87 da Lei Complementar nº 113/2005, salvo quando expressamente declarada, pelo responsável, a sua inexistência ou inaplicabilidade. </w:t>
      </w:r>
    </w:p>
    <w:p w14:paraId="5019569A" w14:textId="77777777" w:rsidR="00A32F64" w:rsidRPr="00341CAF" w:rsidRDefault="00A32F64" w:rsidP="006A2B5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  <w:b/>
        </w:rPr>
        <w:t>Art. 1</w:t>
      </w:r>
      <w:r w:rsidR="009B5E35" w:rsidRPr="00341CAF">
        <w:rPr>
          <w:rFonts w:ascii="Arial" w:hAnsi="Arial" w:cs="Arial"/>
          <w:b/>
        </w:rPr>
        <w:t>6</w:t>
      </w:r>
      <w:r w:rsidR="00FA14BC" w:rsidRPr="00341CAF">
        <w:rPr>
          <w:rFonts w:ascii="Arial" w:hAnsi="Arial" w:cs="Arial"/>
          <w:b/>
        </w:rPr>
        <w:t>.</w:t>
      </w:r>
      <w:r w:rsidRPr="00341CAF">
        <w:rPr>
          <w:rFonts w:ascii="Arial" w:hAnsi="Arial" w:cs="Arial"/>
        </w:rPr>
        <w:t xml:space="preserve"> </w:t>
      </w:r>
      <w:r w:rsidR="00F210B8" w:rsidRPr="00341CAF">
        <w:rPr>
          <w:rFonts w:ascii="Arial" w:hAnsi="Arial" w:cs="Arial"/>
        </w:rPr>
        <w:t xml:space="preserve">As orientações técnicas sobre o contido nesta Instrução Normativa poderão ser obtidas junto </w:t>
      </w:r>
      <w:r w:rsidR="00DA5564">
        <w:rPr>
          <w:rFonts w:ascii="Arial" w:hAnsi="Arial" w:cs="Arial"/>
        </w:rPr>
        <w:t xml:space="preserve">à Diretoria de Contas Estaduais, pelos </w:t>
      </w:r>
      <w:r w:rsidR="00F210B8" w:rsidRPr="00341CAF">
        <w:rPr>
          <w:rFonts w:ascii="Arial" w:hAnsi="Arial" w:cs="Arial"/>
        </w:rPr>
        <w:t>telefones (41)3350-1740 e (41)3350-1741</w:t>
      </w:r>
      <w:r w:rsidR="00DA5564">
        <w:rPr>
          <w:rFonts w:ascii="Arial" w:hAnsi="Arial" w:cs="Arial"/>
        </w:rPr>
        <w:t>,</w:t>
      </w:r>
      <w:r w:rsidR="00F210B8" w:rsidRPr="00341CAF">
        <w:rPr>
          <w:rFonts w:ascii="Arial" w:hAnsi="Arial" w:cs="Arial"/>
        </w:rPr>
        <w:t xml:space="preserve"> ou acessando o Canal de Comunicação, disponível no </w:t>
      </w:r>
      <w:r w:rsidR="00F210B8" w:rsidRPr="00DA5564">
        <w:rPr>
          <w:rFonts w:ascii="Arial" w:hAnsi="Arial" w:cs="Arial"/>
          <w:i/>
        </w:rPr>
        <w:t xml:space="preserve">site </w:t>
      </w:r>
      <w:r w:rsidR="00F210B8" w:rsidRPr="00341CAF">
        <w:rPr>
          <w:rFonts w:ascii="Arial" w:hAnsi="Arial" w:cs="Arial"/>
        </w:rPr>
        <w:t xml:space="preserve">deste Tribunal </w:t>
      </w:r>
      <w:r w:rsidR="00FA7C6C" w:rsidRPr="00341CAF">
        <w:rPr>
          <w:rFonts w:ascii="Arial" w:hAnsi="Arial" w:cs="Arial"/>
        </w:rPr>
        <w:t>(</w:t>
      </w:r>
      <w:hyperlink r:id="rId10" w:history="1">
        <w:r w:rsidR="00F210B8" w:rsidRPr="00341CAF">
          <w:rPr>
            <w:rStyle w:val="Hyperlink"/>
            <w:rFonts w:cs="Arial"/>
            <w:color w:val="auto"/>
            <w:sz w:val="24"/>
            <w:u w:val="none"/>
          </w:rPr>
          <w:t>www.tce.pr.gov.br</w:t>
        </w:r>
      </w:hyperlink>
      <w:r w:rsidR="00FA7C6C" w:rsidRPr="00341CAF">
        <w:rPr>
          <w:rFonts w:ascii="Arial" w:hAnsi="Arial" w:cs="Arial"/>
        </w:rPr>
        <w:t>),</w:t>
      </w:r>
      <w:r w:rsidR="00F210B8" w:rsidRPr="00341CAF">
        <w:rPr>
          <w:rFonts w:ascii="Arial" w:hAnsi="Arial" w:cs="Arial"/>
        </w:rPr>
        <w:t xml:space="preserve"> área Estadua</w:t>
      </w:r>
      <w:r w:rsidR="00817E78" w:rsidRPr="00341CAF">
        <w:rPr>
          <w:rFonts w:ascii="Arial" w:hAnsi="Arial" w:cs="Arial"/>
        </w:rPr>
        <w:t>l</w:t>
      </w:r>
      <w:r w:rsidR="00F210B8" w:rsidRPr="00341CAF">
        <w:rPr>
          <w:rFonts w:ascii="Arial" w:hAnsi="Arial" w:cs="Arial"/>
        </w:rPr>
        <w:t xml:space="preserve"> –</w:t>
      </w:r>
      <w:r w:rsidR="00817E78" w:rsidRPr="00341CAF">
        <w:rPr>
          <w:rFonts w:ascii="Arial" w:hAnsi="Arial" w:cs="Arial"/>
        </w:rPr>
        <w:t xml:space="preserve"> </w:t>
      </w:r>
      <w:r w:rsidR="00F210B8" w:rsidRPr="00341CAF">
        <w:rPr>
          <w:rFonts w:ascii="Arial" w:hAnsi="Arial" w:cs="Arial"/>
        </w:rPr>
        <w:t>Canal de Comunicação</w:t>
      </w:r>
      <w:r w:rsidR="00D43255" w:rsidRPr="00341CAF">
        <w:rPr>
          <w:rFonts w:ascii="Arial" w:hAnsi="Arial" w:cs="Arial"/>
        </w:rPr>
        <w:t xml:space="preserve"> – Orientações Gerais</w:t>
      </w:r>
      <w:r w:rsidR="00F210B8" w:rsidRPr="00341CAF">
        <w:rPr>
          <w:rFonts w:ascii="Arial" w:hAnsi="Arial" w:cs="Arial"/>
        </w:rPr>
        <w:t xml:space="preserve"> – selecionando Prestação de Contas de Órgãos e Entidades do Governo Estadual – Esclarecimentos sobre a Prestação de Contas.</w:t>
      </w:r>
    </w:p>
    <w:p w14:paraId="771C439C" w14:textId="77777777" w:rsidR="00A32F64" w:rsidRPr="00341CAF" w:rsidRDefault="00A32F64" w:rsidP="006A2B5B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341CAF">
        <w:rPr>
          <w:rFonts w:cs="Arial"/>
          <w:b/>
          <w:sz w:val="24"/>
        </w:rPr>
        <w:t>Art. 1</w:t>
      </w:r>
      <w:r w:rsidR="009B5E35" w:rsidRPr="00341CAF">
        <w:rPr>
          <w:rFonts w:cs="Arial"/>
          <w:b/>
          <w:sz w:val="24"/>
        </w:rPr>
        <w:t>7</w:t>
      </w:r>
      <w:r w:rsidR="00FA14BC" w:rsidRPr="00341CAF">
        <w:rPr>
          <w:rFonts w:cs="Arial"/>
          <w:b/>
          <w:sz w:val="24"/>
        </w:rPr>
        <w:t>.</w:t>
      </w:r>
      <w:r w:rsidRPr="00341CAF">
        <w:rPr>
          <w:rFonts w:cs="Arial"/>
          <w:b/>
          <w:sz w:val="24"/>
        </w:rPr>
        <w:t xml:space="preserve"> </w:t>
      </w:r>
      <w:r w:rsidRPr="00341CAF">
        <w:rPr>
          <w:rFonts w:cs="Arial"/>
          <w:sz w:val="24"/>
        </w:rPr>
        <w:t>Esta Instrução Normativa entra em vigor na data de sua publicação.</w:t>
      </w:r>
    </w:p>
    <w:p w14:paraId="125AA692" w14:textId="77777777" w:rsidR="00333D54" w:rsidRPr="00341CAF" w:rsidRDefault="00333D54" w:rsidP="006A2B5B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</w:p>
    <w:p w14:paraId="3AB4DBEC" w14:textId="77777777" w:rsidR="00333D54" w:rsidRPr="00341CAF" w:rsidRDefault="009538F3" w:rsidP="009538F3">
      <w:pPr>
        <w:pStyle w:val="Paragrafo"/>
        <w:numPr>
          <w:ilvl w:val="0"/>
          <w:numId w:val="0"/>
        </w:numPr>
        <w:jc w:val="center"/>
        <w:rPr>
          <w:rFonts w:cs="Arial"/>
          <w:sz w:val="24"/>
        </w:rPr>
      </w:pPr>
      <w:r>
        <w:rPr>
          <w:rFonts w:cs="Arial"/>
          <w:sz w:val="24"/>
        </w:rPr>
        <w:t>Curitiba</w:t>
      </w:r>
      <w:r w:rsidR="00770797" w:rsidRPr="00341CAF">
        <w:rPr>
          <w:rFonts w:cs="Arial"/>
          <w:sz w:val="24"/>
        </w:rPr>
        <w:t xml:space="preserve">, </w:t>
      </w:r>
      <w:r w:rsidR="00EC1131">
        <w:rPr>
          <w:rFonts w:cs="Arial"/>
          <w:sz w:val="24"/>
        </w:rPr>
        <w:t>12</w:t>
      </w:r>
      <w:r w:rsidR="00333D54" w:rsidRPr="00341CAF">
        <w:rPr>
          <w:rFonts w:cs="Arial"/>
          <w:sz w:val="24"/>
        </w:rPr>
        <w:t xml:space="preserve"> de </w:t>
      </w:r>
      <w:r>
        <w:rPr>
          <w:rFonts w:cs="Arial"/>
          <w:sz w:val="24"/>
        </w:rPr>
        <w:t>dezembro</w:t>
      </w:r>
      <w:r w:rsidR="00333D54" w:rsidRPr="00341CAF">
        <w:rPr>
          <w:rFonts w:cs="Arial"/>
          <w:sz w:val="24"/>
        </w:rPr>
        <w:t xml:space="preserve"> de 201</w:t>
      </w:r>
      <w:r w:rsidR="00770797" w:rsidRPr="00341CAF">
        <w:rPr>
          <w:rFonts w:cs="Arial"/>
          <w:sz w:val="24"/>
        </w:rPr>
        <w:t>3</w:t>
      </w:r>
      <w:r w:rsidR="00333D54" w:rsidRPr="00341CAF">
        <w:rPr>
          <w:rFonts w:cs="Arial"/>
          <w:sz w:val="24"/>
        </w:rPr>
        <w:t>.</w:t>
      </w:r>
    </w:p>
    <w:p w14:paraId="4765BF01" w14:textId="77777777" w:rsidR="00333D54" w:rsidRPr="00341CAF" w:rsidRDefault="00333D54" w:rsidP="009538F3">
      <w:pPr>
        <w:pStyle w:val="Paragrafo"/>
        <w:numPr>
          <w:ilvl w:val="0"/>
          <w:numId w:val="0"/>
        </w:numPr>
        <w:jc w:val="center"/>
        <w:rPr>
          <w:rFonts w:cs="Arial"/>
          <w:sz w:val="24"/>
        </w:rPr>
      </w:pPr>
    </w:p>
    <w:p w14:paraId="255D7423" w14:textId="77777777" w:rsidR="00333D54" w:rsidRPr="00341CAF" w:rsidRDefault="00333D54" w:rsidP="009538F3">
      <w:pPr>
        <w:pStyle w:val="Paragrafo"/>
        <w:numPr>
          <w:ilvl w:val="0"/>
          <w:numId w:val="0"/>
        </w:numPr>
        <w:jc w:val="center"/>
        <w:rPr>
          <w:rFonts w:cs="Arial"/>
          <w:sz w:val="24"/>
        </w:rPr>
      </w:pPr>
    </w:p>
    <w:p w14:paraId="0D3D3657" w14:textId="77777777" w:rsidR="00333D54" w:rsidRPr="00341CAF" w:rsidRDefault="00770797" w:rsidP="009538F3">
      <w:pPr>
        <w:pStyle w:val="Paragrafo"/>
        <w:numPr>
          <w:ilvl w:val="0"/>
          <w:numId w:val="0"/>
        </w:numPr>
        <w:jc w:val="center"/>
        <w:rPr>
          <w:rFonts w:cs="Arial"/>
          <w:b/>
          <w:sz w:val="24"/>
        </w:rPr>
      </w:pPr>
      <w:r w:rsidRPr="00341CAF">
        <w:rPr>
          <w:rFonts w:cs="Arial"/>
          <w:b/>
          <w:sz w:val="24"/>
        </w:rPr>
        <w:t>ARTAGÃO DE MATTOS LEÃO</w:t>
      </w:r>
    </w:p>
    <w:p w14:paraId="005A4FFF" w14:textId="77777777" w:rsidR="00333D54" w:rsidRPr="00341CAF" w:rsidRDefault="00333D54" w:rsidP="009538F3">
      <w:pPr>
        <w:pStyle w:val="Paragrafo"/>
        <w:numPr>
          <w:ilvl w:val="0"/>
          <w:numId w:val="0"/>
        </w:numPr>
        <w:spacing w:before="0"/>
        <w:jc w:val="center"/>
        <w:rPr>
          <w:rFonts w:cs="Arial"/>
          <w:sz w:val="24"/>
        </w:rPr>
      </w:pPr>
      <w:r w:rsidRPr="00341CAF">
        <w:rPr>
          <w:rFonts w:cs="Arial"/>
          <w:sz w:val="24"/>
        </w:rPr>
        <w:t>Presidente</w:t>
      </w:r>
    </w:p>
    <w:p w14:paraId="23BB9971" w14:textId="77777777" w:rsidR="00333D54" w:rsidRPr="00341CAF" w:rsidRDefault="00333D54" w:rsidP="00D568A6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</w:p>
    <w:p w14:paraId="6EFA598B" w14:textId="77777777" w:rsidR="005F44BE" w:rsidRPr="00341CAF" w:rsidRDefault="005F44BE" w:rsidP="00320796">
      <w:pPr>
        <w:pStyle w:val="Paragrafo"/>
        <w:numPr>
          <w:ilvl w:val="0"/>
          <w:numId w:val="0"/>
        </w:numPr>
        <w:spacing w:after="120"/>
        <w:ind w:firstLine="1134"/>
        <w:rPr>
          <w:rFonts w:cs="Arial"/>
          <w:b/>
          <w:color w:val="000000"/>
          <w:sz w:val="24"/>
        </w:rPr>
      </w:pPr>
    </w:p>
    <w:p w14:paraId="154A1B64" w14:textId="77777777" w:rsidR="006C102F" w:rsidRPr="00341CAF" w:rsidRDefault="006C102F" w:rsidP="006C102F">
      <w:pPr>
        <w:rPr>
          <w:rFonts w:cs="Tahoma"/>
        </w:rPr>
        <w:sectPr w:rsidR="006C102F" w:rsidRPr="00341CAF" w:rsidSect="00265BF1">
          <w:headerReference w:type="default" r:id="rId11"/>
          <w:footerReference w:type="even" r:id="rId12"/>
          <w:footerReference w:type="default" r:id="rId13"/>
          <w:headerReference w:type="first" r:id="rId14"/>
          <w:footnotePr>
            <w:numFmt w:val="chicago"/>
          </w:footnotePr>
          <w:pgSz w:w="11907" w:h="16840" w:code="9"/>
          <w:pgMar w:top="1418" w:right="1701" w:bottom="1418" w:left="1701" w:header="284" w:footer="720" w:gutter="0"/>
          <w:pgNumType w:start="1"/>
          <w:cols w:space="720"/>
          <w:noEndnote/>
          <w:docGrid w:linePitch="326"/>
        </w:sectPr>
      </w:pPr>
    </w:p>
    <w:p w14:paraId="57098266" w14:textId="77777777" w:rsidR="00691811" w:rsidRPr="009538F3" w:rsidRDefault="00691811" w:rsidP="00552AD4">
      <w:pPr>
        <w:shd w:val="pct5" w:color="auto" w:fill="auto"/>
        <w:tabs>
          <w:tab w:val="center" w:pos="1418"/>
          <w:tab w:val="center" w:pos="3829"/>
          <w:tab w:val="center" w:pos="4253"/>
          <w:tab w:val="center" w:pos="7088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538F3">
        <w:rPr>
          <w:rFonts w:ascii="Arial" w:hAnsi="Arial" w:cs="Arial"/>
          <w:b/>
          <w:sz w:val="28"/>
          <w:szCs w:val="28"/>
        </w:rPr>
        <w:lastRenderedPageBreak/>
        <w:t xml:space="preserve">ANEXO </w:t>
      </w:r>
      <w:r w:rsidR="001128CB" w:rsidRPr="009538F3">
        <w:rPr>
          <w:rFonts w:ascii="Arial" w:hAnsi="Arial" w:cs="Arial"/>
          <w:b/>
          <w:sz w:val="28"/>
          <w:szCs w:val="28"/>
        </w:rPr>
        <w:t>I</w:t>
      </w:r>
    </w:p>
    <w:p w14:paraId="22DC704D" w14:textId="77777777" w:rsidR="00552AD4" w:rsidRDefault="00552AD4" w:rsidP="005F44BE">
      <w:pPr>
        <w:pStyle w:val="Ttulo"/>
        <w:spacing w:before="0" w:after="0"/>
        <w:rPr>
          <w:rFonts w:ascii="Arial" w:hAnsi="Arial" w:cs="Arial"/>
          <w:bCs/>
          <w:sz w:val="24"/>
          <w:szCs w:val="24"/>
        </w:rPr>
      </w:pPr>
      <w:bookmarkStart w:id="1" w:name="_Toc139340980"/>
      <w:bookmarkStart w:id="2" w:name="_Toc55900413"/>
      <w:bookmarkStart w:id="3" w:name="_Toc55900050"/>
    </w:p>
    <w:p w14:paraId="7DCD0D5D" w14:textId="77777777" w:rsidR="00691811" w:rsidRPr="00341CAF" w:rsidRDefault="00691811" w:rsidP="005F44BE">
      <w:pPr>
        <w:pStyle w:val="Ttulo"/>
        <w:spacing w:before="0" w:after="0"/>
        <w:rPr>
          <w:rFonts w:ascii="Arial" w:hAnsi="Arial" w:cs="Arial"/>
          <w:bCs/>
          <w:sz w:val="24"/>
          <w:szCs w:val="24"/>
        </w:rPr>
      </w:pPr>
      <w:r w:rsidRPr="00341CAF">
        <w:rPr>
          <w:rFonts w:ascii="Arial" w:hAnsi="Arial" w:cs="Arial"/>
          <w:bCs/>
          <w:sz w:val="24"/>
          <w:szCs w:val="24"/>
        </w:rPr>
        <w:t>FORMULÁRIO</w:t>
      </w:r>
      <w:bookmarkEnd w:id="1"/>
      <w:bookmarkEnd w:id="2"/>
      <w:bookmarkEnd w:id="3"/>
      <w:r w:rsidRPr="00341CAF">
        <w:rPr>
          <w:rFonts w:ascii="Arial" w:hAnsi="Arial" w:cs="Arial"/>
          <w:bCs/>
          <w:sz w:val="24"/>
          <w:szCs w:val="24"/>
        </w:rPr>
        <w:t xml:space="preserve"> DE DADOS DE PRESTAÇÃO DE CONTAS ESTADUAL</w:t>
      </w:r>
    </w:p>
    <w:p w14:paraId="3E86AF5B" w14:textId="77777777" w:rsidR="005F44BE" w:rsidRPr="00341CAF" w:rsidRDefault="005F44BE" w:rsidP="005F44BE">
      <w:pPr>
        <w:pStyle w:val="Ttulo"/>
        <w:spacing w:before="0"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8069"/>
      </w:tblGrid>
      <w:tr w:rsidR="00691811" w:rsidRPr="00341CAF" w14:paraId="7FB1D1C6" w14:textId="77777777" w:rsidTr="005F44BE">
        <w:trPr>
          <w:cantSplit/>
          <w:trHeight w:val="295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021897" w14:textId="77777777" w:rsidR="00691811" w:rsidRPr="00341CAF" w:rsidRDefault="00691811" w:rsidP="006A46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1CAF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B762D39" w14:textId="77777777" w:rsidR="00691811" w:rsidRPr="00341CAF" w:rsidRDefault="00691811" w:rsidP="006A46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1CAF">
              <w:rPr>
                <w:rFonts w:ascii="Arial" w:hAnsi="Arial" w:cs="Arial"/>
                <w:b/>
                <w:sz w:val="22"/>
                <w:szCs w:val="22"/>
              </w:rPr>
              <w:t>ASSUNTO</w:t>
            </w:r>
          </w:p>
        </w:tc>
      </w:tr>
      <w:tr w:rsidR="00691811" w:rsidRPr="00341CAF" w14:paraId="63E52FD7" w14:textId="77777777" w:rsidTr="005F44BE">
        <w:trPr>
          <w:cantSplit/>
          <w:trHeight w:val="550"/>
        </w:trPr>
        <w:tc>
          <w:tcPr>
            <w:tcW w:w="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C992B0" w14:textId="77777777" w:rsidR="00691811" w:rsidRPr="00341CAF" w:rsidRDefault="00691811" w:rsidP="006A46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D4A38" w14:textId="77777777" w:rsidR="00691811" w:rsidRPr="00341CAF" w:rsidRDefault="00691811" w:rsidP="006A46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1CAF">
              <w:rPr>
                <w:rFonts w:ascii="Arial" w:hAnsi="Arial" w:cs="Arial"/>
                <w:b/>
                <w:bCs/>
                <w:sz w:val="22"/>
                <w:szCs w:val="22"/>
              </w:rPr>
              <w:t>PRESTAÇÃO DE CONTAS ESTADUAL</w:t>
            </w:r>
            <w:r w:rsidR="003D09A8" w:rsidRPr="00341C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EXERCÍCIO DE 201</w:t>
            </w:r>
            <w:r w:rsidR="00650816" w:rsidRPr="00341CAF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</w:tbl>
    <w:p w14:paraId="6A6941B7" w14:textId="77777777" w:rsidR="00691811" w:rsidRPr="00341CAF" w:rsidRDefault="00691811" w:rsidP="00691811">
      <w:pPr>
        <w:pStyle w:val="Cabealho"/>
        <w:tabs>
          <w:tab w:val="left" w:pos="708"/>
        </w:tabs>
        <w:rPr>
          <w:rFonts w:ascii="Arial" w:hAnsi="Arial" w:cs="Arial"/>
          <w:sz w:val="22"/>
          <w:szCs w:val="22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8069"/>
      </w:tblGrid>
      <w:tr w:rsidR="00691811" w:rsidRPr="00341CAF" w14:paraId="4D065230" w14:textId="77777777" w:rsidTr="005F44BE">
        <w:trPr>
          <w:cantSplit/>
          <w:trHeight w:val="21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0AF7EC" w14:textId="77777777" w:rsidR="00691811" w:rsidRPr="00341CAF" w:rsidRDefault="00691811" w:rsidP="006A46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1CAF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6D60EE6" w14:textId="77777777" w:rsidR="00691811" w:rsidRPr="00341CAF" w:rsidRDefault="00691811" w:rsidP="006A46E8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341CAF">
              <w:rPr>
                <w:rFonts w:ascii="Arial" w:hAnsi="Arial" w:cs="Arial"/>
                <w:b/>
                <w:sz w:val="22"/>
                <w:szCs w:val="22"/>
              </w:rPr>
              <w:t>ENTIDADE</w:t>
            </w:r>
          </w:p>
        </w:tc>
      </w:tr>
      <w:tr w:rsidR="00691811" w:rsidRPr="00341CAF" w14:paraId="597A45BA" w14:textId="77777777" w:rsidTr="005F44BE">
        <w:trPr>
          <w:cantSplit/>
          <w:trHeight w:val="695"/>
        </w:trPr>
        <w:tc>
          <w:tcPr>
            <w:tcW w:w="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8BE3F7" w14:textId="77777777" w:rsidR="00691811" w:rsidRPr="00341CAF" w:rsidRDefault="00691811" w:rsidP="006A46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B53D1E" w14:textId="77777777" w:rsidR="00691811" w:rsidRPr="00341CAF" w:rsidRDefault="00691811" w:rsidP="006A46E8">
            <w:pPr>
              <w:tabs>
                <w:tab w:val="left" w:pos="4183"/>
              </w:tabs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Nome:</w:t>
            </w:r>
          </w:p>
          <w:p w14:paraId="26F67F31" w14:textId="77777777" w:rsidR="00691811" w:rsidRPr="00341CAF" w:rsidRDefault="00691811" w:rsidP="00C971AB">
            <w:pPr>
              <w:tabs>
                <w:tab w:val="left" w:pos="4183"/>
              </w:tabs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CNPJ:</w:t>
            </w:r>
          </w:p>
        </w:tc>
      </w:tr>
    </w:tbl>
    <w:p w14:paraId="42D1E2FC" w14:textId="77777777" w:rsidR="00691811" w:rsidRPr="00341CAF" w:rsidRDefault="00691811" w:rsidP="00691811">
      <w:pPr>
        <w:rPr>
          <w:rFonts w:ascii="Arial" w:hAnsi="Arial" w:cs="Arial"/>
          <w:sz w:val="22"/>
          <w:szCs w:val="22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8069"/>
      </w:tblGrid>
      <w:tr w:rsidR="00691811" w:rsidRPr="00341CAF" w14:paraId="6DBEBE73" w14:textId="77777777" w:rsidTr="005F44BE">
        <w:trPr>
          <w:cantSplit/>
          <w:trHeight w:val="30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FDC567" w14:textId="77777777" w:rsidR="00691811" w:rsidRPr="00341CAF" w:rsidRDefault="00691811" w:rsidP="003655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1CAF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A8AAA75" w14:textId="77777777" w:rsidR="00691811" w:rsidRPr="00341CAF" w:rsidRDefault="00691811" w:rsidP="006A46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1CAF">
              <w:rPr>
                <w:rFonts w:ascii="Arial" w:hAnsi="Arial" w:cs="Arial"/>
                <w:b/>
                <w:bCs/>
                <w:sz w:val="22"/>
                <w:szCs w:val="22"/>
              </w:rPr>
              <w:t>GESTOR DAS CONTAS</w:t>
            </w:r>
          </w:p>
          <w:p w14:paraId="04B9FA2A" w14:textId="77777777" w:rsidR="00691811" w:rsidRPr="00341CAF" w:rsidRDefault="00691811" w:rsidP="00B56336">
            <w:pPr>
              <w:spacing w:after="12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41CAF">
              <w:rPr>
                <w:rFonts w:ascii="Arial" w:hAnsi="Arial" w:cs="Arial"/>
                <w:bCs/>
                <w:sz w:val="22"/>
                <w:szCs w:val="22"/>
              </w:rPr>
              <w:t>Período: _____ / _____ / _____ a _____ / _____ / _____</w:t>
            </w:r>
          </w:p>
        </w:tc>
      </w:tr>
      <w:tr w:rsidR="00691811" w:rsidRPr="00341CAF" w14:paraId="3CDD0567" w14:textId="77777777" w:rsidTr="005F44BE">
        <w:trPr>
          <w:cantSplit/>
          <w:trHeight w:val="1455"/>
        </w:trPr>
        <w:tc>
          <w:tcPr>
            <w:tcW w:w="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9D2D86" w14:textId="77777777" w:rsidR="00691811" w:rsidRPr="00341CAF" w:rsidRDefault="00691811" w:rsidP="006A46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E84F50" w14:textId="77777777" w:rsidR="001128CB" w:rsidRPr="00341CAF" w:rsidRDefault="001128CB" w:rsidP="006A46E8">
            <w:pPr>
              <w:tabs>
                <w:tab w:val="left" w:pos="4183"/>
              </w:tabs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Ato de Nomeação:</w:t>
            </w:r>
          </w:p>
          <w:p w14:paraId="44377D8A" w14:textId="77777777" w:rsidR="00691811" w:rsidRPr="00341CAF" w:rsidRDefault="009104E7" w:rsidP="006A46E8">
            <w:pPr>
              <w:tabs>
                <w:tab w:val="left" w:pos="4183"/>
              </w:tabs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Cargo:</w:t>
            </w:r>
          </w:p>
          <w:p w14:paraId="1FD7E9EE" w14:textId="77777777" w:rsidR="00691811" w:rsidRPr="00341CAF" w:rsidRDefault="00691811" w:rsidP="006A46E8">
            <w:pPr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Nome:</w:t>
            </w:r>
          </w:p>
          <w:p w14:paraId="39361E49" w14:textId="77777777" w:rsidR="00691811" w:rsidRPr="00341CAF" w:rsidRDefault="00691811" w:rsidP="006A46E8">
            <w:pPr>
              <w:tabs>
                <w:tab w:val="left" w:pos="4010"/>
              </w:tabs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CPF:</w:t>
            </w:r>
            <w:r w:rsidRPr="00341CA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C34B3A7" w14:textId="77777777" w:rsidR="00691811" w:rsidRPr="00341CAF" w:rsidRDefault="00691811" w:rsidP="006A46E8">
            <w:pPr>
              <w:tabs>
                <w:tab w:val="left" w:pos="4010"/>
              </w:tabs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* Repetir o quadro conforme número de gestores das contas</w:t>
            </w:r>
          </w:p>
        </w:tc>
      </w:tr>
    </w:tbl>
    <w:p w14:paraId="06252473" w14:textId="77777777" w:rsidR="00691811" w:rsidRPr="00341CAF" w:rsidRDefault="00691811" w:rsidP="00691811">
      <w:pPr>
        <w:rPr>
          <w:rFonts w:ascii="Arial" w:hAnsi="Arial" w:cs="Arial"/>
          <w:sz w:val="22"/>
          <w:szCs w:val="22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8071"/>
      </w:tblGrid>
      <w:tr w:rsidR="00691811" w:rsidRPr="00341CAF" w14:paraId="6E5AEA77" w14:textId="77777777" w:rsidTr="005F44BE">
        <w:trPr>
          <w:cantSplit/>
          <w:trHeight w:val="195"/>
        </w:trPr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F4160F" w14:textId="77777777" w:rsidR="00691811" w:rsidRPr="00341CAF" w:rsidRDefault="00691811" w:rsidP="006A46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1CAF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FF25D4" w14:textId="77777777" w:rsidR="00691811" w:rsidRPr="00341CAF" w:rsidRDefault="00691811" w:rsidP="006A46E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41CAF">
              <w:rPr>
                <w:rFonts w:ascii="Arial" w:hAnsi="Arial" w:cs="Arial"/>
                <w:b/>
                <w:bCs/>
                <w:sz w:val="22"/>
                <w:szCs w:val="22"/>
              </w:rPr>
              <w:t>GESTOR ATUAL</w:t>
            </w:r>
          </w:p>
        </w:tc>
      </w:tr>
      <w:tr w:rsidR="00691811" w:rsidRPr="00341CAF" w14:paraId="4D8ECEED" w14:textId="77777777" w:rsidTr="005F44BE">
        <w:trPr>
          <w:cantSplit/>
          <w:trHeight w:val="1251"/>
        </w:trPr>
        <w:tc>
          <w:tcPr>
            <w:tcW w:w="5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E1B6C4" w14:textId="77777777" w:rsidR="00691811" w:rsidRPr="00341CAF" w:rsidRDefault="00691811" w:rsidP="006A46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7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2D4775" w14:textId="77777777" w:rsidR="001128CB" w:rsidRPr="00341CAF" w:rsidRDefault="001128CB" w:rsidP="001128CB">
            <w:pPr>
              <w:tabs>
                <w:tab w:val="left" w:pos="4183"/>
              </w:tabs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Ato de Nomeação:</w:t>
            </w:r>
          </w:p>
          <w:p w14:paraId="0A1B2D92" w14:textId="77777777" w:rsidR="00691811" w:rsidRPr="00341CAF" w:rsidRDefault="009104E7" w:rsidP="006A46E8">
            <w:pPr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Cargo:</w:t>
            </w:r>
          </w:p>
          <w:p w14:paraId="4FAFFA41" w14:textId="77777777" w:rsidR="00691811" w:rsidRPr="00341CAF" w:rsidRDefault="00691811" w:rsidP="006A46E8">
            <w:pPr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Nome:</w:t>
            </w:r>
          </w:p>
          <w:p w14:paraId="2D205CA4" w14:textId="77777777" w:rsidR="00691811" w:rsidRPr="00341CAF" w:rsidRDefault="00691811" w:rsidP="00C971AB">
            <w:pPr>
              <w:tabs>
                <w:tab w:val="left" w:pos="4032"/>
              </w:tabs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CPF:</w:t>
            </w:r>
            <w:r w:rsidRPr="00341CAF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7AA541A5" w14:textId="77777777" w:rsidR="00691811" w:rsidRPr="00341CAF" w:rsidRDefault="00691811" w:rsidP="005F44BE">
      <w:pPr>
        <w:tabs>
          <w:tab w:val="left" w:pos="790"/>
        </w:tabs>
        <w:ind w:left="-2"/>
        <w:rPr>
          <w:rFonts w:ascii="Arial" w:hAnsi="Arial" w:cs="Arial"/>
          <w:sz w:val="22"/>
          <w:szCs w:val="22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"/>
        <w:gridCol w:w="8070"/>
      </w:tblGrid>
      <w:tr w:rsidR="00691811" w:rsidRPr="00341CAF" w14:paraId="365AF444" w14:textId="77777777" w:rsidTr="005F44BE">
        <w:trPr>
          <w:cantSplit/>
          <w:trHeight w:val="195"/>
        </w:trPr>
        <w:tc>
          <w:tcPr>
            <w:tcW w:w="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D45832" w14:textId="77777777" w:rsidR="00691811" w:rsidRPr="00341CAF" w:rsidRDefault="001128CB" w:rsidP="006A46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1CA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691811" w:rsidRPr="00341CA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D483660" w14:textId="77777777" w:rsidR="00691811" w:rsidRPr="00341CAF" w:rsidRDefault="00691811" w:rsidP="006A46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1CAF">
              <w:rPr>
                <w:rFonts w:ascii="Arial" w:hAnsi="Arial" w:cs="Arial"/>
                <w:b/>
                <w:sz w:val="22"/>
                <w:szCs w:val="22"/>
              </w:rPr>
              <w:t>DECLARAÇÃO</w:t>
            </w:r>
          </w:p>
        </w:tc>
      </w:tr>
      <w:tr w:rsidR="00691811" w:rsidRPr="00341CAF" w14:paraId="6C1B9250" w14:textId="77777777" w:rsidTr="005F44BE">
        <w:trPr>
          <w:cantSplit/>
          <w:trHeight w:val="902"/>
        </w:trPr>
        <w:tc>
          <w:tcPr>
            <w:tcW w:w="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59A40D" w14:textId="77777777" w:rsidR="00691811" w:rsidRPr="00341CAF" w:rsidRDefault="00691811" w:rsidP="006A46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F76E46" w14:textId="77777777" w:rsidR="00691811" w:rsidRPr="00341CAF" w:rsidRDefault="00691811" w:rsidP="006A46E8">
            <w:pPr>
              <w:tabs>
                <w:tab w:val="left" w:pos="1491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E4E4E52" w14:textId="77777777" w:rsidR="00691811" w:rsidRPr="00341CAF" w:rsidRDefault="00691811" w:rsidP="00C17CF1">
            <w:pPr>
              <w:tabs>
                <w:tab w:val="left" w:pos="149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ab/>
              <w:t xml:space="preserve">Declaro, para os fins legais, que as informações constantes deste formulário são verdadeiras e estou ciente de que a falta de qualquer documento </w:t>
            </w:r>
            <w:r w:rsidR="001128CB" w:rsidRPr="00341CAF">
              <w:rPr>
                <w:rFonts w:ascii="Arial" w:hAnsi="Arial" w:cs="Arial"/>
                <w:sz w:val="22"/>
                <w:szCs w:val="22"/>
              </w:rPr>
              <w:t>exigido na Instrução Normativa nº XX/201</w:t>
            </w:r>
            <w:r w:rsidR="00650816" w:rsidRPr="00341CAF">
              <w:rPr>
                <w:rFonts w:ascii="Arial" w:hAnsi="Arial" w:cs="Arial"/>
                <w:sz w:val="22"/>
                <w:szCs w:val="22"/>
              </w:rPr>
              <w:t>3</w:t>
            </w:r>
            <w:r w:rsidRPr="00341CAF">
              <w:rPr>
                <w:rFonts w:ascii="Arial" w:hAnsi="Arial" w:cs="Arial"/>
                <w:sz w:val="22"/>
                <w:szCs w:val="22"/>
              </w:rPr>
              <w:t xml:space="preserve"> poderá ocasionar a irregularidade e demais responsabilidades previstas em lei e nos atos normativos do Tribunal de Contas do Estado do Paraná.</w:t>
            </w:r>
          </w:p>
          <w:p w14:paraId="3D1F5FEE" w14:textId="77777777" w:rsidR="00691811" w:rsidRPr="00341CAF" w:rsidRDefault="00691811" w:rsidP="006A46E8">
            <w:pPr>
              <w:ind w:firstLine="1554"/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(Local e data)</w:t>
            </w:r>
          </w:p>
          <w:p w14:paraId="77AFF384" w14:textId="77777777" w:rsidR="00691811" w:rsidRPr="00341CAF" w:rsidRDefault="00691811" w:rsidP="006A46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1E08CA" w14:textId="77777777" w:rsidR="00691811" w:rsidRPr="00341CAF" w:rsidRDefault="00691811" w:rsidP="006A46E8">
            <w:pPr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  <w:r w:rsidR="00344664" w:rsidRPr="00341CAF">
              <w:rPr>
                <w:rFonts w:ascii="Arial" w:hAnsi="Arial" w:cs="Arial"/>
                <w:sz w:val="22"/>
                <w:szCs w:val="22"/>
              </w:rPr>
              <w:t>_________________</w:t>
            </w:r>
          </w:p>
          <w:p w14:paraId="7F43EE58" w14:textId="77777777" w:rsidR="00691811" w:rsidRPr="00341CAF" w:rsidRDefault="00691811" w:rsidP="006A46E8">
            <w:pPr>
              <w:pStyle w:val="Cabealho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(Assinatura/Nome/cargo do gestor atual/representante legal)</w:t>
            </w:r>
          </w:p>
        </w:tc>
      </w:tr>
    </w:tbl>
    <w:p w14:paraId="78C8FA13" w14:textId="77777777" w:rsidR="00A02340" w:rsidRPr="00341CAF" w:rsidRDefault="00A02340" w:rsidP="00A02340">
      <w:pPr>
        <w:tabs>
          <w:tab w:val="left" w:pos="789"/>
        </w:tabs>
        <w:ind w:left="-1"/>
        <w:rPr>
          <w:rFonts w:ascii="Arial" w:hAnsi="Arial" w:cs="Arial"/>
          <w:sz w:val="22"/>
          <w:szCs w:val="22"/>
        </w:rPr>
        <w:sectPr w:rsidR="00A02340" w:rsidRPr="00341CAF" w:rsidSect="00D55856">
          <w:headerReference w:type="first" r:id="rId15"/>
          <w:pgSz w:w="11907" w:h="16840" w:code="9"/>
          <w:pgMar w:top="1134" w:right="1134" w:bottom="1701" w:left="1800" w:header="1077" w:footer="720" w:gutter="0"/>
          <w:paperSrc w:first="15" w:other="15"/>
          <w:cols w:space="720"/>
        </w:sectPr>
      </w:pPr>
    </w:p>
    <w:p w14:paraId="512EA436" w14:textId="77777777" w:rsidR="00A02340" w:rsidRPr="009538F3" w:rsidRDefault="00A02340" w:rsidP="005F44BE">
      <w:pPr>
        <w:shd w:val="pct5" w:color="auto" w:fill="auto"/>
        <w:tabs>
          <w:tab w:val="center" w:pos="1418"/>
          <w:tab w:val="center" w:pos="4253"/>
          <w:tab w:val="center" w:pos="7088"/>
        </w:tabs>
        <w:spacing w:line="360" w:lineRule="auto"/>
        <w:jc w:val="center"/>
        <w:rPr>
          <w:rFonts w:ascii="Arial" w:hAnsi="Arial"/>
          <w:b/>
          <w:sz w:val="28"/>
          <w:szCs w:val="28"/>
        </w:rPr>
      </w:pPr>
      <w:r w:rsidRPr="009538F3">
        <w:rPr>
          <w:rFonts w:ascii="Arial" w:hAnsi="Arial"/>
          <w:b/>
          <w:sz w:val="28"/>
          <w:szCs w:val="28"/>
        </w:rPr>
        <w:lastRenderedPageBreak/>
        <w:t xml:space="preserve">ANEXO </w:t>
      </w:r>
      <w:r w:rsidR="00F66199" w:rsidRPr="009538F3">
        <w:rPr>
          <w:rFonts w:ascii="Arial" w:hAnsi="Arial"/>
          <w:b/>
          <w:sz w:val="28"/>
          <w:szCs w:val="28"/>
        </w:rPr>
        <w:t>II</w:t>
      </w:r>
    </w:p>
    <w:p w14:paraId="055E8875" w14:textId="77777777" w:rsidR="00A02340" w:rsidRPr="00341CAF" w:rsidRDefault="00A02340" w:rsidP="005F44BE">
      <w:pPr>
        <w:tabs>
          <w:tab w:val="center" w:pos="1418"/>
          <w:tab w:val="center" w:pos="4253"/>
          <w:tab w:val="center" w:pos="7088"/>
          <w:tab w:val="left" w:pos="14005"/>
        </w:tabs>
        <w:spacing w:line="360" w:lineRule="auto"/>
        <w:ind w:right="-34"/>
        <w:jc w:val="center"/>
        <w:rPr>
          <w:rFonts w:ascii="Arial" w:hAnsi="Arial"/>
          <w:b/>
        </w:rPr>
      </w:pPr>
      <w:r w:rsidRPr="00341CAF">
        <w:rPr>
          <w:rFonts w:ascii="Arial" w:hAnsi="Arial"/>
          <w:b/>
        </w:rPr>
        <w:t>RELAÇÃO DO PESSO</w:t>
      </w:r>
      <w:r w:rsidR="00650816" w:rsidRPr="00341CAF">
        <w:rPr>
          <w:rFonts w:ascii="Arial" w:hAnsi="Arial"/>
          <w:b/>
        </w:rPr>
        <w:t>AL ADMITIDO NO EXERCÍCIO DE 2013</w:t>
      </w:r>
    </w:p>
    <w:p w14:paraId="16A5A601" w14:textId="77777777" w:rsidR="00A02340" w:rsidRPr="00341CAF" w:rsidRDefault="00A02340" w:rsidP="00A02340">
      <w:pPr>
        <w:tabs>
          <w:tab w:val="center" w:pos="1418"/>
          <w:tab w:val="center" w:pos="4253"/>
          <w:tab w:val="center" w:pos="7088"/>
        </w:tabs>
        <w:ind w:left="1843" w:hanging="1843"/>
        <w:jc w:val="center"/>
        <w:rPr>
          <w:rFonts w:ascii="Arial" w:hAnsi="Arial"/>
          <w:b/>
        </w:rPr>
      </w:pPr>
    </w:p>
    <w:tbl>
      <w:tblPr>
        <w:tblW w:w="0" w:type="auto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096"/>
        <w:gridCol w:w="2126"/>
        <w:gridCol w:w="2693"/>
        <w:gridCol w:w="2783"/>
      </w:tblGrid>
      <w:tr w:rsidR="00A02340" w:rsidRPr="00341CAF" w14:paraId="4B842700" w14:textId="77777777" w:rsidTr="00DA267E">
        <w:trPr>
          <w:cantSplit/>
          <w:trHeight w:val="566"/>
        </w:trPr>
        <w:tc>
          <w:tcPr>
            <w:tcW w:w="6096" w:type="dxa"/>
            <w:tcBorders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6BDE425C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  <w:r w:rsidRPr="00341CAF">
              <w:rPr>
                <w:rFonts w:ascii="Arial" w:hAnsi="Arial"/>
                <w:b/>
              </w:rPr>
              <w:t>NOME</w:t>
            </w:r>
          </w:p>
        </w:tc>
        <w:tc>
          <w:tcPr>
            <w:tcW w:w="2126" w:type="dxa"/>
            <w:tcBorders>
              <w:left w:val="nil"/>
              <w:right w:val="single" w:sz="12" w:space="0" w:color="auto"/>
            </w:tcBorders>
            <w:shd w:val="pct10" w:color="auto" w:fill="auto"/>
            <w:vAlign w:val="center"/>
          </w:tcPr>
          <w:p w14:paraId="48A4C6FF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  <w:r w:rsidRPr="00341CAF">
              <w:rPr>
                <w:rFonts w:ascii="Arial" w:hAnsi="Arial"/>
                <w:b/>
              </w:rPr>
              <w:t>RG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472FCF9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  <w:r w:rsidRPr="00341CAF">
              <w:rPr>
                <w:rFonts w:ascii="Arial" w:hAnsi="Arial"/>
                <w:b/>
              </w:rPr>
              <w:t>DATA DE ADMISSÃO</w:t>
            </w:r>
          </w:p>
        </w:tc>
        <w:tc>
          <w:tcPr>
            <w:tcW w:w="2783" w:type="dxa"/>
            <w:tcBorders>
              <w:left w:val="single" w:sz="12" w:space="0" w:color="auto"/>
              <w:bottom w:val="single" w:sz="18" w:space="0" w:color="auto"/>
            </w:tcBorders>
            <w:shd w:val="pct10" w:color="auto" w:fill="auto"/>
            <w:vAlign w:val="center"/>
          </w:tcPr>
          <w:p w14:paraId="7A5FE293" w14:textId="77777777" w:rsidR="00A02340" w:rsidRPr="00341CAF" w:rsidRDefault="00A02340" w:rsidP="00FC1FB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  <w:r w:rsidRPr="00341CAF">
              <w:rPr>
                <w:rFonts w:ascii="Arial" w:hAnsi="Arial"/>
                <w:b/>
              </w:rPr>
              <w:t>Nº PROTOCOLO-TC</w:t>
            </w:r>
          </w:p>
        </w:tc>
      </w:tr>
      <w:tr w:rsidR="00A02340" w:rsidRPr="00341CAF" w14:paraId="5514BFCC" w14:textId="77777777" w:rsidTr="005F44BE">
        <w:trPr>
          <w:cantSplit/>
        </w:trPr>
        <w:tc>
          <w:tcPr>
            <w:tcW w:w="6096" w:type="dxa"/>
            <w:tcBorders>
              <w:top w:val="single" w:sz="18" w:space="0" w:color="auto"/>
              <w:right w:val="single" w:sz="18" w:space="0" w:color="auto"/>
            </w:tcBorders>
          </w:tcPr>
          <w:p w14:paraId="27D8FFBF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4AD80692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5C80F41E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5A21FE03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651A8E22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46CB8E69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0A2326BE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0191FD47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58AE2D63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2D100955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5B42C311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2B423E11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2753D251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55B8337C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14:paraId="169BEF85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14:paraId="77408220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783" w:type="dxa"/>
            <w:tcBorders>
              <w:top w:val="single" w:sz="18" w:space="0" w:color="auto"/>
              <w:left w:val="single" w:sz="6" w:space="0" w:color="auto"/>
            </w:tcBorders>
          </w:tcPr>
          <w:p w14:paraId="00CD0A67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</w:tc>
      </w:tr>
    </w:tbl>
    <w:p w14:paraId="180EDFA9" w14:textId="77777777" w:rsidR="00A02340" w:rsidRPr="00341CAF" w:rsidRDefault="00A02340" w:rsidP="00A02340">
      <w:pPr>
        <w:jc w:val="center"/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7230"/>
      </w:tblGrid>
      <w:tr w:rsidR="00A02340" w:rsidRPr="00341CAF" w14:paraId="39E71E6A" w14:textId="77777777" w:rsidTr="005F44BE">
        <w:tc>
          <w:tcPr>
            <w:tcW w:w="6804" w:type="dxa"/>
          </w:tcPr>
          <w:p w14:paraId="0DA72094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5F997A7F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1DFD44D6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341CAF"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14:paraId="18469266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341CAF">
              <w:rPr>
                <w:rFonts w:ascii="Arial" w:hAnsi="Arial"/>
                <w:sz w:val="18"/>
                <w:szCs w:val="18"/>
              </w:rPr>
              <w:t>Local e Data</w:t>
            </w:r>
          </w:p>
        </w:tc>
        <w:tc>
          <w:tcPr>
            <w:tcW w:w="7230" w:type="dxa"/>
          </w:tcPr>
          <w:p w14:paraId="666AFF8F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31DB0D1B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3B929DD3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341CAF">
              <w:rPr>
                <w:rFonts w:ascii="Arial" w:hAnsi="Arial"/>
                <w:sz w:val="18"/>
                <w:szCs w:val="18"/>
              </w:rPr>
              <w:t>__________________________________________</w:t>
            </w:r>
          </w:p>
          <w:p w14:paraId="02BD7967" w14:textId="77777777" w:rsidR="00A02340" w:rsidRPr="00341CAF" w:rsidRDefault="00D0740D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341CAF">
              <w:rPr>
                <w:rFonts w:ascii="Arial" w:hAnsi="Arial"/>
                <w:sz w:val="18"/>
                <w:szCs w:val="18"/>
              </w:rPr>
              <w:t>Responsável pela Unidade de Pessoal</w:t>
            </w:r>
          </w:p>
        </w:tc>
      </w:tr>
    </w:tbl>
    <w:p w14:paraId="7286929D" w14:textId="77777777" w:rsidR="00D7586F" w:rsidRPr="00341CAF" w:rsidRDefault="00D7586F" w:rsidP="006A46E8">
      <w:pPr>
        <w:tabs>
          <w:tab w:val="center" w:pos="6223"/>
          <w:tab w:val="center" w:pos="6390"/>
        </w:tabs>
        <w:ind w:left="70"/>
        <w:rPr>
          <w:rFonts w:ascii="Arial" w:hAnsi="Arial"/>
          <w:sz w:val="18"/>
          <w:szCs w:val="18"/>
        </w:rPr>
      </w:pPr>
      <w:r w:rsidRPr="00341CAF">
        <w:rPr>
          <w:rFonts w:ascii="Arial" w:hAnsi="Arial"/>
          <w:sz w:val="18"/>
          <w:szCs w:val="18"/>
        </w:rPr>
        <w:tab/>
      </w:r>
      <w:r w:rsidRPr="00341CAF">
        <w:rPr>
          <w:rFonts w:ascii="Arial" w:hAnsi="Arial"/>
          <w:sz w:val="18"/>
          <w:szCs w:val="18"/>
        </w:rPr>
        <w:tab/>
      </w:r>
    </w:p>
    <w:p w14:paraId="2FB3742B" w14:textId="77777777" w:rsidR="00416D6F" w:rsidRPr="00341CAF" w:rsidRDefault="00416D6F" w:rsidP="00691811">
      <w:pPr>
        <w:shd w:val="pct5" w:color="auto" w:fill="auto"/>
        <w:tabs>
          <w:tab w:val="center" w:pos="1418"/>
          <w:tab w:val="center" w:pos="4253"/>
          <w:tab w:val="center" w:pos="7088"/>
        </w:tabs>
        <w:rPr>
          <w:rFonts w:ascii="Arial" w:hAnsi="Arial"/>
          <w:b/>
        </w:rPr>
        <w:sectPr w:rsidR="00416D6F" w:rsidRPr="00341CAF" w:rsidSect="002712E5">
          <w:headerReference w:type="first" r:id="rId16"/>
          <w:pgSz w:w="16840" w:h="11907" w:orient="landscape" w:code="9"/>
          <w:pgMar w:top="2268" w:right="1134" w:bottom="1134" w:left="1701" w:header="1077" w:footer="720" w:gutter="0"/>
          <w:paperSrc w:first="15" w:other="15"/>
          <w:cols w:space="720"/>
          <w:docGrid w:linePitch="326"/>
        </w:sectPr>
      </w:pPr>
    </w:p>
    <w:p w14:paraId="127C5517" w14:textId="77777777" w:rsidR="00D55856" w:rsidRPr="00341CAF" w:rsidRDefault="00D55856" w:rsidP="00D55856">
      <w:pPr>
        <w:jc w:val="center"/>
        <w:rPr>
          <w:rFonts w:ascii="Arial" w:hAnsi="Arial"/>
          <w:b/>
        </w:rPr>
      </w:pPr>
    </w:p>
    <w:p w14:paraId="46D90110" w14:textId="77777777" w:rsidR="00D55856" w:rsidRPr="009538F3" w:rsidRDefault="00D55856" w:rsidP="005F44BE">
      <w:pPr>
        <w:shd w:val="pct5" w:color="auto" w:fill="auto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538F3">
        <w:rPr>
          <w:rFonts w:ascii="Arial" w:hAnsi="Arial" w:cs="Arial"/>
          <w:b/>
          <w:sz w:val="28"/>
          <w:szCs w:val="28"/>
        </w:rPr>
        <w:t xml:space="preserve">ANEXO </w:t>
      </w:r>
      <w:r w:rsidR="00A21B82" w:rsidRPr="009538F3">
        <w:rPr>
          <w:rFonts w:ascii="Arial" w:hAnsi="Arial" w:cs="Arial"/>
          <w:b/>
          <w:sz w:val="28"/>
          <w:szCs w:val="28"/>
        </w:rPr>
        <w:t>III</w:t>
      </w:r>
    </w:p>
    <w:p w14:paraId="0E0A9503" w14:textId="77777777" w:rsidR="00D55856" w:rsidRPr="00341CAF" w:rsidRDefault="00D55856" w:rsidP="005F44BE">
      <w:pPr>
        <w:pStyle w:val="Cabealho"/>
        <w:tabs>
          <w:tab w:val="clear" w:pos="4419"/>
          <w:tab w:val="clear" w:pos="8838"/>
        </w:tabs>
        <w:spacing w:line="360" w:lineRule="auto"/>
        <w:ind w:right="-34"/>
        <w:jc w:val="center"/>
        <w:rPr>
          <w:rFonts w:ascii="Arial" w:hAnsi="Arial" w:cs="Arial"/>
        </w:rPr>
      </w:pPr>
      <w:r w:rsidRPr="00341CAF">
        <w:rPr>
          <w:rFonts w:ascii="Arial" w:hAnsi="Arial" w:cs="Arial"/>
          <w:b/>
        </w:rPr>
        <w:t>DECLARAÇÃO DE AUSÊNCIA DE CONTRATAÇÃO DE PESSOAL</w:t>
      </w:r>
    </w:p>
    <w:p w14:paraId="47035188" w14:textId="77777777" w:rsidR="00D55856" w:rsidRPr="00341CAF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rPr>
          <w:rFonts w:ascii="Arial" w:hAnsi="Arial" w:cs="Arial"/>
        </w:rPr>
      </w:pPr>
    </w:p>
    <w:p w14:paraId="655BA625" w14:textId="77777777" w:rsidR="00D55856" w:rsidRPr="00341CAF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rPr>
          <w:rFonts w:ascii="Arial" w:hAnsi="Arial" w:cs="Arial"/>
        </w:rPr>
      </w:pPr>
    </w:p>
    <w:p w14:paraId="0801CE2F" w14:textId="77777777" w:rsidR="00D55856" w:rsidRPr="00341CAF" w:rsidRDefault="00D55856" w:rsidP="00216B96">
      <w:pPr>
        <w:pStyle w:val="Cabealho"/>
        <w:tabs>
          <w:tab w:val="clear" w:pos="4419"/>
          <w:tab w:val="clear" w:pos="8838"/>
        </w:tabs>
        <w:spacing w:before="120" w:after="120" w:line="360" w:lineRule="auto"/>
        <w:ind w:firstLine="1259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Declaro, para os devidos fins, que o</w:t>
      </w:r>
      <w:r w:rsidR="00B55D07" w:rsidRPr="00341CAF">
        <w:rPr>
          <w:rFonts w:ascii="Arial" w:hAnsi="Arial" w:cs="Arial"/>
        </w:rPr>
        <w:t>(</w:t>
      </w:r>
      <w:r w:rsidRPr="00341CAF">
        <w:rPr>
          <w:rFonts w:ascii="Arial" w:hAnsi="Arial" w:cs="Arial"/>
        </w:rPr>
        <w:t>a</w:t>
      </w:r>
      <w:r w:rsidR="00B55D07" w:rsidRPr="00341CAF">
        <w:rPr>
          <w:rFonts w:ascii="Arial" w:hAnsi="Arial" w:cs="Arial"/>
        </w:rPr>
        <w:t>)</w:t>
      </w:r>
      <w:r w:rsidRPr="00341CAF">
        <w:rPr>
          <w:rFonts w:ascii="Arial" w:hAnsi="Arial" w:cs="Arial"/>
        </w:rPr>
        <w:t xml:space="preserve"> ____</w:t>
      </w:r>
      <w:r w:rsidRPr="00341CAF">
        <w:rPr>
          <w:rFonts w:ascii="Arial" w:hAnsi="Arial" w:cs="Arial"/>
          <w:u w:val="single"/>
        </w:rPr>
        <w:t xml:space="preserve">(preencher com </w:t>
      </w:r>
      <w:r w:rsidR="00216B96" w:rsidRPr="00341CAF">
        <w:rPr>
          <w:rFonts w:ascii="Arial" w:hAnsi="Arial" w:cs="Arial"/>
          <w:u w:val="single"/>
        </w:rPr>
        <w:t xml:space="preserve">o nome da </w:t>
      </w:r>
      <w:r w:rsidRPr="00341CAF">
        <w:rPr>
          <w:rFonts w:ascii="Arial" w:hAnsi="Arial" w:cs="Arial"/>
          <w:u w:val="single"/>
        </w:rPr>
        <w:t>entidade)</w:t>
      </w:r>
      <w:r w:rsidRPr="00341CAF">
        <w:rPr>
          <w:rFonts w:ascii="Arial" w:hAnsi="Arial" w:cs="Arial"/>
        </w:rPr>
        <w:t>__ não realizou nenhum processo de contratação de pessoal durante o exercício de 20</w:t>
      </w:r>
      <w:r w:rsidR="00543EC6" w:rsidRPr="00341CAF">
        <w:rPr>
          <w:rFonts w:ascii="Arial" w:hAnsi="Arial" w:cs="Arial"/>
        </w:rPr>
        <w:t>1</w:t>
      </w:r>
      <w:r w:rsidR="00650816" w:rsidRPr="00341CAF">
        <w:rPr>
          <w:rFonts w:ascii="Arial" w:hAnsi="Arial" w:cs="Arial"/>
        </w:rPr>
        <w:t>3</w:t>
      </w:r>
      <w:r w:rsidRPr="00341CAF">
        <w:rPr>
          <w:rFonts w:ascii="Arial" w:hAnsi="Arial" w:cs="Arial"/>
        </w:rPr>
        <w:t>.</w:t>
      </w:r>
    </w:p>
    <w:p w14:paraId="484F9466" w14:textId="77777777" w:rsidR="002712E5" w:rsidRPr="00341CAF" w:rsidRDefault="002712E5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rPr>
          <w:rFonts w:ascii="Arial" w:hAnsi="Arial" w:cs="Arial"/>
        </w:rPr>
      </w:pPr>
    </w:p>
    <w:p w14:paraId="2FFCF728" w14:textId="77777777" w:rsidR="00D55856" w:rsidRPr="00341CAF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rPr>
          <w:rFonts w:ascii="Arial" w:hAnsi="Arial" w:cs="Arial"/>
        </w:rPr>
      </w:pPr>
      <w:r w:rsidRPr="00341CAF">
        <w:rPr>
          <w:rFonts w:ascii="Arial" w:hAnsi="Arial" w:cs="Arial"/>
        </w:rPr>
        <w:t>Local e data.</w:t>
      </w:r>
    </w:p>
    <w:p w14:paraId="16A274CD" w14:textId="77777777" w:rsidR="00D55856" w:rsidRPr="00341CAF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jc w:val="center"/>
        <w:rPr>
          <w:rFonts w:ascii="Arial" w:hAnsi="Arial" w:cs="Arial"/>
        </w:rPr>
      </w:pPr>
    </w:p>
    <w:p w14:paraId="7167A9F2" w14:textId="77777777" w:rsidR="002712E5" w:rsidRPr="00341CAF" w:rsidRDefault="002712E5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jc w:val="center"/>
        <w:rPr>
          <w:rFonts w:ascii="Arial" w:hAnsi="Arial" w:cs="Arial"/>
        </w:rPr>
      </w:pPr>
    </w:p>
    <w:p w14:paraId="30EFA213" w14:textId="77777777" w:rsidR="00D55856" w:rsidRPr="00341CAF" w:rsidRDefault="00D55856" w:rsidP="003371F9">
      <w:pPr>
        <w:pStyle w:val="Cabealho"/>
        <w:tabs>
          <w:tab w:val="clear" w:pos="4419"/>
          <w:tab w:val="clear" w:pos="8838"/>
        </w:tabs>
        <w:spacing w:before="120" w:line="360" w:lineRule="auto"/>
        <w:jc w:val="center"/>
        <w:rPr>
          <w:rFonts w:ascii="Arial" w:hAnsi="Arial" w:cs="Arial"/>
        </w:rPr>
      </w:pPr>
      <w:r w:rsidRPr="00341CAF">
        <w:rPr>
          <w:rFonts w:ascii="Arial" w:hAnsi="Arial" w:cs="Arial"/>
        </w:rPr>
        <w:t>____________________________________</w:t>
      </w:r>
    </w:p>
    <w:p w14:paraId="742981CD" w14:textId="77777777" w:rsidR="00D55856" w:rsidRPr="00341CAF" w:rsidRDefault="00D55856" w:rsidP="00F47A31">
      <w:pPr>
        <w:pStyle w:val="Cabealho"/>
        <w:tabs>
          <w:tab w:val="clear" w:pos="4419"/>
          <w:tab w:val="clear" w:pos="8838"/>
        </w:tabs>
        <w:spacing w:after="120" w:line="360" w:lineRule="auto"/>
        <w:jc w:val="center"/>
        <w:rPr>
          <w:rFonts w:ascii="Arial" w:hAnsi="Arial" w:cs="Arial"/>
        </w:rPr>
      </w:pPr>
      <w:r w:rsidRPr="00341CAF">
        <w:rPr>
          <w:rFonts w:ascii="Arial" w:hAnsi="Arial" w:cs="Arial"/>
        </w:rPr>
        <w:t>(Responsável pela Unidade de Pessoal)</w:t>
      </w:r>
    </w:p>
    <w:p w14:paraId="77657993" w14:textId="77777777" w:rsidR="00D55856" w:rsidRPr="00341CAF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rPr>
          <w:rFonts w:cs="Tahoma"/>
        </w:rPr>
      </w:pPr>
    </w:p>
    <w:p w14:paraId="0AF5F005" w14:textId="77777777" w:rsidR="00D55856" w:rsidRPr="00341CAF" w:rsidRDefault="00D55856" w:rsidP="00D55856">
      <w:pPr>
        <w:jc w:val="center"/>
        <w:rPr>
          <w:rFonts w:cs="Tahoma"/>
        </w:rPr>
      </w:pPr>
    </w:p>
    <w:p w14:paraId="1805ADC9" w14:textId="77777777" w:rsidR="00D55856" w:rsidRPr="00341CAF" w:rsidRDefault="00D55856" w:rsidP="00D55856">
      <w:pPr>
        <w:jc w:val="center"/>
        <w:rPr>
          <w:rFonts w:cs="Tahoma"/>
        </w:rPr>
      </w:pPr>
      <w:r w:rsidRPr="00341CAF">
        <w:rPr>
          <w:rFonts w:cs="Tahoma"/>
        </w:rPr>
        <w:br w:type="page"/>
      </w:r>
    </w:p>
    <w:p w14:paraId="2CE8B3D0" w14:textId="77777777" w:rsidR="00D55856" w:rsidRPr="009538F3" w:rsidRDefault="00D55856" w:rsidP="005F44BE">
      <w:pPr>
        <w:shd w:val="pct5" w:color="auto" w:fill="auto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538F3">
        <w:rPr>
          <w:rFonts w:ascii="Arial" w:hAnsi="Arial" w:cs="Arial"/>
          <w:b/>
          <w:sz w:val="28"/>
          <w:szCs w:val="28"/>
        </w:rPr>
        <w:t xml:space="preserve">ANEXO </w:t>
      </w:r>
      <w:r w:rsidR="00A21B82" w:rsidRPr="009538F3">
        <w:rPr>
          <w:rFonts w:ascii="Arial" w:hAnsi="Arial" w:cs="Arial"/>
          <w:b/>
          <w:sz w:val="28"/>
          <w:szCs w:val="28"/>
        </w:rPr>
        <w:t>I</w:t>
      </w:r>
      <w:r w:rsidR="00F66199" w:rsidRPr="009538F3">
        <w:rPr>
          <w:rFonts w:ascii="Arial" w:hAnsi="Arial" w:cs="Arial"/>
          <w:b/>
          <w:sz w:val="28"/>
          <w:szCs w:val="28"/>
        </w:rPr>
        <w:t>V</w:t>
      </w:r>
    </w:p>
    <w:p w14:paraId="76470A73" w14:textId="77777777" w:rsidR="00D55856" w:rsidRPr="00341CAF" w:rsidRDefault="00D55856" w:rsidP="005F44BE">
      <w:pPr>
        <w:pStyle w:val="Cabealho"/>
        <w:tabs>
          <w:tab w:val="clear" w:pos="4419"/>
          <w:tab w:val="clear" w:pos="8838"/>
        </w:tabs>
        <w:spacing w:line="360" w:lineRule="auto"/>
        <w:ind w:right="-34"/>
        <w:jc w:val="center"/>
        <w:rPr>
          <w:rFonts w:ascii="Arial" w:hAnsi="Arial" w:cs="Arial"/>
        </w:rPr>
      </w:pPr>
      <w:r w:rsidRPr="00341CAF">
        <w:rPr>
          <w:rFonts w:ascii="Arial" w:hAnsi="Arial" w:cs="Arial"/>
          <w:b/>
        </w:rPr>
        <w:t>DECLARAÇÃO DE CUMPRIMENTO DO ART. 13 DA LEI FEDERAL Nº 8.429/92</w:t>
      </w:r>
    </w:p>
    <w:p w14:paraId="1E68E074" w14:textId="77777777" w:rsidR="00D55856" w:rsidRPr="00341CAF" w:rsidRDefault="00D55856" w:rsidP="00D55856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p w14:paraId="38779397" w14:textId="77777777" w:rsidR="005F44BE" w:rsidRPr="00341CAF" w:rsidRDefault="005F44BE" w:rsidP="00D55856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p w14:paraId="5E65CC57" w14:textId="77777777" w:rsidR="005F44BE" w:rsidRPr="00341CAF" w:rsidRDefault="005F44BE" w:rsidP="00D55856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p w14:paraId="025D0033" w14:textId="77777777" w:rsidR="00D55856" w:rsidRPr="00341CAF" w:rsidRDefault="00D55856" w:rsidP="00F47A31">
      <w:pPr>
        <w:pStyle w:val="Cabealho"/>
        <w:tabs>
          <w:tab w:val="clear" w:pos="4419"/>
          <w:tab w:val="clear" w:pos="8838"/>
        </w:tabs>
        <w:spacing w:line="480" w:lineRule="auto"/>
        <w:ind w:firstLine="1843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Declaro, para os devidos fins, que o</w:t>
      </w:r>
      <w:r w:rsidR="00B65392" w:rsidRPr="00341CAF">
        <w:rPr>
          <w:rFonts w:ascii="Arial" w:hAnsi="Arial" w:cs="Arial"/>
        </w:rPr>
        <w:t>(</w:t>
      </w:r>
      <w:r w:rsidRPr="00341CAF">
        <w:rPr>
          <w:rFonts w:ascii="Arial" w:hAnsi="Arial" w:cs="Arial"/>
        </w:rPr>
        <w:t>s</w:t>
      </w:r>
      <w:r w:rsidR="00B65392" w:rsidRPr="00341CAF">
        <w:rPr>
          <w:rFonts w:ascii="Arial" w:hAnsi="Arial" w:cs="Arial"/>
        </w:rPr>
        <w:t>)</w:t>
      </w:r>
      <w:r w:rsidRPr="00341CAF">
        <w:rPr>
          <w:rFonts w:ascii="Arial" w:hAnsi="Arial" w:cs="Arial"/>
        </w:rPr>
        <w:t xml:space="preserve"> </w:t>
      </w:r>
      <w:r w:rsidR="00B65392" w:rsidRPr="00341CAF">
        <w:rPr>
          <w:rFonts w:ascii="Arial" w:hAnsi="Arial" w:cs="Arial"/>
        </w:rPr>
        <w:t>Gestor(es) das Contas</w:t>
      </w:r>
      <w:r w:rsidRPr="00341CAF">
        <w:rPr>
          <w:rFonts w:ascii="Arial" w:hAnsi="Arial" w:cs="Arial"/>
        </w:rPr>
        <w:t xml:space="preserve"> </w:t>
      </w:r>
      <w:r w:rsidR="00B65392" w:rsidRPr="00341CAF">
        <w:rPr>
          <w:rFonts w:ascii="Arial" w:hAnsi="Arial" w:cs="Arial"/>
        </w:rPr>
        <w:t>do(a)</w:t>
      </w:r>
      <w:r w:rsidRPr="00341CAF">
        <w:rPr>
          <w:rFonts w:ascii="Arial" w:hAnsi="Arial" w:cs="Arial"/>
        </w:rPr>
        <w:t xml:space="preserve"> ____</w:t>
      </w:r>
      <w:r w:rsidRPr="00341CAF">
        <w:rPr>
          <w:rFonts w:ascii="Arial" w:hAnsi="Arial" w:cs="Arial"/>
          <w:u w:val="single"/>
        </w:rPr>
        <w:t xml:space="preserve">(preencher com </w:t>
      </w:r>
      <w:r w:rsidR="00F47A31" w:rsidRPr="00341CAF">
        <w:rPr>
          <w:rFonts w:ascii="Arial" w:hAnsi="Arial" w:cs="Arial"/>
          <w:u w:val="single"/>
        </w:rPr>
        <w:t xml:space="preserve">o nome da </w:t>
      </w:r>
      <w:r w:rsidRPr="00341CAF">
        <w:rPr>
          <w:rFonts w:ascii="Arial" w:hAnsi="Arial" w:cs="Arial"/>
          <w:u w:val="single"/>
        </w:rPr>
        <w:t>entidade)</w:t>
      </w:r>
      <w:r w:rsidRPr="00341CAF">
        <w:rPr>
          <w:rFonts w:ascii="Arial" w:hAnsi="Arial" w:cs="Arial"/>
        </w:rPr>
        <w:t>__  no exercício de 20</w:t>
      </w:r>
      <w:r w:rsidR="00543EC6" w:rsidRPr="00341CAF">
        <w:rPr>
          <w:rFonts w:ascii="Arial" w:hAnsi="Arial" w:cs="Arial"/>
        </w:rPr>
        <w:t>1</w:t>
      </w:r>
      <w:r w:rsidR="00650816" w:rsidRPr="00341CAF">
        <w:rPr>
          <w:rFonts w:ascii="Arial" w:hAnsi="Arial" w:cs="Arial"/>
        </w:rPr>
        <w:t>3</w:t>
      </w:r>
      <w:r w:rsidRPr="00341CAF">
        <w:rPr>
          <w:rFonts w:ascii="Arial" w:hAnsi="Arial" w:cs="Arial"/>
        </w:rPr>
        <w:t>, Srs. _________________, _________________ e _________________, estão em dia com a obrigação de apresentação da declaração dos bens e valores que compõem o seu patrimônio privado de que trata o artigo 13 da Lei Federal nº 8.429 de 02 de junho de 1992, e Lei Estadual nº 13.047 de 16 de janeiro de 2001, estando devidamente arquivadas nesta Unidade de Pessoal.</w:t>
      </w:r>
    </w:p>
    <w:p w14:paraId="44DD48CB" w14:textId="77777777" w:rsidR="00D55856" w:rsidRPr="00341CAF" w:rsidRDefault="00D55856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p w14:paraId="783E6A4A" w14:textId="77777777" w:rsidR="00232E09" w:rsidRPr="00341CAF" w:rsidRDefault="00232E09" w:rsidP="00D55856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p w14:paraId="0D8081DC" w14:textId="77777777" w:rsidR="00232E09" w:rsidRPr="00341CAF" w:rsidRDefault="00232E09" w:rsidP="00D55856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p w14:paraId="16029AD5" w14:textId="77777777" w:rsidR="00D55856" w:rsidRPr="00341CAF" w:rsidRDefault="00D55856" w:rsidP="00D55856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  <w:r w:rsidRPr="00341CAF">
        <w:rPr>
          <w:rFonts w:ascii="Arial" w:hAnsi="Arial" w:cs="Arial"/>
        </w:rPr>
        <w:t>Local e data.</w:t>
      </w:r>
    </w:p>
    <w:p w14:paraId="7CFAA2E9" w14:textId="77777777" w:rsidR="00D55856" w:rsidRPr="00341CAF" w:rsidRDefault="00D55856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p w14:paraId="3648B410" w14:textId="77777777" w:rsidR="00232E09" w:rsidRPr="00341CAF" w:rsidRDefault="00232E09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p w14:paraId="1E30A78D" w14:textId="77777777" w:rsidR="00232E09" w:rsidRPr="00341CAF" w:rsidRDefault="00232E09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p w14:paraId="4B98889D" w14:textId="77777777" w:rsidR="00232E09" w:rsidRPr="00341CAF" w:rsidRDefault="00232E09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p w14:paraId="35BDD84F" w14:textId="77777777" w:rsidR="00485F27" w:rsidRPr="00341CAF" w:rsidRDefault="00485F27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p w14:paraId="4F203068" w14:textId="77777777" w:rsidR="00D55856" w:rsidRPr="00341CAF" w:rsidRDefault="00D55856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  <w:r w:rsidRPr="00341CAF">
        <w:rPr>
          <w:rFonts w:ascii="Arial" w:hAnsi="Arial" w:cs="Arial"/>
        </w:rPr>
        <w:t>____________________________________</w:t>
      </w:r>
    </w:p>
    <w:p w14:paraId="20EDDA3A" w14:textId="77777777" w:rsidR="00F6462F" w:rsidRDefault="00D55856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  <w:r w:rsidRPr="00341CAF">
        <w:rPr>
          <w:rFonts w:ascii="Arial" w:hAnsi="Arial" w:cs="Arial"/>
        </w:rPr>
        <w:t>(Resp</w:t>
      </w:r>
      <w:r w:rsidR="00F6462F" w:rsidRPr="00341CAF">
        <w:rPr>
          <w:rFonts w:ascii="Arial" w:hAnsi="Arial" w:cs="Arial"/>
        </w:rPr>
        <w:t>onsável pela Unidade de Pessoa</w:t>
      </w:r>
      <w:r w:rsidR="00DA56DE" w:rsidRPr="00341CAF">
        <w:rPr>
          <w:rFonts w:ascii="Arial" w:hAnsi="Arial" w:cs="Arial"/>
        </w:rPr>
        <w:t>l)</w:t>
      </w:r>
    </w:p>
    <w:p w14:paraId="5FD9B1BE" w14:textId="77777777" w:rsidR="00416D6F" w:rsidRDefault="00416D6F" w:rsidP="00F6462F">
      <w:pPr>
        <w:pStyle w:val="Ttulo"/>
        <w:spacing w:before="120" w:after="120"/>
        <w:jc w:val="left"/>
      </w:pPr>
    </w:p>
    <w:sectPr w:rsidR="00416D6F" w:rsidSect="00A21B82">
      <w:headerReference w:type="first" r:id="rId17"/>
      <w:pgSz w:w="11907" w:h="16840" w:code="9"/>
      <w:pgMar w:top="1701" w:right="1134" w:bottom="1134" w:left="1797" w:header="1077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403A6" w14:textId="77777777" w:rsidR="00524DEA" w:rsidRDefault="00524DEA">
      <w:r>
        <w:separator/>
      </w:r>
    </w:p>
  </w:endnote>
  <w:endnote w:type="continuationSeparator" w:id="0">
    <w:p w14:paraId="7D78EDF9" w14:textId="77777777" w:rsidR="00524DEA" w:rsidRDefault="0052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MT Black">
    <w:altName w:val="Courier New"/>
    <w:charset w:val="EE"/>
    <w:family w:val="auto"/>
    <w:pitch w:val="variable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886C" w14:textId="77777777" w:rsidR="00C76063" w:rsidRDefault="00C76063" w:rsidP="006A46E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8787280" w14:textId="77777777" w:rsidR="00C76063" w:rsidRDefault="00C7606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13CD3" w14:textId="77777777" w:rsidR="00C76063" w:rsidRPr="00737E28" w:rsidRDefault="00C76063" w:rsidP="00737E28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4BB96" w14:textId="77777777" w:rsidR="00524DEA" w:rsidRDefault="00524DEA">
      <w:r>
        <w:separator/>
      </w:r>
    </w:p>
  </w:footnote>
  <w:footnote w:type="continuationSeparator" w:id="0">
    <w:p w14:paraId="05A445F1" w14:textId="77777777" w:rsidR="00524DEA" w:rsidRDefault="00524DEA">
      <w:r>
        <w:continuationSeparator/>
      </w:r>
    </w:p>
  </w:footnote>
  <w:footnote w:id="1">
    <w:p w14:paraId="220DD9CF" w14:textId="77777777" w:rsidR="004A4214" w:rsidRPr="00FF6009" w:rsidRDefault="004A4214" w:rsidP="004A4214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FF6009">
        <w:rPr>
          <w:rFonts w:ascii="Arial" w:hAnsi="Arial" w:cs="Arial"/>
          <w:b/>
        </w:rPr>
        <w:t>Notas da Biblioteca:</w:t>
      </w:r>
    </w:p>
    <w:bookmarkEnd w:id="0"/>
    <w:p w14:paraId="08699DDD" w14:textId="505E3061" w:rsidR="004A4214" w:rsidRPr="00F44617" w:rsidRDefault="004A4214" w:rsidP="00F44617">
      <w:pPr>
        <w:numPr>
          <w:ilvl w:val="0"/>
          <w:numId w:val="13"/>
        </w:numPr>
        <w:ind w:left="426" w:hanging="284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F44617">
        <w:rPr>
          <w:rFonts w:ascii="Arial" w:hAnsi="Arial" w:cs="Arial"/>
          <w:bCs/>
          <w:sz w:val="20"/>
          <w:szCs w:val="20"/>
        </w:rPr>
        <w:t xml:space="preserve">Este texto não substitui o publicado no periódico: </w:t>
      </w:r>
      <w:hyperlink r:id="rId1" w:history="1">
        <w:r w:rsidR="002A4597" w:rsidRPr="00F44617">
          <w:rPr>
            <w:rStyle w:val="Hyperlink"/>
            <w:rFonts w:cs="Arial"/>
            <w:b/>
            <w:bCs/>
            <w:sz w:val="20"/>
            <w:szCs w:val="20"/>
          </w:rPr>
          <w:t>Diário Eletrônico do Tribunal de Contas do Estado do Paraná</w:t>
        </w:r>
        <w:r w:rsidR="002A4597" w:rsidRPr="00F44617">
          <w:rPr>
            <w:rStyle w:val="Hyperlink"/>
            <w:rFonts w:cs="Arial"/>
            <w:bCs/>
            <w:sz w:val="20"/>
            <w:szCs w:val="20"/>
          </w:rPr>
          <w:t>,</w:t>
        </w:r>
        <w:r w:rsidR="002A4597" w:rsidRPr="00F44617">
          <w:rPr>
            <w:rStyle w:val="Hyperlink"/>
            <w:rFonts w:cs="Arial"/>
            <w:sz w:val="20"/>
            <w:szCs w:val="20"/>
          </w:rPr>
          <w:t xml:space="preserve"> Curitiba, PR, n. 793, 20 dez. 2013, p. 85-88</w:t>
        </w:r>
      </w:hyperlink>
      <w:r w:rsidR="002A4597" w:rsidRPr="00F44617">
        <w:rPr>
          <w:rFonts w:ascii="Arial" w:hAnsi="Arial" w:cs="Arial"/>
          <w:sz w:val="20"/>
          <w:szCs w:val="20"/>
        </w:rPr>
        <w:t>.</w:t>
      </w:r>
    </w:p>
    <w:p w14:paraId="56D9DB96" w14:textId="4245F03B" w:rsidR="004A4214" w:rsidRPr="00F44617" w:rsidRDefault="004A4214" w:rsidP="00F44617">
      <w:pPr>
        <w:numPr>
          <w:ilvl w:val="0"/>
          <w:numId w:val="13"/>
        </w:numPr>
        <w:ind w:left="426" w:hanging="284"/>
        <w:jc w:val="both"/>
        <w:rPr>
          <w:rStyle w:val="Hyperlink"/>
          <w:rFonts w:cs="Arial"/>
          <w:sz w:val="20"/>
          <w:szCs w:val="20"/>
        </w:rPr>
      </w:pPr>
      <w:r w:rsidRPr="00F44617">
        <w:rPr>
          <w:rFonts w:ascii="Arial" w:hAnsi="Arial" w:cs="Arial"/>
          <w:sz w:val="20"/>
          <w:szCs w:val="20"/>
        </w:rPr>
        <w:t xml:space="preserve">Origem: </w:t>
      </w:r>
      <w:r w:rsidR="00F44617" w:rsidRPr="00F44617">
        <w:rPr>
          <w:rFonts w:ascii="Arial" w:hAnsi="Arial" w:cs="Arial"/>
          <w:sz w:val="20"/>
          <w:szCs w:val="20"/>
        </w:rPr>
        <w:t xml:space="preserve">Processo n. 80870-2/13 – </w:t>
      </w:r>
      <w:hyperlink r:id="rId2" w:history="1">
        <w:r w:rsidR="00F44617" w:rsidRPr="00F44617">
          <w:rPr>
            <w:rStyle w:val="Hyperlink"/>
            <w:rFonts w:cs="Arial"/>
            <w:sz w:val="20"/>
            <w:szCs w:val="20"/>
          </w:rPr>
          <w:t>Acórdão n. 5.499/2013 – Tribunal Pleno.</w:t>
        </w:r>
      </w:hyperlink>
    </w:p>
    <w:p w14:paraId="7EC9DB16" w14:textId="77777777" w:rsidR="004A4214" w:rsidRPr="00F44617" w:rsidRDefault="004A4214" w:rsidP="00F44617">
      <w:pPr>
        <w:numPr>
          <w:ilvl w:val="0"/>
          <w:numId w:val="13"/>
        </w:numPr>
        <w:ind w:left="426" w:hanging="284"/>
        <w:jc w:val="both"/>
        <w:rPr>
          <w:rFonts w:ascii="Arial" w:hAnsi="Arial" w:cs="Arial"/>
          <w:b/>
          <w:bCs/>
          <w:color w:val="0000FF"/>
          <w:sz w:val="20"/>
          <w:szCs w:val="20"/>
          <w:u w:val="single"/>
        </w:rPr>
      </w:pPr>
      <w:r w:rsidRPr="00F44617">
        <w:rPr>
          <w:rFonts w:ascii="Arial" w:hAnsi="Arial" w:cs="Arial"/>
          <w:b/>
          <w:bCs/>
          <w:sz w:val="20"/>
          <w:szCs w:val="20"/>
        </w:rPr>
        <w:t>Ver também:</w:t>
      </w:r>
    </w:p>
    <w:p w14:paraId="20E6D3C7" w14:textId="77777777" w:rsidR="004A4214" w:rsidRPr="00F44617" w:rsidRDefault="001535CB" w:rsidP="00F44617">
      <w:pPr>
        <w:tabs>
          <w:tab w:val="left" w:pos="426"/>
        </w:tabs>
        <w:ind w:firstLine="426"/>
        <w:jc w:val="both"/>
        <w:rPr>
          <w:rFonts w:ascii="Arial" w:hAnsi="Arial" w:cs="Arial"/>
          <w:sz w:val="20"/>
          <w:szCs w:val="20"/>
        </w:rPr>
      </w:pPr>
      <w:hyperlink r:id="rId3" w:history="1">
        <w:r w:rsidR="004A4214" w:rsidRPr="00F44617">
          <w:rPr>
            <w:rStyle w:val="Hyperlink"/>
            <w:rFonts w:cs="Arial"/>
            <w:sz w:val="20"/>
            <w:szCs w:val="20"/>
          </w:rPr>
          <w:t>Instrução Normativa n. 62, de 15 de dezembro de 2011</w:t>
        </w:r>
      </w:hyperlink>
      <w:r w:rsidR="004A4214" w:rsidRPr="00F44617">
        <w:rPr>
          <w:rFonts w:ascii="Arial" w:hAnsi="Arial" w:cs="Arial"/>
          <w:sz w:val="20"/>
          <w:szCs w:val="20"/>
        </w:rPr>
        <w:t xml:space="preserve">. </w:t>
      </w:r>
    </w:p>
    <w:p w14:paraId="52FE64ED" w14:textId="197B90D4" w:rsidR="004A4214" w:rsidRPr="001535CB" w:rsidRDefault="001535CB" w:rsidP="001535CB">
      <w:pPr>
        <w:ind w:firstLine="426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hyperlink r:id="rId4" w:history="1">
        <w:r w:rsidR="004A4214" w:rsidRPr="00F44617">
          <w:rPr>
            <w:rStyle w:val="Hyperlink"/>
            <w:rFonts w:cs="Arial"/>
            <w:sz w:val="20"/>
            <w:szCs w:val="20"/>
          </w:rPr>
          <w:t>Instrução de Serviço n. 27, de 3 de outubro de 2011</w:t>
        </w:r>
      </w:hyperlink>
      <w:r w:rsidR="004A4214" w:rsidRPr="00F44617">
        <w:rPr>
          <w:rFonts w:ascii="Arial" w:hAnsi="Arial" w:cs="Arial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EE7C3" w14:textId="77777777" w:rsidR="00583F02" w:rsidRPr="00CA748A" w:rsidRDefault="001535CB" w:rsidP="009538F3">
    <w:pPr>
      <w:pStyle w:val="Cabealho"/>
      <w:spacing w:before="480" w:after="120"/>
      <w:ind w:left="1134"/>
      <w:rPr>
        <w:sz w:val="28"/>
        <w:szCs w:val="28"/>
      </w:rPr>
    </w:pPr>
    <w:r>
      <w:rPr>
        <w:noProof/>
      </w:rPr>
      <w:pict w14:anchorId="1C58D2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51" type="#_x0000_t75" alt="Descrição: logo TC colorido - medio" style="position:absolute;left:0;text-align:left;margin-left:-1.1pt;margin-top:7.35pt;width:47.7pt;height:56.1pt;z-index:251657728;visibility:visible">
          <v:imagedata r:id="rId1" o:title="logo TC colorido - medio"/>
          <w10:wrap type="square"/>
        </v:shape>
      </w:pict>
    </w:r>
    <w:r w:rsidR="009538F3">
      <w:rPr>
        <w:rFonts w:ascii="Arial" w:hAnsi="Arial" w:cs="Arial"/>
        <w:b/>
        <w:sz w:val="30"/>
        <w:szCs w:val="30"/>
      </w:rPr>
      <w:t xml:space="preserve">   </w:t>
    </w:r>
    <w:r w:rsidR="00583F02" w:rsidRPr="00CA748A">
      <w:rPr>
        <w:rFonts w:ascii="Arial" w:hAnsi="Arial" w:cs="Arial"/>
        <w:b/>
        <w:sz w:val="28"/>
        <w:szCs w:val="28"/>
      </w:rPr>
      <w:t>TRIBUNAL DE CONTAS DO ESTADO DO PARANÁ</w:t>
    </w:r>
  </w:p>
  <w:p w14:paraId="43BDE33B" w14:textId="77777777" w:rsidR="00C76063" w:rsidRDefault="00C76063" w:rsidP="00290876">
    <w:pPr>
      <w:pStyle w:val="Cabealho"/>
    </w:pPr>
  </w:p>
  <w:p w14:paraId="66C31B88" w14:textId="77777777" w:rsidR="00552AD4" w:rsidRDefault="00552AD4" w:rsidP="002908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23"/>
      <w:gridCol w:w="8203"/>
    </w:tblGrid>
    <w:tr w:rsidR="00C76063" w14:paraId="602413F7" w14:textId="77777777">
      <w:trPr>
        <w:cantSplit/>
      </w:trPr>
      <w:tc>
        <w:tcPr>
          <w:tcW w:w="1223" w:type="dxa"/>
          <w:shd w:val="clear" w:color="00FF00" w:fill="auto"/>
        </w:tcPr>
        <w:p w14:paraId="05678ED2" w14:textId="77777777" w:rsidR="00C76063" w:rsidRDefault="001535CB">
          <w:pPr>
            <w:ind w:right="360"/>
            <w:jc w:val="center"/>
          </w:pPr>
          <w:r>
            <w:pict w14:anchorId="1681758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0pt;height:36pt">
                <v:imagedata r:id="rId1" o:title=""/>
              </v:shape>
            </w:pict>
          </w:r>
        </w:p>
      </w:tc>
      <w:tc>
        <w:tcPr>
          <w:tcW w:w="8203" w:type="dxa"/>
          <w:shd w:val="clear" w:color="00FF00" w:fill="auto"/>
        </w:tcPr>
        <w:p w14:paraId="70DEC609" w14:textId="77777777" w:rsidR="00C76063" w:rsidRDefault="00C76063">
          <w:pPr>
            <w:pStyle w:val="Ttulo5"/>
            <w:rPr>
              <w:sz w:val="36"/>
            </w:rPr>
          </w:pPr>
          <w:r>
            <w:t>Tribunal de Contas do Estado do Paraná</w:t>
          </w:r>
        </w:p>
        <w:p w14:paraId="2D603D80" w14:textId="77777777" w:rsidR="00C76063" w:rsidRDefault="00C76063">
          <w:r>
            <w:rPr>
              <w:rFonts w:ascii="Arial MT Black" w:hAnsi="Arial MT Black"/>
              <w:b/>
              <w:i/>
            </w:rPr>
            <w:t xml:space="preserve">                 </w:t>
          </w:r>
        </w:p>
      </w:tc>
    </w:tr>
  </w:tbl>
  <w:p w14:paraId="631EDAF9" w14:textId="77777777" w:rsidR="00C76063" w:rsidRDefault="00C7606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85AD1" w14:textId="77777777" w:rsidR="00C76063" w:rsidRDefault="00C76063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51339" w14:textId="77777777" w:rsidR="00C76063" w:rsidRDefault="00C76063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148B0" w14:textId="77777777" w:rsidR="00C76063" w:rsidRDefault="00C760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01B1"/>
    <w:multiLevelType w:val="hybridMultilevel"/>
    <w:tmpl w:val="4A9EE162"/>
    <w:lvl w:ilvl="0" w:tplc="F44CD34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12427"/>
    <w:multiLevelType w:val="hybridMultilevel"/>
    <w:tmpl w:val="658E9556"/>
    <w:lvl w:ilvl="0" w:tplc="2DBAB368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E90573"/>
    <w:multiLevelType w:val="hybridMultilevel"/>
    <w:tmpl w:val="1B40CA86"/>
    <w:lvl w:ilvl="0" w:tplc="348A1C5A">
      <w:start w:val="1"/>
      <w:numFmt w:val="lowerLetter"/>
      <w:lvlText w:val="%1)"/>
      <w:lvlJc w:val="left"/>
      <w:pPr>
        <w:ind w:left="1494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52695FB7"/>
    <w:multiLevelType w:val="multilevel"/>
    <w:tmpl w:val="360CBE90"/>
    <w:lvl w:ilvl="0">
      <w:start w:val="1"/>
      <w:numFmt w:val="lowerLetter"/>
      <w:lvlText w:val="%1)"/>
      <w:lvlJc w:val="left"/>
      <w:pPr>
        <w:ind w:left="1494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F7B0C3F"/>
    <w:multiLevelType w:val="hybridMultilevel"/>
    <w:tmpl w:val="A08EFFB2"/>
    <w:lvl w:ilvl="0" w:tplc="F036C90C">
      <w:start w:val="1"/>
      <w:numFmt w:val="lowerLetter"/>
      <w:lvlText w:val="%1)"/>
      <w:lvlJc w:val="left"/>
      <w:pPr>
        <w:ind w:left="1494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685193E"/>
    <w:multiLevelType w:val="hybridMultilevel"/>
    <w:tmpl w:val="28CC7E6C"/>
    <w:lvl w:ilvl="0" w:tplc="92F64EE8">
      <w:start w:val="1"/>
      <w:numFmt w:val="lowerLetter"/>
      <w:pStyle w:val="m-3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  <w:lvl w:ilvl="1" w:tplc="A2E248D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8132145">
    <w:abstractNumId w:val="4"/>
  </w:num>
  <w:num w:numId="2" w16cid:durableId="890504279">
    <w:abstractNumId w:val="8"/>
  </w:num>
  <w:num w:numId="3" w16cid:durableId="1009797098">
    <w:abstractNumId w:val="1"/>
  </w:num>
  <w:num w:numId="4" w16cid:durableId="2204844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5313952">
    <w:abstractNumId w:val="7"/>
  </w:num>
  <w:num w:numId="6" w16cid:durableId="494881844">
    <w:abstractNumId w:val="6"/>
  </w:num>
  <w:num w:numId="7" w16cid:durableId="472065156">
    <w:abstractNumId w:val="3"/>
  </w:num>
  <w:num w:numId="8" w16cid:durableId="141772099">
    <w:abstractNumId w:val="5"/>
  </w:num>
  <w:num w:numId="9" w16cid:durableId="1895967219">
    <w:abstractNumId w:val="2"/>
  </w:num>
  <w:num w:numId="10" w16cid:durableId="398938064">
    <w:abstractNumId w:val="7"/>
  </w:num>
  <w:num w:numId="11" w16cid:durableId="743142675">
    <w:abstractNumId w:val="7"/>
  </w:num>
  <w:num w:numId="12" w16cid:durableId="989019684">
    <w:abstractNumId w:val="7"/>
  </w:num>
  <w:num w:numId="13" w16cid:durableId="68644714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02416"/>
    <w:rsid w:val="000065ED"/>
    <w:rsid w:val="00011DFA"/>
    <w:rsid w:val="00013A8D"/>
    <w:rsid w:val="00022379"/>
    <w:rsid w:val="000277DD"/>
    <w:rsid w:val="0003322C"/>
    <w:rsid w:val="00034605"/>
    <w:rsid w:val="00034E1B"/>
    <w:rsid w:val="00035BC2"/>
    <w:rsid w:val="000363F7"/>
    <w:rsid w:val="00040DDD"/>
    <w:rsid w:val="00043C11"/>
    <w:rsid w:val="00045518"/>
    <w:rsid w:val="0005072B"/>
    <w:rsid w:val="000534AA"/>
    <w:rsid w:val="00055F14"/>
    <w:rsid w:val="00057074"/>
    <w:rsid w:val="00060C86"/>
    <w:rsid w:val="00061386"/>
    <w:rsid w:val="00062365"/>
    <w:rsid w:val="00063B2D"/>
    <w:rsid w:val="00064548"/>
    <w:rsid w:val="0007004A"/>
    <w:rsid w:val="00072259"/>
    <w:rsid w:val="0007482F"/>
    <w:rsid w:val="00074D00"/>
    <w:rsid w:val="000753E8"/>
    <w:rsid w:val="000772B8"/>
    <w:rsid w:val="0009080C"/>
    <w:rsid w:val="00091EA5"/>
    <w:rsid w:val="0009247D"/>
    <w:rsid w:val="000956C8"/>
    <w:rsid w:val="000969C6"/>
    <w:rsid w:val="00097247"/>
    <w:rsid w:val="000A03CF"/>
    <w:rsid w:val="000A0453"/>
    <w:rsid w:val="000A05D0"/>
    <w:rsid w:val="000A0BD8"/>
    <w:rsid w:val="000A213D"/>
    <w:rsid w:val="000A5DD5"/>
    <w:rsid w:val="000B5822"/>
    <w:rsid w:val="000B65E7"/>
    <w:rsid w:val="000B72B7"/>
    <w:rsid w:val="000B73F0"/>
    <w:rsid w:val="000C264C"/>
    <w:rsid w:val="000C61B6"/>
    <w:rsid w:val="000D0305"/>
    <w:rsid w:val="000E06DD"/>
    <w:rsid w:val="000E308B"/>
    <w:rsid w:val="000E3ECE"/>
    <w:rsid w:val="000E4786"/>
    <w:rsid w:val="000E74C7"/>
    <w:rsid w:val="000F1735"/>
    <w:rsid w:val="000F2DC3"/>
    <w:rsid w:val="000F461B"/>
    <w:rsid w:val="000F469A"/>
    <w:rsid w:val="000F5E0F"/>
    <w:rsid w:val="00103319"/>
    <w:rsid w:val="00105482"/>
    <w:rsid w:val="001076A9"/>
    <w:rsid w:val="001128CB"/>
    <w:rsid w:val="001161DF"/>
    <w:rsid w:val="0011653F"/>
    <w:rsid w:val="00121276"/>
    <w:rsid w:val="00124011"/>
    <w:rsid w:val="001300AD"/>
    <w:rsid w:val="001309EC"/>
    <w:rsid w:val="001354ED"/>
    <w:rsid w:val="0013632A"/>
    <w:rsid w:val="001363F3"/>
    <w:rsid w:val="001370F9"/>
    <w:rsid w:val="0013792C"/>
    <w:rsid w:val="001416D5"/>
    <w:rsid w:val="00145405"/>
    <w:rsid w:val="00145E55"/>
    <w:rsid w:val="00146728"/>
    <w:rsid w:val="001467D0"/>
    <w:rsid w:val="00153143"/>
    <w:rsid w:val="001535CB"/>
    <w:rsid w:val="00153DDE"/>
    <w:rsid w:val="001547FD"/>
    <w:rsid w:val="00156EE2"/>
    <w:rsid w:val="00157C90"/>
    <w:rsid w:val="00170968"/>
    <w:rsid w:val="0017170A"/>
    <w:rsid w:val="00173D53"/>
    <w:rsid w:val="00176397"/>
    <w:rsid w:val="00180503"/>
    <w:rsid w:val="00183416"/>
    <w:rsid w:val="00186BF7"/>
    <w:rsid w:val="0018721B"/>
    <w:rsid w:val="00187882"/>
    <w:rsid w:val="00187D39"/>
    <w:rsid w:val="00190FEA"/>
    <w:rsid w:val="0019229A"/>
    <w:rsid w:val="001937DF"/>
    <w:rsid w:val="001A0C13"/>
    <w:rsid w:val="001A43FC"/>
    <w:rsid w:val="001A471C"/>
    <w:rsid w:val="001A4B51"/>
    <w:rsid w:val="001A5874"/>
    <w:rsid w:val="001B2D1B"/>
    <w:rsid w:val="001B7A31"/>
    <w:rsid w:val="001B7B85"/>
    <w:rsid w:val="001C0B54"/>
    <w:rsid w:val="001C3E29"/>
    <w:rsid w:val="001C3F3E"/>
    <w:rsid w:val="001C511B"/>
    <w:rsid w:val="001C6309"/>
    <w:rsid w:val="001C7A9C"/>
    <w:rsid w:val="001D1375"/>
    <w:rsid w:val="001D3010"/>
    <w:rsid w:val="001E0390"/>
    <w:rsid w:val="001E1A90"/>
    <w:rsid w:val="001E379B"/>
    <w:rsid w:val="001E51DC"/>
    <w:rsid w:val="001E6401"/>
    <w:rsid w:val="001F31A0"/>
    <w:rsid w:val="001F6358"/>
    <w:rsid w:val="00201625"/>
    <w:rsid w:val="0020474B"/>
    <w:rsid w:val="00206DEF"/>
    <w:rsid w:val="00207087"/>
    <w:rsid w:val="00207443"/>
    <w:rsid w:val="002076AC"/>
    <w:rsid w:val="00212B93"/>
    <w:rsid w:val="002154EF"/>
    <w:rsid w:val="00216B96"/>
    <w:rsid w:val="00220BAE"/>
    <w:rsid w:val="00222B75"/>
    <w:rsid w:val="002237EA"/>
    <w:rsid w:val="00224438"/>
    <w:rsid w:val="00226C99"/>
    <w:rsid w:val="00230077"/>
    <w:rsid w:val="00232E09"/>
    <w:rsid w:val="002348F0"/>
    <w:rsid w:val="00237693"/>
    <w:rsid w:val="00237F0A"/>
    <w:rsid w:val="00240CC4"/>
    <w:rsid w:val="00241D19"/>
    <w:rsid w:val="00243878"/>
    <w:rsid w:val="00245642"/>
    <w:rsid w:val="00246142"/>
    <w:rsid w:val="002616E9"/>
    <w:rsid w:val="00263183"/>
    <w:rsid w:val="0026567C"/>
    <w:rsid w:val="00265BF1"/>
    <w:rsid w:val="002712E5"/>
    <w:rsid w:val="00273E43"/>
    <w:rsid w:val="00274041"/>
    <w:rsid w:val="002763E9"/>
    <w:rsid w:val="00276B1C"/>
    <w:rsid w:val="00277701"/>
    <w:rsid w:val="002806B5"/>
    <w:rsid w:val="00284E76"/>
    <w:rsid w:val="00290876"/>
    <w:rsid w:val="00292C8E"/>
    <w:rsid w:val="00296B8F"/>
    <w:rsid w:val="002A3635"/>
    <w:rsid w:val="002A4597"/>
    <w:rsid w:val="002B25DC"/>
    <w:rsid w:val="002B2C6E"/>
    <w:rsid w:val="002B4C1B"/>
    <w:rsid w:val="002B5313"/>
    <w:rsid w:val="002B5E17"/>
    <w:rsid w:val="002C5608"/>
    <w:rsid w:val="002C6943"/>
    <w:rsid w:val="002C7500"/>
    <w:rsid w:val="002D03AF"/>
    <w:rsid w:val="002D21DE"/>
    <w:rsid w:val="002D2640"/>
    <w:rsid w:val="002D2F39"/>
    <w:rsid w:val="002D379A"/>
    <w:rsid w:val="002D5584"/>
    <w:rsid w:val="002D60C5"/>
    <w:rsid w:val="002D60E5"/>
    <w:rsid w:val="002D6C5B"/>
    <w:rsid w:val="002D7AF9"/>
    <w:rsid w:val="002E484E"/>
    <w:rsid w:val="002E4CF8"/>
    <w:rsid w:val="002F0BC1"/>
    <w:rsid w:val="002F161F"/>
    <w:rsid w:val="002F332E"/>
    <w:rsid w:val="002F6601"/>
    <w:rsid w:val="00302F21"/>
    <w:rsid w:val="00303249"/>
    <w:rsid w:val="00304059"/>
    <w:rsid w:val="00306472"/>
    <w:rsid w:val="00307E5D"/>
    <w:rsid w:val="00311F69"/>
    <w:rsid w:val="00315F70"/>
    <w:rsid w:val="00320796"/>
    <w:rsid w:val="00323DB0"/>
    <w:rsid w:val="00332FD3"/>
    <w:rsid w:val="00333D54"/>
    <w:rsid w:val="00334FBA"/>
    <w:rsid w:val="003355E4"/>
    <w:rsid w:val="00335D09"/>
    <w:rsid w:val="003371F9"/>
    <w:rsid w:val="00341CAF"/>
    <w:rsid w:val="00342C52"/>
    <w:rsid w:val="00344518"/>
    <w:rsid w:val="00344664"/>
    <w:rsid w:val="003459A0"/>
    <w:rsid w:val="00345E7A"/>
    <w:rsid w:val="00351974"/>
    <w:rsid w:val="003532B0"/>
    <w:rsid w:val="00353C23"/>
    <w:rsid w:val="0035567B"/>
    <w:rsid w:val="003564E3"/>
    <w:rsid w:val="00356BD0"/>
    <w:rsid w:val="00357237"/>
    <w:rsid w:val="00360FA5"/>
    <w:rsid w:val="003655D5"/>
    <w:rsid w:val="003657BD"/>
    <w:rsid w:val="003659B7"/>
    <w:rsid w:val="00366B8F"/>
    <w:rsid w:val="00366E9C"/>
    <w:rsid w:val="00366FB8"/>
    <w:rsid w:val="00370092"/>
    <w:rsid w:val="00370B4A"/>
    <w:rsid w:val="00376B9E"/>
    <w:rsid w:val="0038182C"/>
    <w:rsid w:val="0038695D"/>
    <w:rsid w:val="0039076F"/>
    <w:rsid w:val="0039084A"/>
    <w:rsid w:val="00391224"/>
    <w:rsid w:val="00391AFF"/>
    <w:rsid w:val="00392EFC"/>
    <w:rsid w:val="003941BD"/>
    <w:rsid w:val="003A1D84"/>
    <w:rsid w:val="003A2964"/>
    <w:rsid w:val="003A4F77"/>
    <w:rsid w:val="003A50FA"/>
    <w:rsid w:val="003A5378"/>
    <w:rsid w:val="003A7149"/>
    <w:rsid w:val="003B1040"/>
    <w:rsid w:val="003B249A"/>
    <w:rsid w:val="003B4166"/>
    <w:rsid w:val="003B7321"/>
    <w:rsid w:val="003C1BC8"/>
    <w:rsid w:val="003C2472"/>
    <w:rsid w:val="003C65D9"/>
    <w:rsid w:val="003D09A8"/>
    <w:rsid w:val="003D1060"/>
    <w:rsid w:val="003D619A"/>
    <w:rsid w:val="003D7E3F"/>
    <w:rsid w:val="003E1E43"/>
    <w:rsid w:val="003E49D4"/>
    <w:rsid w:val="003E7A9C"/>
    <w:rsid w:val="003E7B56"/>
    <w:rsid w:val="003F0BF8"/>
    <w:rsid w:val="003F6B7A"/>
    <w:rsid w:val="003F6F5F"/>
    <w:rsid w:val="003F750E"/>
    <w:rsid w:val="003F76CC"/>
    <w:rsid w:val="003F76D7"/>
    <w:rsid w:val="003F76E2"/>
    <w:rsid w:val="00404995"/>
    <w:rsid w:val="00404A56"/>
    <w:rsid w:val="004051C6"/>
    <w:rsid w:val="00405510"/>
    <w:rsid w:val="00405FE3"/>
    <w:rsid w:val="00410349"/>
    <w:rsid w:val="004115DC"/>
    <w:rsid w:val="004120F0"/>
    <w:rsid w:val="00416BF6"/>
    <w:rsid w:val="00416D6F"/>
    <w:rsid w:val="00421906"/>
    <w:rsid w:val="00424EC6"/>
    <w:rsid w:val="00426B8F"/>
    <w:rsid w:val="0043337E"/>
    <w:rsid w:val="0043719D"/>
    <w:rsid w:val="00437736"/>
    <w:rsid w:val="00441D86"/>
    <w:rsid w:val="0044250B"/>
    <w:rsid w:val="00444A2D"/>
    <w:rsid w:val="00446860"/>
    <w:rsid w:val="004476CE"/>
    <w:rsid w:val="00447B91"/>
    <w:rsid w:val="00450238"/>
    <w:rsid w:val="00451D98"/>
    <w:rsid w:val="00451EDE"/>
    <w:rsid w:val="00452730"/>
    <w:rsid w:val="00452835"/>
    <w:rsid w:val="0046051B"/>
    <w:rsid w:val="004705CB"/>
    <w:rsid w:val="00474B3B"/>
    <w:rsid w:val="0047688D"/>
    <w:rsid w:val="00476F8F"/>
    <w:rsid w:val="00481CA9"/>
    <w:rsid w:val="00481DF3"/>
    <w:rsid w:val="004837CC"/>
    <w:rsid w:val="0048471C"/>
    <w:rsid w:val="00485F27"/>
    <w:rsid w:val="00487BDC"/>
    <w:rsid w:val="0049078F"/>
    <w:rsid w:val="004923D4"/>
    <w:rsid w:val="00492F8A"/>
    <w:rsid w:val="004A0E7B"/>
    <w:rsid w:val="004A1434"/>
    <w:rsid w:val="004A1CCA"/>
    <w:rsid w:val="004A3DD5"/>
    <w:rsid w:val="004A4214"/>
    <w:rsid w:val="004A6A0A"/>
    <w:rsid w:val="004B0ECD"/>
    <w:rsid w:val="004B350E"/>
    <w:rsid w:val="004B40C5"/>
    <w:rsid w:val="004B7053"/>
    <w:rsid w:val="004B755E"/>
    <w:rsid w:val="004C09B4"/>
    <w:rsid w:val="004C0E8E"/>
    <w:rsid w:val="004C2FFA"/>
    <w:rsid w:val="004C3C56"/>
    <w:rsid w:val="004C3D56"/>
    <w:rsid w:val="004C4C5D"/>
    <w:rsid w:val="004D0750"/>
    <w:rsid w:val="004D091F"/>
    <w:rsid w:val="004D22DA"/>
    <w:rsid w:val="004D57BE"/>
    <w:rsid w:val="004D64A4"/>
    <w:rsid w:val="004D68F0"/>
    <w:rsid w:val="004D754E"/>
    <w:rsid w:val="004E0119"/>
    <w:rsid w:val="004E06BA"/>
    <w:rsid w:val="004E08B1"/>
    <w:rsid w:val="004E4B02"/>
    <w:rsid w:val="004E701C"/>
    <w:rsid w:val="004E74AF"/>
    <w:rsid w:val="004F0833"/>
    <w:rsid w:val="004F27CE"/>
    <w:rsid w:val="004F4ADA"/>
    <w:rsid w:val="004F71BD"/>
    <w:rsid w:val="005015B8"/>
    <w:rsid w:val="00506E33"/>
    <w:rsid w:val="0051332E"/>
    <w:rsid w:val="00513BAA"/>
    <w:rsid w:val="00523887"/>
    <w:rsid w:val="00524DEA"/>
    <w:rsid w:val="0052613C"/>
    <w:rsid w:val="00527C61"/>
    <w:rsid w:val="00530CCC"/>
    <w:rsid w:val="00531819"/>
    <w:rsid w:val="00540F43"/>
    <w:rsid w:val="00541FE6"/>
    <w:rsid w:val="00543EC6"/>
    <w:rsid w:val="00544791"/>
    <w:rsid w:val="00545615"/>
    <w:rsid w:val="00546C08"/>
    <w:rsid w:val="005528AA"/>
    <w:rsid w:val="00552AD4"/>
    <w:rsid w:val="00557716"/>
    <w:rsid w:val="0056137E"/>
    <w:rsid w:val="0056166A"/>
    <w:rsid w:val="00563975"/>
    <w:rsid w:val="005640E7"/>
    <w:rsid w:val="0056451D"/>
    <w:rsid w:val="00565EA1"/>
    <w:rsid w:val="00572259"/>
    <w:rsid w:val="00572BCC"/>
    <w:rsid w:val="00575031"/>
    <w:rsid w:val="00575374"/>
    <w:rsid w:val="0058117F"/>
    <w:rsid w:val="00583480"/>
    <w:rsid w:val="00583A1E"/>
    <w:rsid w:val="00583C1D"/>
    <w:rsid w:val="00583F02"/>
    <w:rsid w:val="00584AD5"/>
    <w:rsid w:val="00584FCD"/>
    <w:rsid w:val="00585885"/>
    <w:rsid w:val="00585A81"/>
    <w:rsid w:val="00585CC7"/>
    <w:rsid w:val="00586C1F"/>
    <w:rsid w:val="005903AB"/>
    <w:rsid w:val="00591E57"/>
    <w:rsid w:val="00593768"/>
    <w:rsid w:val="00594A8E"/>
    <w:rsid w:val="005954F4"/>
    <w:rsid w:val="005976CF"/>
    <w:rsid w:val="00597718"/>
    <w:rsid w:val="005A2492"/>
    <w:rsid w:val="005A3095"/>
    <w:rsid w:val="005A400E"/>
    <w:rsid w:val="005A4256"/>
    <w:rsid w:val="005A5811"/>
    <w:rsid w:val="005A6E86"/>
    <w:rsid w:val="005A7746"/>
    <w:rsid w:val="005B2AD9"/>
    <w:rsid w:val="005B5E6C"/>
    <w:rsid w:val="005B68F1"/>
    <w:rsid w:val="005C2A31"/>
    <w:rsid w:val="005C37C3"/>
    <w:rsid w:val="005C71C4"/>
    <w:rsid w:val="005D1039"/>
    <w:rsid w:val="005D1EFC"/>
    <w:rsid w:val="005D2BF9"/>
    <w:rsid w:val="005D3FEC"/>
    <w:rsid w:val="005D403C"/>
    <w:rsid w:val="005D52D7"/>
    <w:rsid w:val="005D7DC4"/>
    <w:rsid w:val="005E52B4"/>
    <w:rsid w:val="005E5A45"/>
    <w:rsid w:val="005E7A99"/>
    <w:rsid w:val="005F4292"/>
    <w:rsid w:val="005F44BE"/>
    <w:rsid w:val="005F5B02"/>
    <w:rsid w:val="00600AAB"/>
    <w:rsid w:val="00602B32"/>
    <w:rsid w:val="006039E6"/>
    <w:rsid w:val="006044CA"/>
    <w:rsid w:val="00604851"/>
    <w:rsid w:val="00606E97"/>
    <w:rsid w:val="006104A9"/>
    <w:rsid w:val="0061074D"/>
    <w:rsid w:val="00611445"/>
    <w:rsid w:val="0061219B"/>
    <w:rsid w:val="006131AD"/>
    <w:rsid w:val="00614036"/>
    <w:rsid w:val="006208E7"/>
    <w:rsid w:val="00621248"/>
    <w:rsid w:val="00621320"/>
    <w:rsid w:val="0062354A"/>
    <w:rsid w:val="006235B2"/>
    <w:rsid w:val="00623FD5"/>
    <w:rsid w:val="00626082"/>
    <w:rsid w:val="00635FBA"/>
    <w:rsid w:val="00636BF5"/>
    <w:rsid w:val="00637F13"/>
    <w:rsid w:val="00640847"/>
    <w:rsid w:val="006413CE"/>
    <w:rsid w:val="00644743"/>
    <w:rsid w:val="00644945"/>
    <w:rsid w:val="00647CD0"/>
    <w:rsid w:val="00650816"/>
    <w:rsid w:val="0065130E"/>
    <w:rsid w:val="00652DA8"/>
    <w:rsid w:val="00655ED3"/>
    <w:rsid w:val="006615BE"/>
    <w:rsid w:val="00666EF2"/>
    <w:rsid w:val="0066775D"/>
    <w:rsid w:val="00673968"/>
    <w:rsid w:val="006772B7"/>
    <w:rsid w:val="0068305D"/>
    <w:rsid w:val="00684342"/>
    <w:rsid w:val="00685264"/>
    <w:rsid w:val="006858D0"/>
    <w:rsid w:val="00685BCC"/>
    <w:rsid w:val="00685D7C"/>
    <w:rsid w:val="00686F14"/>
    <w:rsid w:val="00691649"/>
    <w:rsid w:val="00691811"/>
    <w:rsid w:val="00692547"/>
    <w:rsid w:val="00692D21"/>
    <w:rsid w:val="00694FD9"/>
    <w:rsid w:val="00695EA5"/>
    <w:rsid w:val="0069732A"/>
    <w:rsid w:val="006A09E7"/>
    <w:rsid w:val="006A1090"/>
    <w:rsid w:val="006A2896"/>
    <w:rsid w:val="006A2B5B"/>
    <w:rsid w:val="006A46E8"/>
    <w:rsid w:val="006A527E"/>
    <w:rsid w:val="006A6B86"/>
    <w:rsid w:val="006A7A0B"/>
    <w:rsid w:val="006B018F"/>
    <w:rsid w:val="006B275F"/>
    <w:rsid w:val="006B4347"/>
    <w:rsid w:val="006B6618"/>
    <w:rsid w:val="006B6646"/>
    <w:rsid w:val="006B68C3"/>
    <w:rsid w:val="006B6A0D"/>
    <w:rsid w:val="006C102F"/>
    <w:rsid w:val="006C1649"/>
    <w:rsid w:val="006C1B2E"/>
    <w:rsid w:val="006C2F46"/>
    <w:rsid w:val="006C31AC"/>
    <w:rsid w:val="006C59FE"/>
    <w:rsid w:val="006C70F7"/>
    <w:rsid w:val="006C7C15"/>
    <w:rsid w:val="006D0E8F"/>
    <w:rsid w:val="006D1080"/>
    <w:rsid w:val="006D2EF4"/>
    <w:rsid w:val="006D5497"/>
    <w:rsid w:val="006D5845"/>
    <w:rsid w:val="006D5929"/>
    <w:rsid w:val="006D78F5"/>
    <w:rsid w:val="006D7E3B"/>
    <w:rsid w:val="006E047E"/>
    <w:rsid w:val="006E1911"/>
    <w:rsid w:val="006E3107"/>
    <w:rsid w:val="006E3193"/>
    <w:rsid w:val="006E5746"/>
    <w:rsid w:val="006E670B"/>
    <w:rsid w:val="006F1AF0"/>
    <w:rsid w:val="006F4E90"/>
    <w:rsid w:val="00700E3F"/>
    <w:rsid w:val="00702F12"/>
    <w:rsid w:val="00703E37"/>
    <w:rsid w:val="0070668E"/>
    <w:rsid w:val="00706B06"/>
    <w:rsid w:val="00707D10"/>
    <w:rsid w:val="00710EA2"/>
    <w:rsid w:val="00713C63"/>
    <w:rsid w:val="007147A7"/>
    <w:rsid w:val="007239DE"/>
    <w:rsid w:val="007301F2"/>
    <w:rsid w:val="0073151F"/>
    <w:rsid w:val="00734D08"/>
    <w:rsid w:val="00734F69"/>
    <w:rsid w:val="00735005"/>
    <w:rsid w:val="00737E28"/>
    <w:rsid w:val="00740D77"/>
    <w:rsid w:val="00742CCC"/>
    <w:rsid w:val="00744A1A"/>
    <w:rsid w:val="00744C62"/>
    <w:rsid w:val="007458F0"/>
    <w:rsid w:val="007478A8"/>
    <w:rsid w:val="00751550"/>
    <w:rsid w:val="00755630"/>
    <w:rsid w:val="0075584D"/>
    <w:rsid w:val="00757030"/>
    <w:rsid w:val="0076105C"/>
    <w:rsid w:val="007615AE"/>
    <w:rsid w:val="00762819"/>
    <w:rsid w:val="00763098"/>
    <w:rsid w:val="007637E2"/>
    <w:rsid w:val="00763F57"/>
    <w:rsid w:val="007672BF"/>
    <w:rsid w:val="007678AE"/>
    <w:rsid w:val="00770797"/>
    <w:rsid w:val="00771FF6"/>
    <w:rsid w:val="00772A7B"/>
    <w:rsid w:val="0077326B"/>
    <w:rsid w:val="00773A04"/>
    <w:rsid w:val="00776ACE"/>
    <w:rsid w:val="00777DE4"/>
    <w:rsid w:val="0078062A"/>
    <w:rsid w:val="007851D4"/>
    <w:rsid w:val="00791652"/>
    <w:rsid w:val="00792C4B"/>
    <w:rsid w:val="00796632"/>
    <w:rsid w:val="00797441"/>
    <w:rsid w:val="007A07F3"/>
    <w:rsid w:val="007A20AF"/>
    <w:rsid w:val="007A23F8"/>
    <w:rsid w:val="007B00A2"/>
    <w:rsid w:val="007B202B"/>
    <w:rsid w:val="007B3CCF"/>
    <w:rsid w:val="007C4618"/>
    <w:rsid w:val="007C4F28"/>
    <w:rsid w:val="007D640B"/>
    <w:rsid w:val="007D7914"/>
    <w:rsid w:val="007E2E94"/>
    <w:rsid w:val="007E5E66"/>
    <w:rsid w:val="007F0833"/>
    <w:rsid w:val="007F637E"/>
    <w:rsid w:val="007F66AC"/>
    <w:rsid w:val="00801796"/>
    <w:rsid w:val="0080310C"/>
    <w:rsid w:val="00806694"/>
    <w:rsid w:val="00810328"/>
    <w:rsid w:val="00810B81"/>
    <w:rsid w:val="0081364E"/>
    <w:rsid w:val="0081540F"/>
    <w:rsid w:val="00817E78"/>
    <w:rsid w:val="0082255E"/>
    <w:rsid w:val="00823A0D"/>
    <w:rsid w:val="00831CED"/>
    <w:rsid w:val="00831EE1"/>
    <w:rsid w:val="00837F52"/>
    <w:rsid w:val="00843A0A"/>
    <w:rsid w:val="00844BF9"/>
    <w:rsid w:val="008455A8"/>
    <w:rsid w:val="00846DEB"/>
    <w:rsid w:val="00846F59"/>
    <w:rsid w:val="0085047E"/>
    <w:rsid w:val="00850FE8"/>
    <w:rsid w:val="0085179B"/>
    <w:rsid w:val="0085460B"/>
    <w:rsid w:val="008571EB"/>
    <w:rsid w:val="00861430"/>
    <w:rsid w:val="00861D35"/>
    <w:rsid w:val="00864F5D"/>
    <w:rsid w:val="008669B9"/>
    <w:rsid w:val="00871B39"/>
    <w:rsid w:val="00872CF7"/>
    <w:rsid w:val="0087317F"/>
    <w:rsid w:val="0087430A"/>
    <w:rsid w:val="00876444"/>
    <w:rsid w:val="0088063F"/>
    <w:rsid w:val="0088123F"/>
    <w:rsid w:val="00883146"/>
    <w:rsid w:val="00885C2E"/>
    <w:rsid w:val="00886CE5"/>
    <w:rsid w:val="008956D1"/>
    <w:rsid w:val="00895FF6"/>
    <w:rsid w:val="00896898"/>
    <w:rsid w:val="00896D52"/>
    <w:rsid w:val="008A295D"/>
    <w:rsid w:val="008A4595"/>
    <w:rsid w:val="008A4D78"/>
    <w:rsid w:val="008A643F"/>
    <w:rsid w:val="008B40C9"/>
    <w:rsid w:val="008B6C58"/>
    <w:rsid w:val="008B745F"/>
    <w:rsid w:val="008B7844"/>
    <w:rsid w:val="008C050F"/>
    <w:rsid w:val="008C19A2"/>
    <w:rsid w:val="008C2174"/>
    <w:rsid w:val="008C7F87"/>
    <w:rsid w:val="008D2FC5"/>
    <w:rsid w:val="008D6B73"/>
    <w:rsid w:val="008E311A"/>
    <w:rsid w:val="008E4DE0"/>
    <w:rsid w:val="008E63A2"/>
    <w:rsid w:val="008F015E"/>
    <w:rsid w:val="008F03E2"/>
    <w:rsid w:val="008F3846"/>
    <w:rsid w:val="008F46F5"/>
    <w:rsid w:val="008F5A2D"/>
    <w:rsid w:val="00901BFE"/>
    <w:rsid w:val="00903EE3"/>
    <w:rsid w:val="00904178"/>
    <w:rsid w:val="00905DE5"/>
    <w:rsid w:val="00905ECF"/>
    <w:rsid w:val="00907843"/>
    <w:rsid w:val="009101F0"/>
    <w:rsid w:val="009104E7"/>
    <w:rsid w:val="00911278"/>
    <w:rsid w:val="00911BC7"/>
    <w:rsid w:val="009129B0"/>
    <w:rsid w:val="00913D0F"/>
    <w:rsid w:val="00933982"/>
    <w:rsid w:val="00933AB2"/>
    <w:rsid w:val="0093447A"/>
    <w:rsid w:val="00936256"/>
    <w:rsid w:val="00942217"/>
    <w:rsid w:val="00944A05"/>
    <w:rsid w:val="00945894"/>
    <w:rsid w:val="009468E0"/>
    <w:rsid w:val="009526C9"/>
    <w:rsid w:val="009538F3"/>
    <w:rsid w:val="00954070"/>
    <w:rsid w:val="009562DB"/>
    <w:rsid w:val="00956B4C"/>
    <w:rsid w:val="00956C4A"/>
    <w:rsid w:val="00957DE4"/>
    <w:rsid w:val="00960438"/>
    <w:rsid w:val="00960EE2"/>
    <w:rsid w:val="00961BC7"/>
    <w:rsid w:val="00961C6E"/>
    <w:rsid w:val="00963B4E"/>
    <w:rsid w:val="0096625F"/>
    <w:rsid w:val="00973EEE"/>
    <w:rsid w:val="0097471E"/>
    <w:rsid w:val="009767BF"/>
    <w:rsid w:val="00981333"/>
    <w:rsid w:val="009833DE"/>
    <w:rsid w:val="00986D40"/>
    <w:rsid w:val="0099225B"/>
    <w:rsid w:val="00994964"/>
    <w:rsid w:val="009A0158"/>
    <w:rsid w:val="009A21BF"/>
    <w:rsid w:val="009A30E1"/>
    <w:rsid w:val="009A5652"/>
    <w:rsid w:val="009A753C"/>
    <w:rsid w:val="009A7D3E"/>
    <w:rsid w:val="009B1F7A"/>
    <w:rsid w:val="009B2133"/>
    <w:rsid w:val="009B545A"/>
    <w:rsid w:val="009B545D"/>
    <w:rsid w:val="009B5537"/>
    <w:rsid w:val="009B5D16"/>
    <w:rsid w:val="009B5E35"/>
    <w:rsid w:val="009B704D"/>
    <w:rsid w:val="009C1AD7"/>
    <w:rsid w:val="009C1DC3"/>
    <w:rsid w:val="009C3919"/>
    <w:rsid w:val="009D2AA2"/>
    <w:rsid w:val="009D3718"/>
    <w:rsid w:val="009D39F5"/>
    <w:rsid w:val="009D4FEB"/>
    <w:rsid w:val="009E47A1"/>
    <w:rsid w:val="009E4F87"/>
    <w:rsid w:val="009E5600"/>
    <w:rsid w:val="009F1EE0"/>
    <w:rsid w:val="009F2529"/>
    <w:rsid w:val="009F28C8"/>
    <w:rsid w:val="009F2C06"/>
    <w:rsid w:val="009F2E68"/>
    <w:rsid w:val="009F2F8E"/>
    <w:rsid w:val="009F5891"/>
    <w:rsid w:val="009F5DEC"/>
    <w:rsid w:val="009F6004"/>
    <w:rsid w:val="009F6020"/>
    <w:rsid w:val="009F63D3"/>
    <w:rsid w:val="00A02340"/>
    <w:rsid w:val="00A02A49"/>
    <w:rsid w:val="00A03704"/>
    <w:rsid w:val="00A03930"/>
    <w:rsid w:val="00A06A6C"/>
    <w:rsid w:val="00A1068A"/>
    <w:rsid w:val="00A10A7E"/>
    <w:rsid w:val="00A118AB"/>
    <w:rsid w:val="00A11A62"/>
    <w:rsid w:val="00A124DF"/>
    <w:rsid w:val="00A12619"/>
    <w:rsid w:val="00A1625C"/>
    <w:rsid w:val="00A202DA"/>
    <w:rsid w:val="00A205D2"/>
    <w:rsid w:val="00A210A5"/>
    <w:rsid w:val="00A21561"/>
    <w:rsid w:val="00A21B82"/>
    <w:rsid w:val="00A23712"/>
    <w:rsid w:val="00A26742"/>
    <w:rsid w:val="00A26A27"/>
    <w:rsid w:val="00A32D28"/>
    <w:rsid w:val="00A32F64"/>
    <w:rsid w:val="00A36F7A"/>
    <w:rsid w:val="00A40DF2"/>
    <w:rsid w:val="00A41567"/>
    <w:rsid w:val="00A43BEE"/>
    <w:rsid w:val="00A56663"/>
    <w:rsid w:val="00A573B5"/>
    <w:rsid w:val="00A61EA5"/>
    <w:rsid w:val="00A6244E"/>
    <w:rsid w:val="00A62D7C"/>
    <w:rsid w:val="00A66DED"/>
    <w:rsid w:val="00A71075"/>
    <w:rsid w:val="00A74CC7"/>
    <w:rsid w:val="00A74D46"/>
    <w:rsid w:val="00A80EB7"/>
    <w:rsid w:val="00A86297"/>
    <w:rsid w:val="00A86A5B"/>
    <w:rsid w:val="00A86B7B"/>
    <w:rsid w:val="00A91BE6"/>
    <w:rsid w:val="00A93C52"/>
    <w:rsid w:val="00A93E84"/>
    <w:rsid w:val="00A94485"/>
    <w:rsid w:val="00A958BE"/>
    <w:rsid w:val="00AA212A"/>
    <w:rsid w:val="00AA28C6"/>
    <w:rsid w:val="00AA7062"/>
    <w:rsid w:val="00AA70C2"/>
    <w:rsid w:val="00AB083D"/>
    <w:rsid w:val="00AB2685"/>
    <w:rsid w:val="00AB341C"/>
    <w:rsid w:val="00AB36DC"/>
    <w:rsid w:val="00AB5903"/>
    <w:rsid w:val="00AC01B6"/>
    <w:rsid w:val="00AC5004"/>
    <w:rsid w:val="00AC547A"/>
    <w:rsid w:val="00AD15A4"/>
    <w:rsid w:val="00AD21E4"/>
    <w:rsid w:val="00AD3778"/>
    <w:rsid w:val="00AD56D0"/>
    <w:rsid w:val="00AD6D82"/>
    <w:rsid w:val="00AD7D27"/>
    <w:rsid w:val="00AE14B6"/>
    <w:rsid w:val="00AE5462"/>
    <w:rsid w:val="00AF0AD3"/>
    <w:rsid w:val="00AF1603"/>
    <w:rsid w:val="00AF431C"/>
    <w:rsid w:val="00B00C2F"/>
    <w:rsid w:val="00B11051"/>
    <w:rsid w:val="00B13302"/>
    <w:rsid w:val="00B1515A"/>
    <w:rsid w:val="00B15D52"/>
    <w:rsid w:val="00B17326"/>
    <w:rsid w:val="00B2047B"/>
    <w:rsid w:val="00B21081"/>
    <w:rsid w:val="00B21AE1"/>
    <w:rsid w:val="00B220EA"/>
    <w:rsid w:val="00B22459"/>
    <w:rsid w:val="00B2554D"/>
    <w:rsid w:val="00B2574D"/>
    <w:rsid w:val="00B2772A"/>
    <w:rsid w:val="00B3055F"/>
    <w:rsid w:val="00B31675"/>
    <w:rsid w:val="00B355F9"/>
    <w:rsid w:val="00B37579"/>
    <w:rsid w:val="00B411FD"/>
    <w:rsid w:val="00B42C8A"/>
    <w:rsid w:val="00B4304E"/>
    <w:rsid w:val="00B54D56"/>
    <w:rsid w:val="00B55860"/>
    <w:rsid w:val="00B55D07"/>
    <w:rsid w:val="00B56336"/>
    <w:rsid w:val="00B57814"/>
    <w:rsid w:val="00B63FDA"/>
    <w:rsid w:val="00B65392"/>
    <w:rsid w:val="00B675D0"/>
    <w:rsid w:val="00B6778F"/>
    <w:rsid w:val="00B75401"/>
    <w:rsid w:val="00B8317D"/>
    <w:rsid w:val="00B8487E"/>
    <w:rsid w:val="00B85941"/>
    <w:rsid w:val="00B86046"/>
    <w:rsid w:val="00B86B2A"/>
    <w:rsid w:val="00B91A69"/>
    <w:rsid w:val="00B93D6D"/>
    <w:rsid w:val="00BA0350"/>
    <w:rsid w:val="00BA120C"/>
    <w:rsid w:val="00BA13F9"/>
    <w:rsid w:val="00BA2552"/>
    <w:rsid w:val="00BA28C4"/>
    <w:rsid w:val="00BA577D"/>
    <w:rsid w:val="00BB23F2"/>
    <w:rsid w:val="00BB2464"/>
    <w:rsid w:val="00BB2F81"/>
    <w:rsid w:val="00BB5BC1"/>
    <w:rsid w:val="00BB6D32"/>
    <w:rsid w:val="00BC04CF"/>
    <w:rsid w:val="00BC2B77"/>
    <w:rsid w:val="00BC39A1"/>
    <w:rsid w:val="00BC57F3"/>
    <w:rsid w:val="00BD2CE0"/>
    <w:rsid w:val="00BD79E2"/>
    <w:rsid w:val="00BE0165"/>
    <w:rsid w:val="00BE0C47"/>
    <w:rsid w:val="00BE2545"/>
    <w:rsid w:val="00BE5923"/>
    <w:rsid w:val="00BE617C"/>
    <w:rsid w:val="00BF098A"/>
    <w:rsid w:val="00BF604C"/>
    <w:rsid w:val="00BF6836"/>
    <w:rsid w:val="00BF7F2C"/>
    <w:rsid w:val="00C01B61"/>
    <w:rsid w:val="00C04C38"/>
    <w:rsid w:val="00C0550F"/>
    <w:rsid w:val="00C11653"/>
    <w:rsid w:val="00C116E1"/>
    <w:rsid w:val="00C11891"/>
    <w:rsid w:val="00C118A5"/>
    <w:rsid w:val="00C142B0"/>
    <w:rsid w:val="00C157AB"/>
    <w:rsid w:val="00C17CF1"/>
    <w:rsid w:val="00C22600"/>
    <w:rsid w:val="00C246C5"/>
    <w:rsid w:val="00C351D6"/>
    <w:rsid w:val="00C35941"/>
    <w:rsid w:val="00C364F6"/>
    <w:rsid w:val="00C368CF"/>
    <w:rsid w:val="00C36F18"/>
    <w:rsid w:val="00C379A3"/>
    <w:rsid w:val="00C41679"/>
    <w:rsid w:val="00C4474A"/>
    <w:rsid w:val="00C448F5"/>
    <w:rsid w:val="00C453BF"/>
    <w:rsid w:val="00C45F37"/>
    <w:rsid w:val="00C4736C"/>
    <w:rsid w:val="00C479D3"/>
    <w:rsid w:val="00C52722"/>
    <w:rsid w:val="00C62074"/>
    <w:rsid w:val="00C62F4E"/>
    <w:rsid w:val="00C6355D"/>
    <w:rsid w:val="00C658D6"/>
    <w:rsid w:val="00C66ACE"/>
    <w:rsid w:val="00C704BD"/>
    <w:rsid w:val="00C72B6F"/>
    <w:rsid w:val="00C74EF4"/>
    <w:rsid w:val="00C76063"/>
    <w:rsid w:val="00C76702"/>
    <w:rsid w:val="00C7686A"/>
    <w:rsid w:val="00C7751E"/>
    <w:rsid w:val="00C80A31"/>
    <w:rsid w:val="00C8255E"/>
    <w:rsid w:val="00C83626"/>
    <w:rsid w:val="00C84003"/>
    <w:rsid w:val="00C845BD"/>
    <w:rsid w:val="00C8544E"/>
    <w:rsid w:val="00C86463"/>
    <w:rsid w:val="00C87A1C"/>
    <w:rsid w:val="00C90AA3"/>
    <w:rsid w:val="00C90DC4"/>
    <w:rsid w:val="00C9151C"/>
    <w:rsid w:val="00C91F2E"/>
    <w:rsid w:val="00C9425C"/>
    <w:rsid w:val="00C95204"/>
    <w:rsid w:val="00C9553A"/>
    <w:rsid w:val="00C964A9"/>
    <w:rsid w:val="00C96DC0"/>
    <w:rsid w:val="00C971AB"/>
    <w:rsid w:val="00C9765D"/>
    <w:rsid w:val="00CA5916"/>
    <w:rsid w:val="00CA748A"/>
    <w:rsid w:val="00CA7C1A"/>
    <w:rsid w:val="00CB1273"/>
    <w:rsid w:val="00CB2028"/>
    <w:rsid w:val="00CB434C"/>
    <w:rsid w:val="00CB43C5"/>
    <w:rsid w:val="00CC32DC"/>
    <w:rsid w:val="00CC3BCE"/>
    <w:rsid w:val="00CD45CC"/>
    <w:rsid w:val="00CD4F72"/>
    <w:rsid w:val="00CD6CF6"/>
    <w:rsid w:val="00CD6F95"/>
    <w:rsid w:val="00CD7E01"/>
    <w:rsid w:val="00CE08F8"/>
    <w:rsid w:val="00CE0BCD"/>
    <w:rsid w:val="00CE27B6"/>
    <w:rsid w:val="00CE3074"/>
    <w:rsid w:val="00CE4D55"/>
    <w:rsid w:val="00CE537C"/>
    <w:rsid w:val="00CE5719"/>
    <w:rsid w:val="00CE7E5F"/>
    <w:rsid w:val="00CF0F75"/>
    <w:rsid w:val="00CF3E07"/>
    <w:rsid w:val="00CF4958"/>
    <w:rsid w:val="00D00FB2"/>
    <w:rsid w:val="00D04FCB"/>
    <w:rsid w:val="00D073CB"/>
    <w:rsid w:val="00D0740D"/>
    <w:rsid w:val="00D10E22"/>
    <w:rsid w:val="00D129F6"/>
    <w:rsid w:val="00D1382E"/>
    <w:rsid w:val="00D14329"/>
    <w:rsid w:val="00D1537C"/>
    <w:rsid w:val="00D205F0"/>
    <w:rsid w:val="00D256A4"/>
    <w:rsid w:val="00D25A77"/>
    <w:rsid w:val="00D2620B"/>
    <w:rsid w:val="00D2762E"/>
    <w:rsid w:val="00D314A2"/>
    <w:rsid w:val="00D35111"/>
    <w:rsid w:val="00D35628"/>
    <w:rsid w:val="00D366C5"/>
    <w:rsid w:val="00D36909"/>
    <w:rsid w:val="00D402F5"/>
    <w:rsid w:val="00D43255"/>
    <w:rsid w:val="00D44C53"/>
    <w:rsid w:val="00D50A9B"/>
    <w:rsid w:val="00D50E5C"/>
    <w:rsid w:val="00D52EB9"/>
    <w:rsid w:val="00D553D6"/>
    <w:rsid w:val="00D55856"/>
    <w:rsid w:val="00D568A6"/>
    <w:rsid w:val="00D56C4D"/>
    <w:rsid w:val="00D5768E"/>
    <w:rsid w:val="00D615B8"/>
    <w:rsid w:val="00D62F0C"/>
    <w:rsid w:val="00D63851"/>
    <w:rsid w:val="00D63CC8"/>
    <w:rsid w:val="00D659F1"/>
    <w:rsid w:val="00D7163B"/>
    <w:rsid w:val="00D71877"/>
    <w:rsid w:val="00D74EDE"/>
    <w:rsid w:val="00D7586F"/>
    <w:rsid w:val="00D75D85"/>
    <w:rsid w:val="00D81951"/>
    <w:rsid w:val="00D83946"/>
    <w:rsid w:val="00D83B76"/>
    <w:rsid w:val="00D840BE"/>
    <w:rsid w:val="00D8417C"/>
    <w:rsid w:val="00D86B0F"/>
    <w:rsid w:val="00D87145"/>
    <w:rsid w:val="00D9080A"/>
    <w:rsid w:val="00D90C2C"/>
    <w:rsid w:val="00D9498A"/>
    <w:rsid w:val="00D94F3D"/>
    <w:rsid w:val="00D964F8"/>
    <w:rsid w:val="00DA267E"/>
    <w:rsid w:val="00DA2FCA"/>
    <w:rsid w:val="00DA3D85"/>
    <w:rsid w:val="00DA52C1"/>
    <w:rsid w:val="00DA5564"/>
    <w:rsid w:val="00DA56DE"/>
    <w:rsid w:val="00DA6159"/>
    <w:rsid w:val="00DB147F"/>
    <w:rsid w:val="00DB5714"/>
    <w:rsid w:val="00DC121B"/>
    <w:rsid w:val="00DC1497"/>
    <w:rsid w:val="00DD0646"/>
    <w:rsid w:val="00DD199D"/>
    <w:rsid w:val="00DD1B5D"/>
    <w:rsid w:val="00DD342C"/>
    <w:rsid w:val="00DD5CB6"/>
    <w:rsid w:val="00DE7270"/>
    <w:rsid w:val="00DF0994"/>
    <w:rsid w:val="00DF0F95"/>
    <w:rsid w:val="00DF1A95"/>
    <w:rsid w:val="00DF2DAB"/>
    <w:rsid w:val="00DF3D5B"/>
    <w:rsid w:val="00DF428F"/>
    <w:rsid w:val="00DF6D62"/>
    <w:rsid w:val="00DF6F45"/>
    <w:rsid w:val="00E00987"/>
    <w:rsid w:val="00E029D1"/>
    <w:rsid w:val="00E02A9C"/>
    <w:rsid w:val="00E02EE5"/>
    <w:rsid w:val="00E03E5D"/>
    <w:rsid w:val="00E04CB9"/>
    <w:rsid w:val="00E0532F"/>
    <w:rsid w:val="00E10396"/>
    <w:rsid w:val="00E10B8D"/>
    <w:rsid w:val="00E1217E"/>
    <w:rsid w:val="00E12A53"/>
    <w:rsid w:val="00E13980"/>
    <w:rsid w:val="00E178E9"/>
    <w:rsid w:val="00E21028"/>
    <w:rsid w:val="00E21B44"/>
    <w:rsid w:val="00E22C53"/>
    <w:rsid w:val="00E2739D"/>
    <w:rsid w:val="00E30685"/>
    <w:rsid w:val="00E31B1D"/>
    <w:rsid w:val="00E34B59"/>
    <w:rsid w:val="00E3560C"/>
    <w:rsid w:val="00E422AE"/>
    <w:rsid w:val="00E462AC"/>
    <w:rsid w:val="00E46E9D"/>
    <w:rsid w:val="00E46FA6"/>
    <w:rsid w:val="00E52DFE"/>
    <w:rsid w:val="00E54199"/>
    <w:rsid w:val="00E57269"/>
    <w:rsid w:val="00E6070E"/>
    <w:rsid w:val="00E63C5B"/>
    <w:rsid w:val="00E64DB6"/>
    <w:rsid w:val="00E6710F"/>
    <w:rsid w:val="00E671F5"/>
    <w:rsid w:val="00E678C5"/>
    <w:rsid w:val="00E809F9"/>
    <w:rsid w:val="00E823AC"/>
    <w:rsid w:val="00E83405"/>
    <w:rsid w:val="00E86C0E"/>
    <w:rsid w:val="00E926C2"/>
    <w:rsid w:val="00E94257"/>
    <w:rsid w:val="00E96CB0"/>
    <w:rsid w:val="00E97A39"/>
    <w:rsid w:val="00EA73EF"/>
    <w:rsid w:val="00EB0B83"/>
    <w:rsid w:val="00EB7154"/>
    <w:rsid w:val="00EB729F"/>
    <w:rsid w:val="00EB7354"/>
    <w:rsid w:val="00EC1131"/>
    <w:rsid w:val="00EC19BD"/>
    <w:rsid w:val="00EC208B"/>
    <w:rsid w:val="00EC2DED"/>
    <w:rsid w:val="00EC7871"/>
    <w:rsid w:val="00ED48AC"/>
    <w:rsid w:val="00ED7A24"/>
    <w:rsid w:val="00EE0617"/>
    <w:rsid w:val="00EE2955"/>
    <w:rsid w:val="00EE3FA4"/>
    <w:rsid w:val="00EE5176"/>
    <w:rsid w:val="00EE7CC4"/>
    <w:rsid w:val="00EF0EA0"/>
    <w:rsid w:val="00EF3575"/>
    <w:rsid w:val="00EF3576"/>
    <w:rsid w:val="00EF6A7A"/>
    <w:rsid w:val="00EF7BF6"/>
    <w:rsid w:val="00F00004"/>
    <w:rsid w:val="00F0438A"/>
    <w:rsid w:val="00F050AB"/>
    <w:rsid w:val="00F06294"/>
    <w:rsid w:val="00F07789"/>
    <w:rsid w:val="00F07DBC"/>
    <w:rsid w:val="00F11F30"/>
    <w:rsid w:val="00F13810"/>
    <w:rsid w:val="00F168D1"/>
    <w:rsid w:val="00F17488"/>
    <w:rsid w:val="00F17F5E"/>
    <w:rsid w:val="00F210B8"/>
    <w:rsid w:val="00F23631"/>
    <w:rsid w:val="00F25651"/>
    <w:rsid w:val="00F33322"/>
    <w:rsid w:val="00F43A86"/>
    <w:rsid w:val="00F44617"/>
    <w:rsid w:val="00F448EF"/>
    <w:rsid w:val="00F46712"/>
    <w:rsid w:val="00F4754D"/>
    <w:rsid w:val="00F47A31"/>
    <w:rsid w:val="00F47CFE"/>
    <w:rsid w:val="00F54CB5"/>
    <w:rsid w:val="00F62A95"/>
    <w:rsid w:val="00F62D4F"/>
    <w:rsid w:val="00F64505"/>
    <w:rsid w:val="00F6462F"/>
    <w:rsid w:val="00F64BC4"/>
    <w:rsid w:val="00F65A82"/>
    <w:rsid w:val="00F65D53"/>
    <w:rsid w:val="00F66199"/>
    <w:rsid w:val="00F67BE1"/>
    <w:rsid w:val="00F67EE9"/>
    <w:rsid w:val="00F71246"/>
    <w:rsid w:val="00F71667"/>
    <w:rsid w:val="00F74D95"/>
    <w:rsid w:val="00F76513"/>
    <w:rsid w:val="00F803DF"/>
    <w:rsid w:val="00F81524"/>
    <w:rsid w:val="00F83ED6"/>
    <w:rsid w:val="00F847E7"/>
    <w:rsid w:val="00F854C8"/>
    <w:rsid w:val="00F869C3"/>
    <w:rsid w:val="00F86C73"/>
    <w:rsid w:val="00F87653"/>
    <w:rsid w:val="00F9577A"/>
    <w:rsid w:val="00F95F0D"/>
    <w:rsid w:val="00F9650D"/>
    <w:rsid w:val="00F97585"/>
    <w:rsid w:val="00FA14BC"/>
    <w:rsid w:val="00FA2D7C"/>
    <w:rsid w:val="00FA35C0"/>
    <w:rsid w:val="00FA6471"/>
    <w:rsid w:val="00FA7200"/>
    <w:rsid w:val="00FA7C6C"/>
    <w:rsid w:val="00FB0A71"/>
    <w:rsid w:val="00FB0F79"/>
    <w:rsid w:val="00FB1686"/>
    <w:rsid w:val="00FB6846"/>
    <w:rsid w:val="00FB7D8E"/>
    <w:rsid w:val="00FC0607"/>
    <w:rsid w:val="00FC1FB8"/>
    <w:rsid w:val="00FC5757"/>
    <w:rsid w:val="00FD64A9"/>
    <w:rsid w:val="00FD6B2A"/>
    <w:rsid w:val="00FE19DD"/>
    <w:rsid w:val="00FE3D82"/>
    <w:rsid w:val="00FE6BC3"/>
    <w:rsid w:val="00FF0C56"/>
    <w:rsid w:val="00FF2342"/>
    <w:rsid w:val="00FF3C14"/>
    <w:rsid w:val="00FF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12EA7034"/>
  <w15:chartTrackingRefBased/>
  <w15:docId w15:val="{5021D64C-DAB4-4B00-BA38-E4F0BFB8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2A3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pPr>
      <w:numPr>
        <w:numId w:val="2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pPr>
      <w:numPr>
        <w:numId w:val="3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rFonts w:ascii="Arial" w:hAnsi="Arial"/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4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paragraph" w:customStyle="1" w:styleId="c-1">
    <w:name w:val="c-1"/>
    <w:basedOn w:val="Normal"/>
    <w:rsid w:val="00A23712"/>
    <w:pPr>
      <w:spacing w:before="120" w:after="120" w:line="360" w:lineRule="auto"/>
      <w:jc w:val="both"/>
    </w:pPr>
    <w:rPr>
      <w:rFonts w:ascii="Tahoma" w:hAnsi="Tahoma"/>
      <w:sz w:val="22"/>
      <w:szCs w:val="20"/>
    </w:rPr>
  </w:style>
  <w:style w:type="paragraph" w:customStyle="1" w:styleId="m-3">
    <w:name w:val="m-3"/>
    <w:basedOn w:val="Normal"/>
    <w:rsid w:val="002237EA"/>
    <w:pPr>
      <w:numPr>
        <w:numId w:val="5"/>
      </w:numPr>
      <w:spacing w:before="120" w:after="120" w:line="360" w:lineRule="auto"/>
      <w:jc w:val="both"/>
    </w:pPr>
    <w:rPr>
      <w:rFonts w:ascii="Tahoma" w:hAnsi="Tahoma"/>
      <w:sz w:val="22"/>
      <w:szCs w:val="20"/>
    </w:rPr>
  </w:style>
  <w:style w:type="paragraph" w:styleId="Subttulo">
    <w:name w:val="Subtitle"/>
    <w:basedOn w:val="Normal"/>
    <w:next w:val="Normal"/>
    <w:qFormat/>
    <w:rsid w:val="00A32F64"/>
    <w:pPr>
      <w:autoSpaceDE w:val="0"/>
      <w:autoSpaceDN w:val="0"/>
      <w:adjustRightInd w:val="0"/>
    </w:pPr>
    <w:rPr>
      <w:rFonts w:ascii="TimesNewRomanPS-BoldMT" w:hAnsi="TimesNewRomanPS-BoldMT"/>
      <w:sz w:val="20"/>
    </w:rPr>
  </w:style>
  <w:style w:type="paragraph" w:customStyle="1" w:styleId="Default">
    <w:name w:val="Default"/>
    <w:rsid w:val="006C102F"/>
    <w:pPr>
      <w:autoSpaceDE w:val="0"/>
      <w:autoSpaceDN w:val="0"/>
      <w:adjustRightInd w:val="0"/>
    </w:pPr>
    <w:rPr>
      <w:rFonts w:ascii="TimesNewRomanPS-BoldMT" w:hAnsi="TimesNewRomanPS-BoldMT"/>
    </w:rPr>
  </w:style>
  <w:style w:type="table" w:styleId="Tabelacomgrade">
    <w:name w:val="Table Grid"/>
    <w:basedOn w:val="Tabelanormal"/>
    <w:rsid w:val="006C102F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omumjustificado">
    <w:name w:val="textocomumjustificado"/>
    <w:basedOn w:val="Fontepargpadro"/>
    <w:rsid w:val="00D87145"/>
  </w:style>
  <w:style w:type="character" w:customStyle="1" w:styleId="RodapChar">
    <w:name w:val="Rodapé Char"/>
    <w:link w:val="Rodap"/>
    <w:uiPriority w:val="99"/>
    <w:rsid w:val="00E6710F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290876"/>
    <w:rPr>
      <w:sz w:val="24"/>
      <w:szCs w:val="24"/>
    </w:rPr>
  </w:style>
  <w:style w:type="paragraph" w:styleId="Textodebalo">
    <w:name w:val="Balloon Text"/>
    <w:basedOn w:val="Normal"/>
    <w:link w:val="TextodebaloChar"/>
    <w:rsid w:val="00E053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0532F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4A421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A4214"/>
  </w:style>
  <w:style w:type="character" w:styleId="Refdenotaderodap">
    <w:name w:val="footnote reference"/>
    <w:basedOn w:val="Fontepargpadro"/>
    <w:rsid w:val="004A4214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BC5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de-servico-n&#186;-272011/1294/area/10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1.tce.pr.gov.br/conteudo/instrucao-normativa-n&#186;-622011/237411/area/10" TargetMode="Externa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tce.pr.gov.b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ce.pr.gov.br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&#186;-622011/237411/area/10" TargetMode="External"/><Relationship Id="rId2" Type="http://schemas.openxmlformats.org/officeDocument/2006/relationships/hyperlink" Target="https://www1.tce.pr.gov.br/multimidia/2013/12/pdf/00261626.pdf" TargetMode="External"/><Relationship Id="rId1" Type="http://schemas.openxmlformats.org/officeDocument/2006/relationships/hyperlink" Target="http://www1.tce.pr.gov.br/multimidia/2013/12/pdf/00253856.pdf" TargetMode="External"/><Relationship Id="rId4" Type="http://schemas.openxmlformats.org/officeDocument/2006/relationships/hyperlink" Target="http://www1.tce.pr.gov.br/conteudo/instrucao-de-servico-n&#186;-272011/1294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4111</Words>
  <Characters>22205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Instrução Normativa</vt:lpstr>
    </vt:vector>
  </TitlesOfParts>
  <Company>Tribunal de Contas do estado do Paraná</Company>
  <LinksUpToDate>false</LinksUpToDate>
  <CharactersWithSpaces>26264</CharactersWithSpaces>
  <SharedDoc>false</SharedDoc>
  <HLinks>
    <vt:vector size="12" baseType="variant">
      <vt:variant>
        <vt:i4>5701660</vt:i4>
      </vt:variant>
      <vt:variant>
        <vt:i4>3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  <vt:variant>
        <vt:i4>5701660</vt:i4>
      </vt:variant>
      <vt:variant>
        <vt:i4>0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Instrução Normativa</dc:title>
  <dc:subject>Prestação de Contas Estadual</dc:subject>
  <dc:creator>tc506230</dc:creator>
  <cp:keywords/>
  <cp:lastModifiedBy>Yarusya</cp:lastModifiedBy>
  <cp:revision>19</cp:revision>
  <cp:lastPrinted>2013-12-19T14:10:00Z</cp:lastPrinted>
  <dcterms:created xsi:type="dcterms:W3CDTF">2022-06-22T20:02:00Z</dcterms:created>
  <dcterms:modified xsi:type="dcterms:W3CDTF">2022-06-29T22:03:00Z</dcterms:modified>
</cp:coreProperties>
</file>