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0051" w14:textId="2D41A04A" w:rsidR="00842199" w:rsidRPr="005B3EA9" w:rsidRDefault="00842199" w:rsidP="009657A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120"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5B3EA9">
        <w:rPr>
          <w:rFonts w:ascii="Arial" w:hAnsi="Arial" w:cs="Arial"/>
          <w:b/>
          <w:bCs/>
          <w:sz w:val="28"/>
          <w:szCs w:val="28"/>
        </w:rPr>
        <w:t>INSTRUÇÃO NORMATIVA</w:t>
      </w:r>
      <w:r w:rsidR="009657A7" w:rsidRPr="005B3EA9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95C88" w:rsidRPr="00EF3BDC">
        <w:rPr>
          <w:rFonts w:ascii="Arial" w:hAnsi="Arial" w:cs="Arial"/>
          <w:b/>
          <w:bCs/>
          <w:sz w:val="28"/>
          <w:szCs w:val="28"/>
        </w:rPr>
        <w:t>106</w:t>
      </w:r>
      <w:r w:rsidR="005B3EA9" w:rsidRPr="005B3EA9">
        <w:rPr>
          <w:rFonts w:ascii="Arial" w:hAnsi="Arial" w:cs="Arial"/>
          <w:b/>
          <w:bCs/>
          <w:sz w:val="28"/>
          <w:szCs w:val="28"/>
        </w:rPr>
        <w:t>/2015</w:t>
      </w:r>
      <w:r w:rsidR="003F670B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57B5DEFE" w14:textId="77777777" w:rsidR="00995C88" w:rsidRDefault="00995C88" w:rsidP="00995C88">
      <w:pPr>
        <w:spacing w:before="120" w:after="120" w:line="240" w:lineRule="auto"/>
        <w:ind w:left="4536" w:firstLine="0"/>
        <w:rPr>
          <w:rFonts w:ascii="Arial" w:hAnsi="Arial" w:cs="Arial"/>
          <w:bCs/>
          <w:i/>
          <w:szCs w:val="24"/>
        </w:rPr>
      </w:pPr>
    </w:p>
    <w:p w14:paraId="77389F9F" w14:textId="77777777" w:rsidR="00995C88" w:rsidRPr="001B47D8" w:rsidRDefault="00995C88" w:rsidP="00995C88">
      <w:pPr>
        <w:spacing w:before="120" w:after="120" w:line="240" w:lineRule="auto"/>
        <w:ind w:left="4536" w:firstLine="0"/>
        <w:rPr>
          <w:rFonts w:ascii="Arial" w:hAnsi="Arial" w:cs="Arial"/>
          <w:bCs/>
          <w:i/>
          <w:szCs w:val="24"/>
        </w:rPr>
      </w:pPr>
      <w:r w:rsidRPr="001B47D8">
        <w:rPr>
          <w:rFonts w:ascii="Arial" w:hAnsi="Arial" w:cs="Arial"/>
          <w:bCs/>
          <w:i/>
          <w:szCs w:val="24"/>
        </w:rPr>
        <w:t>Altera a Instrução Normativa nº 105, de 5 de fevereiro de 2015, que dispõe sobre a Agenda de Obrigações para o exercício de 2015, a ser observada pelos municípios do Estado do Paraná, suas respectivas entidades da administração direta e indireta, consórcios intermunicipais e empresas estatais municipais, incluindo-se as fundações públicas municipais com personalidade jurídica de direito privado (fundações estatais).</w:t>
      </w:r>
    </w:p>
    <w:p w14:paraId="52507F70" w14:textId="77777777" w:rsidR="00400599" w:rsidRDefault="00400599" w:rsidP="00995C88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 w:line="240" w:lineRule="auto"/>
        <w:ind w:firstLine="1134"/>
        <w:rPr>
          <w:rFonts w:ascii="Arial" w:hAnsi="Arial" w:cs="Arial"/>
          <w:b/>
          <w:szCs w:val="24"/>
        </w:rPr>
      </w:pPr>
    </w:p>
    <w:p w14:paraId="7535BC15" w14:textId="77777777" w:rsidR="00995C88" w:rsidRPr="001B47D8" w:rsidRDefault="00995C88" w:rsidP="00995C88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 w:line="240" w:lineRule="auto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O</w:t>
      </w:r>
      <w:r w:rsidRPr="001B47D8">
        <w:rPr>
          <w:rFonts w:ascii="Arial" w:hAnsi="Arial" w:cs="Arial"/>
          <w:b/>
          <w:szCs w:val="24"/>
        </w:rPr>
        <w:t xml:space="preserve"> TRIBUNAL DE CONTAS DO ESTADO DO PARANÁ</w:t>
      </w:r>
      <w:r w:rsidRPr="001B47D8">
        <w:rPr>
          <w:rFonts w:ascii="Arial" w:hAnsi="Arial" w:cs="Arial"/>
          <w:szCs w:val="24"/>
        </w:rPr>
        <w:t xml:space="preserve">, no uso das atribuições contidas no art. 2º, I, da Lei Complementar n.º 113, de 15 de dezembro de 2005, e no art. 5.º, XIII, do Regimento Interno, e com base nos </w:t>
      </w:r>
      <w:proofErr w:type="spellStart"/>
      <w:r w:rsidRPr="001B47D8">
        <w:rPr>
          <w:rFonts w:ascii="Arial" w:hAnsi="Arial" w:cs="Arial"/>
          <w:szCs w:val="24"/>
        </w:rPr>
        <w:t>arts</w:t>
      </w:r>
      <w:proofErr w:type="spellEnd"/>
      <w:r w:rsidRPr="001B47D8">
        <w:rPr>
          <w:rFonts w:ascii="Arial" w:hAnsi="Arial" w:cs="Arial"/>
          <w:szCs w:val="24"/>
        </w:rPr>
        <w:t>. 187, II, 193 a 196, e 216-A, também do Regimento Interno,</w:t>
      </w:r>
    </w:p>
    <w:p w14:paraId="297D6E03" w14:textId="77777777" w:rsidR="00400599" w:rsidRDefault="00400599" w:rsidP="0084219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240" w:line="240" w:lineRule="auto"/>
        <w:ind w:firstLine="1134"/>
        <w:rPr>
          <w:rFonts w:ascii="Arial" w:hAnsi="Arial" w:cs="Arial"/>
          <w:b/>
          <w:bCs/>
          <w:szCs w:val="24"/>
        </w:rPr>
      </w:pPr>
    </w:p>
    <w:p w14:paraId="4BF230A5" w14:textId="77777777" w:rsidR="00842199" w:rsidRPr="00DE0A4F" w:rsidRDefault="00842199" w:rsidP="0084219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240" w:line="240" w:lineRule="auto"/>
        <w:ind w:firstLine="1134"/>
        <w:rPr>
          <w:rFonts w:ascii="Arial" w:hAnsi="Arial" w:cs="Arial"/>
          <w:b/>
          <w:bCs/>
          <w:szCs w:val="24"/>
        </w:rPr>
      </w:pPr>
      <w:r w:rsidRPr="00DE0A4F">
        <w:rPr>
          <w:rFonts w:ascii="Arial" w:hAnsi="Arial" w:cs="Arial"/>
          <w:b/>
          <w:bCs/>
          <w:szCs w:val="24"/>
        </w:rPr>
        <w:t>RESOLVE</w:t>
      </w:r>
    </w:p>
    <w:p w14:paraId="254115B1" w14:textId="77777777" w:rsidR="009B4B5F" w:rsidRDefault="009B4B5F" w:rsidP="00995C88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b/>
          <w:szCs w:val="24"/>
        </w:rPr>
      </w:pPr>
    </w:p>
    <w:p w14:paraId="4CE9E26B" w14:textId="0A8402A9" w:rsidR="00995C88" w:rsidRDefault="00842199" w:rsidP="00995C88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DE0A4F">
        <w:rPr>
          <w:rFonts w:ascii="Arial" w:hAnsi="Arial" w:cs="Arial"/>
          <w:b/>
          <w:szCs w:val="24"/>
        </w:rPr>
        <w:t xml:space="preserve">Art. 1º </w:t>
      </w:r>
      <w:r w:rsidR="00995C88" w:rsidRPr="001B47D8">
        <w:rPr>
          <w:rFonts w:ascii="Arial" w:hAnsi="Arial" w:cs="Arial"/>
          <w:szCs w:val="24"/>
        </w:rPr>
        <w:t xml:space="preserve">Ficam alteradas as datas de fechamento do sistema SIM-AM (Sistema de Informações Municipais – Acompanhamento Mensal) 2014 e 2015, previstas nos Anexos I e II da </w:t>
      </w:r>
      <w:hyperlink r:id="rId8" w:history="1">
        <w:r w:rsidR="00995C88" w:rsidRPr="00611D28">
          <w:rPr>
            <w:rStyle w:val="Hyperlink"/>
            <w:sz w:val="24"/>
            <w:szCs w:val="24"/>
          </w:rPr>
          <w:t>Instrução Normativa nº 105/2015</w:t>
        </w:r>
      </w:hyperlink>
      <w:r w:rsidR="00995C88" w:rsidRPr="001B47D8">
        <w:rPr>
          <w:rFonts w:ascii="Arial" w:hAnsi="Arial" w:cs="Arial"/>
          <w:szCs w:val="24"/>
        </w:rPr>
        <w:t>, aplicáveis aos Poderes Executivo e Legislativo dos municípios, entidades municipais da administração direta e indireta, consórcios intermunicipais e empresas estatais municipais, incluindo-se as fundações públicas municipais com personalidade jurídica de direito privado (fundações estatais), as quais passam assim a vigorar:</w:t>
      </w:r>
    </w:p>
    <w:p w14:paraId="72CB2C3C" w14:textId="77777777" w:rsidR="00611D28" w:rsidRPr="001B47D8" w:rsidRDefault="00611D28" w:rsidP="00995C88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</w:p>
    <w:p w14:paraId="43A008C6" w14:textId="77777777" w:rsidR="00842199" w:rsidRPr="00400599" w:rsidRDefault="00842199" w:rsidP="0040059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0" w:after="0" w:line="240" w:lineRule="auto"/>
        <w:ind w:firstLine="1134"/>
        <w:rPr>
          <w:rFonts w:ascii="Arial" w:hAnsi="Arial" w:cs="Arial"/>
          <w:b/>
          <w:szCs w:val="24"/>
        </w:rPr>
      </w:pPr>
    </w:p>
    <w:tbl>
      <w:tblPr>
        <w:tblW w:w="85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4011"/>
        <w:gridCol w:w="2942"/>
      </w:tblGrid>
      <w:tr w:rsidR="00995C88" w:rsidRPr="00995C88" w14:paraId="618C0B6F" w14:textId="77777777" w:rsidTr="00CE4218">
        <w:trPr>
          <w:trHeight w:val="8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6EF7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5C88">
              <w:rPr>
                <w:rFonts w:ascii="Arial" w:hAnsi="Arial" w:cs="Arial"/>
                <w:b/>
                <w:bCs/>
                <w:szCs w:val="24"/>
              </w:rPr>
              <w:lastRenderedPageBreak/>
              <w:t>DATA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6EE2C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5C88">
              <w:rPr>
                <w:rFonts w:ascii="Arial" w:hAnsi="Arial" w:cs="Arial"/>
                <w:b/>
                <w:bCs/>
                <w:szCs w:val="24"/>
              </w:rPr>
              <w:t>OBRIGAÇÃO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CBF4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995C88">
              <w:rPr>
                <w:rFonts w:ascii="Arial" w:hAnsi="Arial" w:cs="Arial"/>
                <w:b/>
                <w:bCs/>
                <w:szCs w:val="24"/>
              </w:rPr>
              <w:t>FUNDAMENTO LEGAL</w:t>
            </w:r>
          </w:p>
        </w:tc>
      </w:tr>
      <w:tr w:rsidR="00995C88" w:rsidRPr="00995C88" w14:paraId="18E3CCA2" w14:textId="77777777" w:rsidTr="00CE4218">
        <w:trPr>
          <w:trHeight w:val="27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86DF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31/03/15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EFB5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>Fechamento do</w:t>
            </w:r>
            <w:r w:rsidR="006C34CE">
              <w:rPr>
                <w:rFonts w:ascii="Arial" w:hAnsi="Arial" w:cs="Arial"/>
                <w:szCs w:val="24"/>
              </w:rPr>
              <w:t xml:space="preserve"> sistema SIM-AM 2014 (meses de julho e a</w:t>
            </w:r>
            <w:r w:rsidRPr="00995C88">
              <w:rPr>
                <w:rFonts w:ascii="Arial" w:hAnsi="Arial" w:cs="Arial"/>
                <w:szCs w:val="24"/>
              </w:rPr>
              <w:t>gosto)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C4D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9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10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 84/2012-TCE/PR.</w:t>
            </w:r>
          </w:p>
        </w:tc>
      </w:tr>
      <w:tr w:rsidR="00995C88" w:rsidRPr="00995C88" w14:paraId="629638EB" w14:textId="77777777" w:rsidTr="00CE4218">
        <w:trPr>
          <w:trHeight w:val="27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E2157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30/04/15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F32D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 xml:space="preserve">Fechamento do sistema SIM-AM </w:t>
            </w:r>
            <w:r w:rsidR="006C34CE">
              <w:rPr>
                <w:rFonts w:ascii="Arial" w:hAnsi="Arial" w:cs="Arial"/>
                <w:szCs w:val="24"/>
              </w:rPr>
              <w:t>2014 (mês de s</w:t>
            </w:r>
            <w:r w:rsidRPr="00995C88">
              <w:rPr>
                <w:rFonts w:ascii="Arial" w:hAnsi="Arial" w:cs="Arial"/>
                <w:szCs w:val="24"/>
              </w:rPr>
              <w:t>etembro)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6D4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11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12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 84/2012-TCE/PR.</w:t>
            </w:r>
          </w:p>
        </w:tc>
      </w:tr>
      <w:tr w:rsidR="00995C88" w:rsidRPr="00995C88" w14:paraId="45027CE6" w14:textId="77777777" w:rsidTr="00CE4218">
        <w:trPr>
          <w:trHeight w:val="27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6A69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29/05/15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90C39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 xml:space="preserve">Fechamento </w:t>
            </w:r>
            <w:r w:rsidR="00E16557">
              <w:rPr>
                <w:rFonts w:ascii="Arial" w:hAnsi="Arial" w:cs="Arial"/>
                <w:szCs w:val="24"/>
              </w:rPr>
              <w:t>do sistema SIM-AM 2014 (mês de o</w:t>
            </w:r>
            <w:r w:rsidRPr="00995C88">
              <w:rPr>
                <w:rFonts w:ascii="Arial" w:hAnsi="Arial" w:cs="Arial"/>
                <w:szCs w:val="24"/>
              </w:rPr>
              <w:t>utubro)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A485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13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14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 84/2012-TCE/PR.</w:t>
            </w:r>
          </w:p>
        </w:tc>
      </w:tr>
      <w:tr w:rsidR="00995C88" w:rsidRPr="00995C88" w14:paraId="13E5479C" w14:textId="77777777" w:rsidTr="00CE4218">
        <w:trPr>
          <w:trHeight w:val="27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63B1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30/06/15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3281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 xml:space="preserve">Fechamento </w:t>
            </w:r>
            <w:r w:rsidR="00E16557">
              <w:rPr>
                <w:rFonts w:ascii="Arial" w:hAnsi="Arial" w:cs="Arial"/>
                <w:szCs w:val="24"/>
              </w:rPr>
              <w:t>do sistema SIM-AM 2014 (mês de n</w:t>
            </w:r>
            <w:r w:rsidRPr="00995C88">
              <w:rPr>
                <w:rFonts w:ascii="Arial" w:hAnsi="Arial" w:cs="Arial"/>
                <w:szCs w:val="24"/>
              </w:rPr>
              <w:t>ovembro)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30FD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15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16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 84/2012-TCE/PR.</w:t>
            </w:r>
          </w:p>
        </w:tc>
      </w:tr>
      <w:tr w:rsidR="00995C88" w:rsidRPr="00995C88" w14:paraId="4AC4BF3B" w14:textId="77777777" w:rsidTr="00CE4218">
        <w:trPr>
          <w:trHeight w:val="27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DC26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31/07/15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8BA7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 xml:space="preserve">Fechamento </w:t>
            </w:r>
            <w:r w:rsidR="00585E94">
              <w:rPr>
                <w:rFonts w:ascii="Arial" w:hAnsi="Arial" w:cs="Arial"/>
                <w:szCs w:val="24"/>
              </w:rPr>
              <w:t>do sistema SIM-AM 2014 (mês de d</w:t>
            </w:r>
            <w:r w:rsidRPr="00995C88">
              <w:rPr>
                <w:rFonts w:ascii="Arial" w:hAnsi="Arial" w:cs="Arial"/>
                <w:szCs w:val="24"/>
              </w:rPr>
              <w:t xml:space="preserve">ezembro e encerramento do exercício - mês 13)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4415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17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18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 84/2012-TCE/PR.</w:t>
            </w:r>
          </w:p>
        </w:tc>
      </w:tr>
      <w:tr w:rsidR="00995C88" w:rsidRPr="00995C88" w14:paraId="4AC9F057" w14:textId="77777777" w:rsidTr="00CE4218">
        <w:trPr>
          <w:trHeight w:val="25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1FF5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30/08/15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BFEEE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>Fechamento do sistema SIM-AM 2015 (</w:t>
            </w:r>
            <w:r w:rsidR="00585E94">
              <w:rPr>
                <w:rFonts w:ascii="Arial" w:hAnsi="Arial" w:cs="Arial"/>
                <w:szCs w:val="24"/>
              </w:rPr>
              <w:t>a</w:t>
            </w:r>
            <w:r w:rsidRPr="00995C88">
              <w:rPr>
                <w:rFonts w:ascii="Arial" w:hAnsi="Arial" w:cs="Arial"/>
                <w:szCs w:val="24"/>
              </w:rPr>
              <w:t xml:space="preserve">bertura do </w:t>
            </w:r>
            <w:r w:rsidR="00585E94">
              <w:rPr>
                <w:rFonts w:ascii="Arial" w:hAnsi="Arial" w:cs="Arial"/>
                <w:szCs w:val="24"/>
              </w:rPr>
              <w:t>e</w:t>
            </w:r>
            <w:r w:rsidR="005B11F1">
              <w:rPr>
                <w:rFonts w:ascii="Arial" w:hAnsi="Arial" w:cs="Arial"/>
                <w:szCs w:val="24"/>
              </w:rPr>
              <w:t>xercício e j</w:t>
            </w:r>
            <w:r w:rsidRPr="00995C88">
              <w:rPr>
                <w:rFonts w:ascii="Arial" w:hAnsi="Arial" w:cs="Arial"/>
                <w:szCs w:val="24"/>
              </w:rPr>
              <w:t xml:space="preserve">aneiro de 2015)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FACEF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19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20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IN. 84/2012-TCE/PR.</w:t>
            </w:r>
          </w:p>
        </w:tc>
      </w:tr>
      <w:tr w:rsidR="00995C88" w:rsidRPr="00995C88" w14:paraId="59AA56F7" w14:textId="77777777" w:rsidTr="00CE4218">
        <w:trPr>
          <w:trHeight w:val="25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1731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30/09/15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879F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 xml:space="preserve">Fechamento do sistema SIM-AM 2015 (meses de fevereiro e março de 2015)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3A9EA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21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22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IN. 84/2012-TCE/PR.</w:t>
            </w:r>
          </w:p>
        </w:tc>
      </w:tr>
      <w:tr w:rsidR="00995C88" w:rsidRPr="00995C88" w14:paraId="0FCFB9EA" w14:textId="77777777" w:rsidTr="00CE4218">
        <w:trPr>
          <w:trHeight w:val="25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1D37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30/10/15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BEDE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 xml:space="preserve">Fechamento do sistema SIM-AM 2015 (meses de abril e maio)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161A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23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24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/64; LCE 113/2005 (art. 24, § 3º); </w:t>
            </w:r>
            <w:r w:rsidRPr="00995C88">
              <w:rPr>
                <w:rFonts w:ascii="Arial" w:hAnsi="Arial" w:cs="Arial"/>
                <w:szCs w:val="24"/>
                <w:lang w:val="en-US"/>
              </w:rPr>
              <w:lastRenderedPageBreak/>
              <w:t>RI-TCE/PR (art. 239); e IN. 84/2012-TCE/PR.</w:t>
            </w:r>
          </w:p>
        </w:tc>
      </w:tr>
      <w:tr w:rsidR="00995C88" w:rsidRPr="00995C88" w14:paraId="19705AB1" w14:textId="77777777" w:rsidTr="00CE4218">
        <w:trPr>
          <w:trHeight w:val="25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1103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lastRenderedPageBreak/>
              <w:t>30/11/15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731C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>Fechamento do sistema SIM-AM 2015 (meses de junho e julho)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DCE7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25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26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IN. 84/2012-TCE/PR.</w:t>
            </w:r>
          </w:p>
        </w:tc>
      </w:tr>
      <w:tr w:rsidR="00995C88" w:rsidRPr="00995C88" w14:paraId="04730270" w14:textId="77777777" w:rsidTr="00CE4218">
        <w:trPr>
          <w:trHeight w:val="27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0ACD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14/12/15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0D6C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>Fecham</w:t>
            </w:r>
            <w:r w:rsidR="005B11F1">
              <w:rPr>
                <w:rFonts w:ascii="Arial" w:hAnsi="Arial" w:cs="Arial"/>
                <w:szCs w:val="24"/>
              </w:rPr>
              <w:t>ento do sistema SIM-AM 2015 (meses</w:t>
            </w:r>
            <w:r w:rsidRPr="00995C88">
              <w:rPr>
                <w:rFonts w:ascii="Arial" w:hAnsi="Arial" w:cs="Arial"/>
                <w:szCs w:val="24"/>
              </w:rPr>
              <w:t xml:space="preserve"> de agosto e setembro)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5DA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27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28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IN. 84/2012-TCE/PR.</w:t>
            </w:r>
          </w:p>
        </w:tc>
      </w:tr>
      <w:tr w:rsidR="00995C88" w:rsidRPr="00995C88" w14:paraId="6A6E93E4" w14:textId="77777777" w:rsidTr="00CE4218">
        <w:trPr>
          <w:trHeight w:val="25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27ED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29/01/16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381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>Fechamento do sistema SIM-AM 2015 (mês de outubro)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7EA1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29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30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IN. 84/2012-TCE/PR.</w:t>
            </w:r>
          </w:p>
        </w:tc>
      </w:tr>
      <w:tr w:rsidR="00995C88" w:rsidRPr="00995C88" w14:paraId="4E0E3D76" w14:textId="77777777" w:rsidTr="00CE4218">
        <w:trPr>
          <w:trHeight w:val="25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C94E1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29/02/16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849AA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>Fechamento do Sistema SIM-AM 2015 (mês de novembro)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D500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31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32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IN. 84/2012-TCE/PR.</w:t>
            </w:r>
          </w:p>
        </w:tc>
      </w:tr>
      <w:tr w:rsidR="00995C88" w:rsidRPr="00995C88" w14:paraId="69FC4B23" w14:textId="77777777" w:rsidTr="00CE4218">
        <w:trPr>
          <w:trHeight w:val="255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8B741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jc w:val="center"/>
              <w:rPr>
                <w:rFonts w:ascii="Arial" w:hAnsi="Arial" w:cs="Arial"/>
                <w:b/>
                <w:szCs w:val="24"/>
              </w:rPr>
            </w:pPr>
            <w:r w:rsidRPr="00995C88">
              <w:rPr>
                <w:rFonts w:ascii="Arial" w:hAnsi="Arial" w:cs="Arial"/>
                <w:b/>
                <w:szCs w:val="24"/>
              </w:rPr>
              <w:t>31/03/16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F4DB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</w:rPr>
            </w:pPr>
            <w:r w:rsidRPr="00995C88">
              <w:rPr>
                <w:rFonts w:ascii="Arial" w:hAnsi="Arial" w:cs="Arial"/>
                <w:szCs w:val="24"/>
              </w:rPr>
              <w:t>Fechamento do sistema SIM-AM 2015 (mês de dezembro e encerramento do exercício de 2015 mês 13)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050E6" w14:textId="77777777" w:rsidR="00995C88" w:rsidRPr="00995C88" w:rsidRDefault="00995C88" w:rsidP="00995C88">
            <w:pPr>
              <w:autoSpaceDE/>
              <w:autoSpaceDN/>
              <w:spacing w:before="120" w:after="120" w:line="240" w:lineRule="auto"/>
              <w:ind w:firstLine="0"/>
              <w:rPr>
                <w:rFonts w:ascii="Arial" w:hAnsi="Arial" w:cs="Arial"/>
                <w:szCs w:val="24"/>
                <w:lang w:val="en-US"/>
              </w:rPr>
            </w:pPr>
            <w:r w:rsidRPr="00995C88">
              <w:rPr>
                <w:rFonts w:ascii="Arial" w:hAnsi="Arial" w:cs="Arial"/>
                <w:szCs w:val="24"/>
                <w:lang w:val="en-US"/>
              </w:rPr>
              <w:t xml:space="preserve">CF (art. 71); </w:t>
            </w:r>
            <w:hyperlink r:id="rId33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LC 101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 xml:space="preserve">/2000; </w:t>
            </w:r>
            <w:hyperlink r:id="rId34" w:history="1">
              <w:r w:rsidRPr="00995C88">
                <w:rPr>
                  <w:rFonts w:ascii="Arial" w:hAnsi="Arial" w:cs="Arial"/>
                  <w:szCs w:val="24"/>
                  <w:lang w:val="en-US"/>
                </w:rPr>
                <w:t>LF 4320</w:t>
              </w:r>
            </w:hyperlink>
            <w:r w:rsidRPr="00995C88">
              <w:rPr>
                <w:rFonts w:ascii="Arial" w:hAnsi="Arial" w:cs="Arial"/>
                <w:szCs w:val="24"/>
                <w:lang w:val="en-US"/>
              </w:rPr>
              <w:t>/64; LCE 113/2005 (art. 24, § 3º); RI-TCE/PR (art. 239); e IN. 84/2012-TCE/PR.</w:t>
            </w:r>
          </w:p>
        </w:tc>
      </w:tr>
    </w:tbl>
    <w:p w14:paraId="0EDB77C7" w14:textId="77777777" w:rsidR="00995C88" w:rsidRDefault="00995C88" w:rsidP="0084219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b/>
          <w:szCs w:val="24"/>
          <w:lang w:val="en-US"/>
        </w:rPr>
      </w:pPr>
    </w:p>
    <w:p w14:paraId="148EC81D" w14:textId="77777777" w:rsidR="00C827FA" w:rsidRPr="001B47D8" w:rsidRDefault="00C827FA" w:rsidP="00C827FA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1B47D8">
        <w:rPr>
          <w:rFonts w:ascii="Arial" w:hAnsi="Arial" w:cs="Arial"/>
          <w:b/>
          <w:szCs w:val="24"/>
        </w:rPr>
        <w:t>Art. 2º</w:t>
      </w:r>
      <w:r w:rsidRPr="001B47D8">
        <w:rPr>
          <w:rFonts w:ascii="Arial" w:hAnsi="Arial" w:cs="Arial"/>
          <w:szCs w:val="24"/>
        </w:rPr>
        <w:t xml:space="preserve"> Esta Instrução Normativa entra em vigor na data de sua publicação.</w:t>
      </w:r>
    </w:p>
    <w:p w14:paraId="449FCA90" w14:textId="77777777" w:rsidR="00C827FA" w:rsidRPr="00C827FA" w:rsidRDefault="00C827FA" w:rsidP="00842199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b/>
          <w:szCs w:val="24"/>
        </w:rPr>
      </w:pPr>
    </w:p>
    <w:p w14:paraId="412AE1D6" w14:textId="77777777" w:rsidR="009657A7" w:rsidRDefault="009657A7" w:rsidP="00F73B15">
      <w:pPr>
        <w:spacing w:before="360" w:after="0" w:line="240" w:lineRule="auto"/>
        <w:ind w:firstLine="0"/>
        <w:jc w:val="center"/>
        <w:rPr>
          <w:rFonts w:ascii="Arial" w:hAnsi="Arial" w:cs="Arial"/>
          <w:szCs w:val="24"/>
        </w:rPr>
      </w:pPr>
      <w:r w:rsidRPr="00DD22E9">
        <w:rPr>
          <w:rFonts w:ascii="Arial" w:hAnsi="Arial" w:cs="Arial"/>
          <w:szCs w:val="24"/>
        </w:rPr>
        <w:t xml:space="preserve">Curitiba, </w:t>
      </w:r>
      <w:r w:rsidR="0017251D">
        <w:rPr>
          <w:rFonts w:ascii="Arial" w:hAnsi="Arial" w:cs="Arial"/>
          <w:szCs w:val="24"/>
        </w:rPr>
        <w:t>23</w:t>
      </w:r>
      <w:r w:rsidRPr="00DD22E9">
        <w:rPr>
          <w:rFonts w:ascii="Arial" w:hAnsi="Arial" w:cs="Arial"/>
          <w:szCs w:val="24"/>
        </w:rPr>
        <w:t xml:space="preserve"> de </w:t>
      </w:r>
      <w:r w:rsidR="0017251D">
        <w:rPr>
          <w:rFonts w:ascii="Arial" w:hAnsi="Arial" w:cs="Arial"/>
          <w:szCs w:val="24"/>
        </w:rPr>
        <w:t>abril</w:t>
      </w:r>
      <w:r w:rsidRPr="00DD22E9">
        <w:rPr>
          <w:rFonts w:ascii="Arial" w:hAnsi="Arial" w:cs="Arial"/>
          <w:szCs w:val="24"/>
        </w:rPr>
        <w:t xml:space="preserve"> de 2015.</w:t>
      </w:r>
    </w:p>
    <w:p w14:paraId="1D659160" w14:textId="77777777" w:rsidR="00F73B15" w:rsidRPr="00DD22E9" w:rsidRDefault="00F73B15" w:rsidP="00F73B15">
      <w:pPr>
        <w:spacing w:before="360" w:after="0" w:line="240" w:lineRule="auto"/>
        <w:ind w:firstLine="0"/>
        <w:jc w:val="center"/>
        <w:rPr>
          <w:rFonts w:ascii="Arial" w:hAnsi="Arial" w:cs="Arial"/>
          <w:szCs w:val="24"/>
        </w:rPr>
      </w:pPr>
    </w:p>
    <w:p w14:paraId="25269B52" w14:textId="77777777" w:rsidR="009657A7" w:rsidRPr="00DD22E9" w:rsidRDefault="009657A7" w:rsidP="00F73B15">
      <w:pPr>
        <w:spacing w:before="360" w:after="0"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DD22E9">
        <w:rPr>
          <w:rFonts w:ascii="Arial" w:hAnsi="Arial" w:cs="Arial"/>
          <w:b/>
          <w:szCs w:val="24"/>
        </w:rPr>
        <w:t>IVAN LELIS BONILHA</w:t>
      </w:r>
    </w:p>
    <w:p w14:paraId="552164B1" w14:textId="77777777" w:rsidR="00EC19DB" w:rsidRPr="00162814" w:rsidRDefault="00162814" w:rsidP="00F73B15">
      <w:pPr>
        <w:spacing w:after="0" w:line="240" w:lineRule="auto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</w:t>
      </w:r>
    </w:p>
    <w:sectPr w:rsidR="00EC19DB" w:rsidRPr="00162814" w:rsidSect="005804A8">
      <w:headerReference w:type="default" r:id="rId35"/>
      <w:footnotePr>
        <w:numFmt w:val="chicago"/>
      </w:footnotePr>
      <w:pgSz w:w="11907" w:h="16839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93BD" w14:textId="77777777" w:rsidR="002C10E8" w:rsidRDefault="002C10E8" w:rsidP="00842199">
      <w:pPr>
        <w:spacing w:before="0" w:after="0" w:line="240" w:lineRule="auto"/>
      </w:pPr>
      <w:r>
        <w:separator/>
      </w:r>
    </w:p>
  </w:endnote>
  <w:endnote w:type="continuationSeparator" w:id="0">
    <w:p w14:paraId="1FC20B0E" w14:textId="77777777" w:rsidR="002C10E8" w:rsidRDefault="002C10E8" w:rsidP="008421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FBA9" w14:textId="77777777" w:rsidR="002C10E8" w:rsidRDefault="002C10E8" w:rsidP="00842199">
      <w:pPr>
        <w:spacing w:before="0" w:after="0" w:line="240" w:lineRule="auto"/>
      </w:pPr>
      <w:r>
        <w:separator/>
      </w:r>
    </w:p>
  </w:footnote>
  <w:footnote w:type="continuationSeparator" w:id="0">
    <w:p w14:paraId="2B768A45" w14:textId="77777777" w:rsidR="002C10E8" w:rsidRDefault="002C10E8" w:rsidP="00842199">
      <w:pPr>
        <w:spacing w:before="0" w:after="0" w:line="240" w:lineRule="auto"/>
      </w:pPr>
      <w:r>
        <w:continuationSeparator/>
      </w:r>
    </w:p>
  </w:footnote>
  <w:footnote w:id="1">
    <w:p w14:paraId="20FBC5E3" w14:textId="77777777" w:rsidR="003F670B" w:rsidRPr="005D7679" w:rsidRDefault="003F670B" w:rsidP="003F670B">
      <w:pPr>
        <w:pStyle w:val="Textodenotaderodap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5D7679">
        <w:rPr>
          <w:rFonts w:ascii="Arial" w:hAnsi="Arial" w:cs="Arial"/>
          <w:b/>
        </w:rPr>
        <w:t>Notas da Biblioteca:</w:t>
      </w:r>
    </w:p>
    <w:bookmarkEnd w:id="0"/>
    <w:p w14:paraId="75E36616" w14:textId="7A0FD216" w:rsidR="003F670B" w:rsidRPr="00611D28" w:rsidRDefault="003F670B" w:rsidP="003F670B">
      <w:pPr>
        <w:pStyle w:val="PargrafodaLista"/>
        <w:numPr>
          <w:ilvl w:val="0"/>
          <w:numId w:val="1"/>
        </w:numPr>
        <w:autoSpaceDE/>
        <w:autoSpaceDN/>
        <w:spacing w:before="0" w:after="0" w:line="240" w:lineRule="auto"/>
        <w:ind w:left="426" w:hanging="284"/>
        <w:rPr>
          <w:rFonts w:ascii="Arial" w:hAnsi="Arial" w:cs="Arial"/>
          <w:color w:val="0000FF"/>
          <w:sz w:val="20"/>
          <w:u w:val="single"/>
        </w:rPr>
      </w:pPr>
      <w:r w:rsidRPr="00611D28">
        <w:rPr>
          <w:rFonts w:ascii="Arial" w:hAnsi="Arial" w:cs="Arial"/>
          <w:bCs/>
          <w:sz w:val="20"/>
        </w:rPr>
        <w:t xml:space="preserve">Este texto não substitui o publicado no periódico: </w:t>
      </w:r>
      <w:hyperlink r:id="rId1" w:history="1">
        <w:r w:rsidR="001D4000" w:rsidRPr="00BF3211">
          <w:rPr>
            <w:rStyle w:val="Hyperlink"/>
            <w:b/>
            <w:bCs/>
            <w:sz w:val="20"/>
          </w:rPr>
          <w:t>Diário Eletrônico do Tribunal de Contas do Estado do Paraná,</w:t>
        </w:r>
        <w:r w:rsidR="001D4000" w:rsidRPr="00611D28">
          <w:rPr>
            <w:rStyle w:val="Hyperlink"/>
            <w:sz w:val="20"/>
          </w:rPr>
          <w:t xml:space="preserve"> Curitiba, PR, n. 1106, 24 abr. 2015, p. 45-46</w:t>
        </w:r>
      </w:hyperlink>
      <w:r w:rsidR="001D4000" w:rsidRPr="00611D28">
        <w:rPr>
          <w:rFonts w:ascii="Arial" w:hAnsi="Arial" w:cs="Arial"/>
          <w:sz w:val="20"/>
        </w:rPr>
        <w:t>.</w:t>
      </w:r>
    </w:p>
    <w:p w14:paraId="3ADAC17A" w14:textId="77777777" w:rsidR="00D16A7F" w:rsidRPr="00611D28" w:rsidRDefault="003F670B" w:rsidP="003F670B">
      <w:pPr>
        <w:pStyle w:val="PargrafodaLista"/>
        <w:numPr>
          <w:ilvl w:val="0"/>
          <w:numId w:val="1"/>
        </w:numPr>
        <w:autoSpaceDE/>
        <w:autoSpaceDN/>
        <w:spacing w:before="0" w:after="0" w:line="240" w:lineRule="auto"/>
        <w:ind w:left="426" w:hanging="284"/>
        <w:rPr>
          <w:rFonts w:ascii="Arial" w:hAnsi="Arial" w:cs="Arial"/>
          <w:color w:val="0000FF"/>
          <w:sz w:val="20"/>
          <w:u w:val="single"/>
        </w:rPr>
      </w:pPr>
      <w:r w:rsidRPr="00611D28">
        <w:rPr>
          <w:rFonts w:ascii="Arial" w:hAnsi="Arial" w:cs="Arial"/>
          <w:sz w:val="20"/>
        </w:rPr>
        <w:t xml:space="preserve">Origem: </w:t>
      </w:r>
      <w:r w:rsidR="00D16A7F" w:rsidRPr="00611D28">
        <w:rPr>
          <w:rFonts w:ascii="Arial" w:hAnsi="Arial" w:cs="Arial"/>
          <w:sz w:val="20"/>
        </w:rPr>
        <w:t xml:space="preserve">Processo n. 313522/15 – </w:t>
      </w:r>
      <w:hyperlink r:id="rId2" w:history="1">
        <w:r w:rsidR="00D16A7F" w:rsidRPr="00611D28">
          <w:rPr>
            <w:rStyle w:val="Hyperlink"/>
            <w:sz w:val="20"/>
          </w:rPr>
          <w:t>Acórdão n. 1.773/2015 – Tribunal Pleno.</w:t>
        </w:r>
      </w:hyperlink>
      <w:r w:rsidR="00D16A7F" w:rsidRPr="00611D28">
        <w:rPr>
          <w:rFonts w:ascii="Arial" w:hAnsi="Arial" w:cs="Arial"/>
          <w:sz w:val="20"/>
        </w:rPr>
        <w:t xml:space="preserve"> </w:t>
      </w:r>
    </w:p>
    <w:p w14:paraId="49AF0179" w14:textId="1E620C99" w:rsidR="003F670B" w:rsidRPr="00F5515C" w:rsidRDefault="003F670B" w:rsidP="003F670B">
      <w:pPr>
        <w:pStyle w:val="PargrafodaLista"/>
        <w:numPr>
          <w:ilvl w:val="0"/>
          <w:numId w:val="1"/>
        </w:numPr>
        <w:autoSpaceDE/>
        <w:autoSpaceDN/>
        <w:spacing w:before="0" w:after="0" w:line="240" w:lineRule="auto"/>
        <w:ind w:left="426" w:hanging="284"/>
        <w:rPr>
          <w:rFonts w:ascii="Arial" w:hAnsi="Arial" w:cs="Arial"/>
          <w:color w:val="0000FF"/>
          <w:sz w:val="20"/>
          <w:u w:val="single"/>
        </w:rPr>
      </w:pPr>
      <w:r w:rsidRPr="00611D28">
        <w:rPr>
          <w:rFonts w:ascii="Arial" w:hAnsi="Arial" w:cs="Arial"/>
          <w:b/>
          <w:bCs/>
          <w:sz w:val="20"/>
        </w:rPr>
        <w:t>Altera:</w:t>
      </w:r>
      <w:r w:rsidRPr="00611D28">
        <w:rPr>
          <w:rStyle w:val="Hyperlink"/>
          <w:sz w:val="20"/>
          <w:u w:val="none"/>
        </w:rPr>
        <w:t xml:space="preserve"> </w:t>
      </w:r>
      <w:hyperlink r:id="rId3" w:history="1">
        <w:r w:rsidR="00F5515C" w:rsidRPr="00611D28">
          <w:rPr>
            <w:rStyle w:val="Hyperlink"/>
            <w:sz w:val="20"/>
          </w:rPr>
          <w:t>Instrução Normativa n. 105, de 5 de fevereiro de 2015</w:t>
        </w:r>
      </w:hyperlink>
      <w:r w:rsidR="00F5515C" w:rsidRPr="00611D28">
        <w:rPr>
          <w:rFonts w:ascii="Arial" w:hAnsi="Arial"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5E4A" w14:textId="77777777" w:rsidR="009907C1" w:rsidRDefault="00000000" w:rsidP="009907C1">
    <w:pPr>
      <w:tabs>
        <w:tab w:val="center" w:pos="4252"/>
        <w:tab w:val="right" w:pos="8504"/>
      </w:tabs>
      <w:autoSpaceDE/>
      <w:autoSpaceDN/>
      <w:spacing w:before="480" w:after="12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22EB4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842199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61F12AC" w14:textId="77777777" w:rsidR="004B58C6" w:rsidRPr="006533E9" w:rsidRDefault="004B58C6" w:rsidP="004B58C6">
    <w:pPr>
      <w:tabs>
        <w:tab w:val="center" w:pos="4252"/>
        <w:tab w:val="right" w:pos="8504"/>
      </w:tabs>
      <w:autoSpaceDE/>
      <w:autoSpaceDN/>
      <w:spacing w:before="120" w:after="12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40497"/>
    <w:multiLevelType w:val="hybridMultilevel"/>
    <w:tmpl w:val="6AFCD586"/>
    <w:lvl w:ilvl="0" w:tplc="2F9AAD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04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199"/>
    <w:rsid w:val="00094418"/>
    <w:rsid w:val="00096ED7"/>
    <w:rsid w:val="00162814"/>
    <w:rsid w:val="0017251D"/>
    <w:rsid w:val="00187165"/>
    <w:rsid w:val="001D4000"/>
    <w:rsid w:val="001F618C"/>
    <w:rsid w:val="002C10E8"/>
    <w:rsid w:val="003079C3"/>
    <w:rsid w:val="00324D93"/>
    <w:rsid w:val="003F670B"/>
    <w:rsid w:val="00400599"/>
    <w:rsid w:val="00420577"/>
    <w:rsid w:val="00427E68"/>
    <w:rsid w:val="00460635"/>
    <w:rsid w:val="0048514C"/>
    <w:rsid w:val="004B58C6"/>
    <w:rsid w:val="0056430D"/>
    <w:rsid w:val="005804A8"/>
    <w:rsid w:val="00585E94"/>
    <w:rsid w:val="005A0CDC"/>
    <w:rsid w:val="005B11F1"/>
    <w:rsid w:val="005B3EA9"/>
    <w:rsid w:val="00611D28"/>
    <w:rsid w:val="00671A2E"/>
    <w:rsid w:val="006C34CE"/>
    <w:rsid w:val="006F481A"/>
    <w:rsid w:val="00842199"/>
    <w:rsid w:val="009657A7"/>
    <w:rsid w:val="009907C1"/>
    <w:rsid w:val="00995C88"/>
    <w:rsid w:val="009B0B46"/>
    <w:rsid w:val="009B4B5F"/>
    <w:rsid w:val="00B6060B"/>
    <w:rsid w:val="00B8384C"/>
    <w:rsid w:val="00B85310"/>
    <w:rsid w:val="00BF3211"/>
    <w:rsid w:val="00C827FA"/>
    <w:rsid w:val="00CE4218"/>
    <w:rsid w:val="00D16A7F"/>
    <w:rsid w:val="00D70CDA"/>
    <w:rsid w:val="00E16557"/>
    <w:rsid w:val="00E21B65"/>
    <w:rsid w:val="00E70364"/>
    <w:rsid w:val="00EB2D53"/>
    <w:rsid w:val="00EB30EC"/>
    <w:rsid w:val="00EC19DB"/>
    <w:rsid w:val="00EF3BDC"/>
    <w:rsid w:val="00F5515C"/>
    <w:rsid w:val="00F5729C"/>
    <w:rsid w:val="00F7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FBD54"/>
  <w15:chartTrackingRefBased/>
  <w15:docId w15:val="{CD790043-CB78-41CC-99A3-0C107D36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199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842199"/>
    <w:pPr>
      <w:keepNext/>
      <w:autoSpaceDE/>
      <w:autoSpaceDN/>
      <w:spacing w:before="24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842199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customStyle="1" w:styleId="NumAto">
    <w:name w:val="NumAto"/>
    <w:basedOn w:val="Normal"/>
    <w:rsid w:val="00842199"/>
    <w:pPr>
      <w:ind w:firstLine="0"/>
      <w:jc w:val="center"/>
    </w:pPr>
    <w:rPr>
      <w:b/>
    </w:rPr>
  </w:style>
  <w:style w:type="paragraph" w:customStyle="1" w:styleId="Tpico">
    <w:name w:val="Tópico"/>
    <w:basedOn w:val="Normal"/>
    <w:rsid w:val="00842199"/>
    <w:pPr>
      <w:ind w:firstLine="0"/>
      <w:jc w:val="left"/>
    </w:pPr>
    <w:rPr>
      <w:b/>
    </w:rPr>
  </w:style>
  <w:style w:type="paragraph" w:customStyle="1" w:styleId="Assina">
    <w:name w:val="Assina"/>
    <w:basedOn w:val="Normal"/>
    <w:rsid w:val="00842199"/>
    <w:pPr>
      <w:ind w:firstLine="0"/>
      <w:jc w:val="center"/>
    </w:pPr>
  </w:style>
  <w:style w:type="paragraph" w:customStyle="1" w:styleId="EmentaAcordao">
    <w:name w:val="EmentaAcordao"/>
    <w:autoRedefine/>
    <w:rsid w:val="00842199"/>
    <w:pPr>
      <w:autoSpaceDE w:val="0"/>
      <w:autoSpaceDN w:val="0"/>
      <w:spacing w:before="60" w:after="60"/>
      <w:ind w:left="3969"/>
      <w:jc w:val="both"/>
    </w:pPr>
    <w:rPr>
      <w:rFonts w:ascii="Times New Roman" w:eastAsia="Times New Roman" w:hAnsi="Times New Roman" w:cs="Arial"/>
      <w:bCs/>
    </w:rPr>
  </w:style>
  <w:style w:type="paragraph" w:customStyle="1" w:styleId="TextoAcordao">
    <w:name w:val="TextoAcordao"/>
    <w:basedOn w:val="Normal"/>
    <w:rsid w:val="00842199"/>
    <w:rPr>
      <w:szCs w:val="24"/>
    </w:rPr>
  </w:style>
  <w:style w:type="paragraph" w:customStyle="1" w:styleId="CitaoAcrdo">
    <w:name w:val="Citação Acórdão"/>
    <w:basedOn w:val="Normal"/>
    <w:autoRedefine/>
    <w:rsid w:val="00842199"/>
    <w:pPr>
      <w:autoSpaceDE/>
      <w:autoSpaceDN/>
      <w:spacing w:before="0" w:after="0" w:line="240" w:lineRule="auto"/>
      <w:ind w:left="2268" w:firstLine="0"/>
    </w:pPr>
    <w:rPr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84219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84219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84219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84219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odenotaderodap">
    <w:name w:val="footnote text"/>
    <w:basedOn w:val="Normal"/>
    <w:link w:val="TextodenotaderodapChar"/>
    <w:unhideWhenUsed/>
    <w:rsid w:val="00842199"/>
    <w:pPr>
      <w:autoSpaceDE/>
      <w:autoSpaceDN/>
      <w:spacing w:before="0" w:after="0" w:line="240" w:lineRule="auto"/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rsid w:val="0084219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842199"/>
    <w:rPr>
      <w:vertAlign w:val="superscript"/>
    </w:rPr>
  </w:style>
  <w:style w:type="paragraph" w:customStyle="1" w:styleId="Default">
    <w:name w:val="Default"/>
    <w:rsid w:val="008421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BD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F3BD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nhideWhenUsed/>
    <w:rsid w:val="003F670B"/>
    <w:rPr>
      <w:rFonts w:ascii="Arial" w:hAnsi="Arial" w:cs="Arial" w:hint="default"/>
      <w:color w:val="0000FF"/>
      <w:sz w:val="16"/>
      <w:u w:val="single"/>
    </w:rPr>
  </w:style>
  <w:style w:type="paragraph" w:styleId="PargrafodaLista">
    <w:name w:val="List Paragraph"/>
    <w:basedOn w:val="Normal"/>
    <w:uiPriority w:val="34"/>
    <w:qFormat/>
    <w:rsid w:val="003F670B"/>
    <w:pPr>
      <w:ind w:left="720"/>
      <w:contextualSpacing/>
    </w:pPr>
  </w:style>
  <w:style w:type="character" w:styleId="MenoPendente">
    <w:name w:val="Unresolved Mention"/>
    <w:uiPriority w:val="99"/>
    <w:semiHidden/>
    <w:unhideWhenUsed/>
    <w:rsid w:val="00611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analto.gov.br/ccivil_03/Leis/LCP/Lcp101.htm" TargetMode="External"/><Relationship Id="rId18" Type="http://schemas.openxmlformats.org/officeDocument/2006/relationships/hyperlink" Target="http://www.planalto.gov.br/ccivil_03/leis/L4320.htm" TargetMode="External"/><Relationship Id="rId26" Type="http://schemas.openxmlformats.org/officeDocument/2006/relationships/hyperlink" Target="http://www.planalto.gov.br/ccivil_03/leis/L4320.htm" TargetMode="External"/><Relationship Id="rId21" Type="http://schemas.openxmlformats.org/officeDocument/2006/relationships/hyperlink" Target="http://www.planalto.gov.br/ccivil_03/Leis/LCP/Lcp101.htm" TargetMode="External"/><Relationship Id="rId34" Type="http://schemas.openxmlformats.org/officeDocument/2006/relationships/hyperlink" Target="http://www.planalto.gov.br/ccivil_03/leis/L4320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L4320.htm" TargetMode="External"/><Relationship Id="rId17" Type="http://schemas.openxmlformats.org/officeDocument/2006/relationships/hyperlink" Target="http://www.planalto.gov.br/ccivil_03/Leis/LCP/Lcp101.htm" TargetMode="External"/><Relationship Id="rId25" Type="http://schemas.openxmlformats.org/officeDocument/2006/relationships/hyperlink" Target="http://www.planalto.gov.br/ccivil_03/Leis/LCP/Lcp101.htm" TargetMode="External"/><Relationship Id="rId33" Type="http://schemas.openxmlformats.org/officeDocument/2006/relationships/hyperlink" Target="http://www.planalto.gov.br/ccivil_03/Leis/LCP/Lcp10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alto.gov.br/ccivil_03/leis/L4320.htm" TargetMode="External"/><Relationship Id="rId20" Type="http://schemas.openxmlformats.org/officeDocument/2006/relationships/hyperlink" Target="http://www.planalto.gov.br/ccivil_03/leis/L4320.htm" TargetMode="External"/><Relationship Id="rId29" Type="http://schemas.openxmlformats.org/officeDocument/2006/relationships/hyperlink" Target="http://www.planalto.gov.br/ccivil_03/Leis/LCP/Lcp10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CP/Lcp101.htm" TargetMode="External"/><Relationship Id="rId24" Type="http://schemas.openxmlformats.org/officeDocument/2006/relationships/hyperlink" Target="http://www.planalto.gov.br/ccivil_03/leis/L4320.htm" TargetMode="External"/><Relationship Id="rId32" Type="http://schemas.openxmlformats.org/officeDocument/2006/relationships/hyperlink" Target="http://www.planalto.gov.br/ccivil_03/leis/L4320.ht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lanalto.gov.br/ccivil_03/Leis/LCP/Lcp101.htm" TargetMode="External"/><Relationship Id="rId23" Type="http://schemas.openxmlformats.org/officeDocument/2006/relationships/hyperlink" Target="http://www.planalto.gov.br/ccivil_03/Leis/LCP/Lcp101.htm" TargetMode="External"/><Relationship Id="rId28" Type="http://schemas.openxmlformats.org/officeDocument/2006/relationships/hyperlink" Target="http://www.planalto.gov.br/ccivil_03/leis/L4320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lanalto.gov.br/ccivil_03/leis/L4320.htm" TargetMode="External"/><Relationship Id="rId19" Type="http://schemas.openxmlformats.org/officeDocument/2006/relationships/hyperlink" Target="http://www.planalto.gov.br/ccivil_03/Leis/LCP/Lcp101.htm" TargetMode="External"/><Relationship Id="rId31" Type="http://schemas.openxmlformats.org/officeDocument/2006/relationships/hyperlink" Target="http://www.planalto.gov.br/ccivil_03/Leis/LCP/Lcp1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CP/Lcp101.htm" TargetMode="External"/><Relationship Id="rId14" Type="http://schemas.openxmlformats.org/officeDocument/2006/relationships/hyperlink" Target="http://www.planalto.gov.br/ccivil_03/leis/L4320.htm" TargetMode="External"/><Relationship Id="rId22" Type="http://schemas.openxmlformats.org/officeDocument/2006/relationships/hyperlink" Target="http://www.planalto.gov.br/ccivil_03/leis/L4320.htm" TargetMode="External"/><Relationship Id="rId27" Type="http://schemas.openxmlformats.org/officeDocument/2006/relationships/hyperlink" Target="http://www.planalto.gov.br/ccivil_03/Leis/LCP/Lcp101.htm" TargetMode="External"/><Relationship Id="rId30" Type="http://schemas.openxmlformats.org/officeDocument/2006/relationships/hyperlink" Target="http://www.planalto.gov.br/ccivil_03/leis/L4320.htm" TargetMode="External"/><Relationship Id="rId35" Type="http://schemas.openxmlformats.org/officeDocument/2006/relationships/header" Target="header1.xml"/><Relationship Id="rId8" Type="http://schemas.openxmlformats.org/officeDocument/2006/relationships/hyperlink" Target="http://www1.tce.pr.gov.br/conteudo/instrucao-normativa-n-105-de-5-de-fevereiro-de-2015/267950/area/10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105-de-5-de-fevereiro-de-2015/267950/area/10" TargetMode="External"/><Relationship Id="rId2" Type="http://schemas.openxmlformats.org/officeDocument/2006/relationships/hyperlink" Target="https://www1.tce.pr.gov.br/multimidia/2015/4/pdf/00276530.pdf" TargetMode="External"/><Relationship Id="rId1" Type="http://schemas.openxmlformats.org/officeDocument/2006/relationships/hyperlink" Target="http://www1.tce.pr.gov.br/multimidia/2015/4/pdf/0027644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2705-7C1E-491B-BE6F-4EE32E0C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Links>
    <vt:vector size="156" baseType="variant">
      <vt:variant>
        <vt:i4>4915322</vt:i4>
      </vt:variant>
      <vt:variant>
        <vt:i4>75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72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69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66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63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60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57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54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51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48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45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42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24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21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18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4915322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/>
      </vt:variant>
      <vt:variant>
        <vt:i4>3997719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tc508004</dc:creator>
  <cp:keywords/>
  <cp:lastModifiedBy>Yarusya Fonseca</cp:lastModifiedBy>
  <cp:revision>11</cp:revision>
  <cp:lastPrinted>2015-04-23T14:51:00Z</cp:lastPrinted>
  <dcterms:created xsi:type="dcterms:W3CDTF">2022-06-23T16:59:00Z</dcterms:created>
  <dcterms:modified xsi:type="dcterms:W3CDTF">2022-07-13T00:40:00Z</dcterms:modified>
</cp:coreProperties>
</file>