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BD665" w14:textId="31848ED4" w:rsidR="00246142" w:rsidRDefault="00BF098A" w:rsidP="00F2717F">
      <w:pPr>
        <w:pStyle w:val="Texto"/>
        <w:spacing w:after="120"/>
        <w:ind w:firstLine="0"/>
        <w:jc w:val="center"/>
        <w:rPr>
          <w:rFonts w:cs="Arial"/>
          <w:b/>
          <w:bCs/>
          <w:sz w:val="28"/>
          <w:szCs w:val="28"/>
        </w:rPr>
      </w:pPr>
      <w:r w:rsidRPr="00AE553B">
        <w:rPr>
          <w:rFonts w:cs="Arial"/>
          <w:b/>
          <w:bCs/>
          <w:sz w:val="28"/>
          <w:szCs w:val="28"/>
        </w:rPr>
        <w:t>INSTRUÇÃO NORMATIVA</w:t>
      </w:r>
      <w:r w:rsidR="00F2717F">
        <w:rPr>
          <w:rFonts w:cs="Arial"/>
          <w:b/>
          <w:bCs/>
          <w:sz w:val="28"/>
          <w:szCs w:val="28"/>
        </w:rPr>
        <w:t xml:space="preserve"> Nº </w:t>
      </w:r>
      <w:r w:rsidR="002B1E6B">
        <w:rPr>
          <w:rFonts w:cs="Arial"/>
          <w:b/>
          <w:bCs/>
          <w:sz w:val="28"/>
          <w:szCs w:val="28"/>
        </w:rPr>
        <w:t>82</w:t>
      </w:r>
      <w:r w:rsidR="00F2717F">
        <w:rPr>
          <w:rFonts w:cs="Arial"/>
          <w:b/>
          <w:bCs/>
          <w:sz w:val="28"/>
          <w:szCs w:val="28"/>
        </w:rPr>
        <w:t>/</w:t>
      </w:r>
      <w:r w:rsidR="0064289F">
        <w:rPr>
          <w:rFonts w:cs="Arial"/>
          <w:b/>
          <w:bCs/>
          <w:sz w:val="28"/>
          <w:szCs w:val="28"/>
        </w:rPr>
        <w:t>20</w:t>
      </w:r>
      <w:r w:rsidR="00F2717F">
        <w:rPr>
          <w:rFonts w:cs="Arial"/>
          <w:b/>
          <w:bCs/>
          <w:sz w:val="28"/>
          <w:szCs w:val="28"/>
        </w:rPr>
        <w:t>12</w:t>
      </w:r>
      <w:r w:rsidR="0064289F">
        <w:rPr>
          <w:rStyle w:val="Refdenotaderodap"/>
          <w:rFonts w:cs="Arial"/>
          <w:b/>
          <w:bCs/>
          <w:sz w:val="28"/>
          <w:szCs w:val="28"/>
        </w:rPr>
        <w:footnoteReference w:id="1"/>
      </w:r>
    </w:p>
    <w:p w14:paraId="45682F9C" w14:textId="0B3380B8" w:rsidR="005760AF" w:rsidRPr="005760AF" w:rsidRDefault="005760AF" w:rsidP="00F2717F">
      <w:pPr>
        <w:pStyle w:val="Texto"/>
        <w:spacing w:after="120"/>
        <w:ind w:firstLine="0"/>
        <w:jc w:val="center"/>
        <w:rPr>
          <w:rFonts w:cs="Arial"/>
          <w:b/>
          <w:bCs/>
          <w:color w:val="0000FF"/>
          <w:sz w:val="24"/>
        </w:rPr>
      </w:pPr>
      <w:r w:rsidRPr="005760AF">
        <w:rPr>
          <w:rFonts w:cs="Arial"/>
          <w:b/>
          <w:bCs/>
          <w:color w:val="0000FF"/>
          <w:sz w:val="24"/>
        </w:rPr>
        <w:t>CONSOLIDADA</w:t>
      </w:r>
    </w:p>
    <w:p w14:paraId="06970117" w14:textId="589DCDD4" w:rsidR="00246142" w:rsidRDefault="00246142" w:rsidP="00612133">
      <w:pPr>
        <w:pStyle w:val="Ementa"/>
        <w:spacing w:before="360" w:after="360"/>
        <w:ind w:left="4536"/>
        <w:rPr>
          <w:i/>
          <w:sz w:val="24"/>
        </w:rPr>
      </w:pPr>
      <w:r w:rsidRPr="00645B94">
        <w:rPr>
          <w:i/>
          <w:sz w:val="24"/>
        </w:rPr>
        <w:t>Dispõe sobre</w:t>
      </w:r>
      <w:r w:rsidR="00EE5176" w:rsidRPr="00645B94">
        <w:rPr>
          <w:i/>
          <w:sz w:val="24"/>
        </w:rPr>
        <w:t xml:space="preserve"> </w:t>
      </w:r>
      <w:r w:rsidR="00AE553B" w:rsidRPr="00645B94">
        <w:rPr>
          <w:i/>
          <w:sz w:val="24"/>
        </w:rPr>
        <w:t>a</w:t>
      </w:r>
      <w:r w:rsidR="00771FF6" w:rsidRPr="00645B94">
        <w:rPr>
          <w:i/>
          <w:sz w:val="24"/>
        </w:rPr>
        <w:t xml:space="preserve"> </w:t>
      </w:r>
      <w:r w:rsidR="002B11F8" w:rsidRPr="00645B94">
        <w:rPr>
          <w:i/>
          <w:sz w:val="24"/>
        </w:rPr>
        <w:t xml:space="preserve">tabela de assuntos </w:t>
      </w:r>
      <w:r w:rsidR="00771FF6" w:rsidRPr="00645B94">
        <w:rPr>
          <w:i/>
          <w:sz w:val="24"/>
        </w:rPr>
        <w:t>de processos</w:t>
      </w:r>
      <w:r w:rsidR="00122112">
        <w:rPr>
          <w:i/>
          <w:sz w:val="24"/>
        </w:rPr>
        <w:t>, recursos</w:t>
      </w:r>
      <w:r w:rsidR="009952AE" w:rsidRPr="00645B94">
        <w:rPr>
          <w:i/>
          <w:sz w:val="24"/>
        </w:rPr>
        <w:t xml:space="preserve"> e requerimentos</w:t>
      </w:r>
      <w:r w:rsidR="006947EB">
        <w:rPr>
          <w:i/>
          <w:sz w:val="24"/>
        </w:rPr>
        <w:t xml:space="preserve"> e o rol dos</w:t>
      </w:r>
      <w:r w:rsidR="00F76353">
        <w:rPr>
          <w:i/>
          <w:sz w:val="24"/>
        </w:rPr>
        <w:t xml:space="preserve"> processos</w:t>
      </w:r>
      <w:r w:rsidR="00FC7ABE">
        <w:rPr>
          <w:i/>
          <w:sz w:val="24"/>
        </w:rPr>
        <w:t xml:space="preserve"> e</w:t>
      </w:r>
      <w:r w:rsidR="00F76353">
        <w:rPr>
          <w:i/>
          <w:sz w:val="24"/>
        </w:rPr>
        <w:t xml:space="preserve"> requerimentos, de caráter sigiloso, </w:t>
      </w:r>
      <w:r w:rsidRPr="00645B94">
        <w:rPr>
          <w:i/>
          <w:sz w:val="24"/>
        </w:rPr>
        <w:t>e dá outras providências.</w:t>
      </w:r>
    </w:p>
    <w:p w14:paraId="3BDDC22C" w14:textId="77777777" w:rsidR="000B5822" w:rsidRPr="00E671F5" w:rsidRDefault="000B5822" w:rsidP="00F2717F">
      <w:pPr>
        <w:pStyle w:val="Texto"/>
        <w:ind w:firstLine="1134"/>
        <w:rPr>
          <w:sz w:val="24"/>
        </w:rPr>
      </w:pPr>
      <w:r w:rsidRPr="00E671F5">
        <w:rPr>
          <w:b/>
          <w:sz w:val="24"/>
        </w:rPr>
        <w:t>O TRIBUNAL DE CONTAS DO ESTADO DO PARANÁ</w:t>
      </w:r>
      <w:r w:rsidRPr="00E671F5">
        <w:rPr>
          <w:sz w:val="24"/>
        </w:rPr>
        <w:t xml:space="preserve">, no uso das atribuições </w:t>
      </w:r>
      <w:r w:rsidR="00885F9C">
        <w:rPr>
          <w:sz w:val="24"/>
        </w:rPr>
        <w:t>contidas no art. 2º, I, da</w:t>
      </w:r>
      <w:r w:rsidR="005471F2">
        <w:rPr>
          <w:sz w:val="24"/>
        </w:rPr>
        <w:t xml:space="preserve"> Lei Complementar nº 113, de 15 de dezembro de 2005, e com base no</w:t>
      </w:r>
      <w:r w:rsidR="00F76353">
        <w:rPr>
          <w:sz w:val="24"/>
        </w:rPr>
        <w:t>s</w:t>
      </w:r>
      <w:r w:rsidR="005471F2">
        <w:rPr>
          <w:sz w:val="24"/>
        </w:rPr>
        <w:t xml:space="preserve"> </w:t>
      </w:r>
      <w:proofErr w:type="spellStart"/>
      <w:r w:rsidR="005471F2">
        <w:rPr>
          <w:sz w:val="24"/>
        </w:rPr>
        <w:t>art</w:t>
      </w:r>
      <w:r w:rsidR="00F76353">
        <w:rPr>
          <w:sz w:val="24"/>
        </w:rPr>
        <w:t>s</w:t>
      </w:r>
      <w:proofErr w:type="spellEnd"/>
      <w:r w:rsidR="005471F2">
        <w:rPr>
          <w:sz w:val="24"/>
        </w:rPr>
        <w:t>. 330</w:t>
      </w:r>
      <w:r w:rsidR="00F76353">
        <w:rPr>
          <w:sz w:val="24"/>
        </w:rPr>
        <w:t xml:space="preserve"> e 524-B</w:t>
      </w:r>
      <w:r w:rsidRPr="00E671F5">
        <w:rPr>
          <w:sz w:val="24"/>
        </w:rPr>
        <w:t xml:space="preserve">, </w:t>
      </w:r>
      <w:r w:rsidR="00F130E1">
        <w:rPr>
          <w:sz w:val="24"/>
        </w:rPr>
        <w:t xml:space="preserve">c/c os </w:t>
      </w:r>
      <w:proofErr w:type="spellStart"/>
      <w:r w:rsidR="00F130E1">
        <w:rPr>
          <w:sz w:val="24"/>
        </w:rPr>
        <w:t>arts</w:t>
      </w:r>
      <w:proofErr w:type="spellEnd"/>
      <w:r w:rsidR="00F130E1">
        <w:rPr>
          <w:sz w:val="24"/>
        </w:rPr>
        <w:t xml:space="preserve">. 193 e 194, </w:t>
      </w:r>
      <w:r>
        <w:rPr>
          <w:sz w:val="24"/>
        </w:rPr>
        <w:t>do</w:t>
      </w:r>
      <w:r w:rsidRPr="00E671F5">
        <w:rPr>
          <w:sz w:val="24"/>
        </w:rPr>
        <w:t xml:space="preserve"> Regimento Interno</w:t>
      </w:r>
      <w:r w:rsidR="0083044B">
        <w:rPr>
          <w:sz w:val="24"/>
        </w:rPr>
        <w:t>,</w:t>
      </w:r>
    </w:p>
    <w:p w14:paraId="456EF484" w14:textId="77777777" w:rsidR="0052367C" w:rsidRDefault="0052367C" w:rsidP="00F2717F">
      <w:pPr>
        <w:pStyle w:val="Texto"/>
        <w:ind w:firstLine="1134"/>
        <w:rPr>
          <w:b/>
          <w:bCs/>
          <w:sz w:val="24"/>
        </w:rPr>
      </w:pPr>
    </w:p>
    <w:p w14:paraId="4CA74052" w14:textId="77777777" w:rsidR="00246142" w:rsidRDefault="00246142" w:rsidP="00F2717F">
      <w:pPr>
        <w:pStyle w:val="Texto"/>
        <w:ind w:firstLine="1134"/>
        <w:rPr>
          <w:b/>
          <w:bCs/>
          <w:sz w:val="24"/>
        </w:rPr>
      </w:pPr>
      <w:r w:rsidRPr="00E671F5">
        <w:rPr>
          <w:b/>
          <w:bCs/>
          <w:sz w:val="24"/>
        </w:rPr>
        <w:t>RESOLVE</w:t>
      </w:r>
    </w:p>
    <w:p w14:paraId="475B77DC" w14:textId="77777777" w:rsidR="0052367C" w:rsidRDefault="0052367C" w:rsidP="00F2717F">
      <w:pPr>
        <w:pStyle w:val="Texto"/>
        <w:ind w:firstLine="1134"/>
        <w:rPr>
          <w:b/>
          <w:bCs/>
          <w:sz w:val="24"/>
        </w:rPr>
      </w:pPr>
    </w:p>
    <w:p w14:paraId="1B12063F" w14:textId="77777777" w:rsidR="00C22BBA" w:rsidRDefault="0058004C" w:rsidP="00F2717F">
      <w:pPr>
        <w:pStyle w:val="Texto"/>
        <w:ind w:firstLine="1134"/>
        <w:rPr>
          <w:bCs/>
          <w:sz w:val="24"/>
        </w:rPr>
      </w:pPr>
      <w:r>
        <w:rPr>
          <w:b/>
          <w:bCs/>
          <w:sz w:val="24"/>
        </w:rPr>
        <w:t>Art. 1</w:t>
      </w:r>
      <w:r w:rsidR="00EC3F1C">
        <w:rPr>
          <w:b/>
          <w:bCs/>
          <w:sz w:val="24"/>
        </w:rPr>
        <w:t>º</w:t>
      </w:r>
      <w:r>
        <w:rPr>
          <w:b/>
          <w:bCs/>
          <w:sz w:val="24"/>
        </w:rPr>
        <w:t xml:space="preserve"> </w:t>
      </w:r>
      <w:r w:rsidR="00C22BBA">
        <w:rPr>
          <w:bCs/>
          <w:sz w:val="24"/>
        </w:rPr>
        <w:t xml:space="preserve">A tabela de assuntos de processos, recursos e requerimentos está </w:t>
      </w:r>
      <w:r w:rsidR="00F130E1">
        <w:rPr>
          <w:bCs/>
          <w:sz w:val="24"/>
        </w:rPr>
        <w:t>consolidada</w:t>
      </w:r>
      <w:r w:rsidR="00C22BBA">
        <w:rPr>
          <w:bCs/>
          <w:sz w:val="24"/>
        </w:rPr>
        <w:t>, conforme os anexos I a IV, constantes desta Instrução Normativa:</w:t>
      </w:r>
    </w:p>
    <w:p w14:paraId="1D8651C4" w14:textId="77777777" w:rsidR="00512A60" w:rsidRDefault="00C22BBA" w:rsidP="00F2717F">
      <w:pPr>
        <w:pStyle w:val="Texto"/>
        <w:ind w:firstLine="1134"/>
        <w:rPr>
          <w:bCs/>
          <w:sz w:val="24"/>
        </w:rPr>
      </w:pPr>
      <w:r>
        <w:rPr>
          <w:bCs/>
          <w:sz w:val="24"/>
        </w:rPr>
        <w:t xml:space="preserve">I – </w:t>
      </w:r>
      <w:r w:rsidR="00D90BCF">
        <w:rPr>
          <w:bCs/>
          <w:sz w:val="24"/>
        </w:rPr>
        <w:t>a</w:t>
      </w:r>
      <w:r>
        <w:rPr>
          <w:bCs/>
          <w:sz w:val="24"/>
        </w:rPr>
        <w:t>ssuntos de processos de instauração externa, do Anexo I;</w:t>
      </w:r>
    </w:p>
    <w:p w14:paraId="44FB8C7E" w14:textId="77777777" w:rsidR="00C22BBA" w:rsidRDefault="00C22BBA" w:rsidP="00F2717F">
      <w:pPr>
        <w:pStyle w:val="Texto"/>
        <w:ind w:firstLine="1134"/>
        <w:rPr>
          <w:bCs/>
          <w:sz w:val="24"/>
        </w:rPr>
      </w:pPr>
      <w:r>
        <w:rPr>
          <w:bCs/>
          <w:sz w:val="24"/>
        </w:rPr>
        <w:t xml:space="preserve">II – </w:t>
      </w:r>
      <w:r w:rsidR="00D90BCF">
        <w:rPr>
          <w:bCs/>
          <w:sz w:val="24"/>
        </w:rPr>
        <w:t>a</w:t>
      </w:r>
      <w:r>
        <w:rPr>
          <w:bCs/>
          <w:sz w:val="24"/>
        </w:rPr>
        <w:t xml:space="preserve">ssuntos de processos de </w:t>
      </w:r>
      <w:r w:rsidR="00F130E1">
        <w:rPr>
          <w:bCs/>
          <w:sz w:val="24"/>
        </w:rPr>
        <w:t>instauração interna, do Anexo II;</w:t>
      </w:r>
    </w:p>
    <w:p w14:paraId="014991C6" w14:textId="77777777" w:rsidR="00F130E1" w:rsidRDefault="00F130E1" w:rsidP="00F2717F">
      <w:pPr>
        <w:pStyle w:val="Texto"/>
        <w:ind w:firstLine="1134"/>
        <w:rPr>
          <w:bCs/>
          <w:sz w:val="24"/>
        </w:rPr>
      </w:pPr>
      <w:r>
        <w:rPr>
          <w:bCs/>
          <w:sz w:val="24"/>
        </w:rPr>
        <w:t xml:space="preserve">III – </w:t>
      </w:r>
      <w:r w:rsidR="00D90BCF">
        <w:rPr>
          <w:bCs/>
          <w:sz w:val="24"/>
        </w:rPr>
        <w:t>a</w:t>
      </w:r>
      <w:r>
        <w:rPr>
          <w:bCs/>
          <w:sz w:val="24"/>
        </w:rPr>
        <w:t xml:space="preserve">ssuntos de recursos, </w:t>
      </w:r>
      <w:r w:rsidR="002420BF">
        <w:rPr>
          <w:bCs/>
          <w:sz w:val="24"/>
        </w:rPr>
        <w:t xml:space="preserve">de instauração interna, </w:t>
      </w:r>
      <w:r>
        <w:rPr>
          <w:bCs/>
          <w:sz w:val="24"/>
        </w:rPr>
        <w:t>do Anexo III;</w:t>
      </w:r>
    </w:p>
    <w:p w14:paraId="7E69FDCA" w14:textId="77777777" w:rsidR="00F130E1" w:rsidRDefault="00F130E1" w:rsidP="00F2717F">
      <w:pPr>
        <w:pStyle w:val="Texto"/>
        <w:ind w:firstLine="1134"/>
        <w:rPr>
          <w:bCs/>
          <w:sz w:val="24"/>
        </w:rPr>
      </w:pPr>
      <w:r>
        <w:rPr>
          <w:bCs/>
          <w:sz w:val="24"/>
        </w:rPr>
        <w:t xml:space="preserve">IV – </w:t>
      </w:r>
      <w:r w:rsidR="00D90BCF">
        <w:rPr>
          <w:bCs/>
          <w:sz w:val="24"/>
        </w:rPr>
        <w:t>a</w:t>
      </w:r>
      <w:r>
        <w:rPr>
          <w:bCs/>
          <w:sz w:val="24"/>
        </w:rPr>
        <w:t xml:space="preserve">ssuntos de </w:t>
      </w:r>
      <w:r w:rsidR="00D90BCF">
        <w:rPr>
          <w:bCs/>
          <w:sz w:val="24"/>
        </w:rPr>
        <w:t>r</w:t>
      </w:r>
      <w:r>
        <w:rPr>
          <w:bCs/>
          <w:sz w:val="24"/>
        </w:rPr>
        <w:t>equerimentos</w:t>
      </w:r>
      <w:r w:rsidR="00D90BCF">
        <w:rPr>
          <w:bCs/>
          <w:sz w:val="24"/>
        </w:rPr>
        <w:t>,</w:t>
      </w:r>
      <w:r w:rsidR="00137729">
        <w:rPr>
          <w:bCs/>
          <w:sz w:val="24"/>
        </w:rPr>
        <w:t xml:space="preserve"> </w:t>
      </w:r>
      <w:r w:rsidR="002420BF">
        <w:rPr>
          <w:bCs/>
          <w:sz w:val="24"/>
        </w:rPr>
        <w:t xml:space="preserve">de instauração externa e interna, </w:t>
      </w:r>
      <w:r>
        <w:rPr>
          <w:bCs/>
          <w:sz w:val="24"/>
        </w:rPr>
        <w:t xml:space="preserve">do </w:t>
      </w:r>
      <w:r w:rsidR="00267154">
        <w:rPr>
          <w:bCs/>
          <w:sz w:val="24"/>
        </w:rPr>
        <w:t>A</w:t>
      </w:r>
      <w:r>
        <w:rPr>
          <w:bCs/>
          <w:sz w:val="24"/>
        </w:rPr>
        <w:t>nexo IV.</w:t>
      </w:r>
    </w:p>
    <w:p w14:paraId="433A3CAC" w14:textId="77777777" w:rsidR="00137729" w:rsidRDefault="001B5A78" w:rsidP="00F2717F">
      <w:pPr>
        <w:pStyle w:val="Texto"/>
        <w:ind w:firstLine="1134"/>
        <w:rPr>
          <w:bCs/>
          <w:sz w:val="24"/>
        </w:rPr>
      </w:pPr>
      <w:r>
        <w:rPr>
          <w:b/>
          <w:bCs/>
          <w:sz w:val="24"/>
        </w:rPr>
        <w:t>Art. 2º</w:t>
      </w:r>
      <w:r w:rsidR="00137729">
        <w:rPr>
          <w:b/>
          <w:bCs/>
          <w:sz w:val="24"/>
        </w:rPr>
        <w:t xml:space="preserve"> </w:t>
      </w:r>
      <w:r w:rsidR="00137729">
        <w:rPr>
          <w:bCs/>
          <w:sz w:val="24"/>
        </w:rPr>
        <w:t>Os conceitos dos assuntos de processos, recursos e requerimentos integram os anexos V a IX.</w:t>
      </w:r>
    </w:p>
    <w:p w14:paraId="2C367577" w14:textId="77777777" w:rsidR="004E293D" w:rsidRDefault="004E293D" w:rsidP="00F2717F">
      <w:pPr>
        <w:pStyle w:val="Texto"/>
        <w:ind w:firstLine="1134"/>
        <w:rPr>
          <w:bCs/>
          <w:sz w:val="24"/>
        </w:rPr>
      </w:pPr>
      <w:r>
        <w:rPr>
          <w:b/>
          <w:bCs/>
          <w:sz w:val="24"/>
        </w:rPr>
        <w:t xml:space="preserve">Art. 3º </w:t>
      </w:r>
      <w:r>
        <w:rPr>
          <w:bCs/>
          <w:sz w:val="24"/>
        </w:rPr>
        <w:t>Para os fins do art. 52</w:t>
      </w:r>
      <w:r w:rsidR="00B121F5">
        <w:rPr>
          <w:bCs/>
          <w:sz w:val="24"/>
        </w:rPr>
        <w:t>4</w:t>
      </w:r>
      <w:r>
        <w:rPr>
          <w:bCs/>
          <w:sz w:val="24"/>
        </w:rPr>
        <w:t>-B, do Regimento Interno, o sistema informatizado dará tratamento sigiloso aos seguintes processos e requerimentos:</w:t>
      </w:r>
    </w:p>
    <w:p w14:paraId="40452E0C" w14:textId="77777777" w:rsidR="004E293D" w:rsidRDefault="004E293D" w:rsidP="00F2717F">
      <w:pPr>
        <w:pStyle w:val="Texto"/>
        <w:ind w:firstLine="1134"/>
        <w:rPr>
          <w:bCs/>
          <w:sz w:val="24"/>
        </w:rPr>
      </w:pPr>
      <w:r>
        <w:rPr>
          <w:bCs/>
          <w:sz w:val="24"/>
        </w:rPr>
        <w:t>I – Denúncia;</w:t>
      </w:r>
    </w:p>
    <w:p w14:paraId="390457B4" w14:textId="77777777" w:rsidR="004E293D" w:rsidRDefault="004E293D" w:rsidP="00F2717F">
      <w:pPr>
        <w:pStyle w:val="Texto"/>
        <w:ind w:firstLine="1134"/>
        <w:rPr>
          <w:bCs/>
          <w:sz w:val="24"/>
        </w:rPr>
      </w:pPr>
      <w:r>
        <w:rPr>
          <w:bCs/>
          <w:sz w:val="24"/>
        </w:rPr>
        <w:lastRenderedPageBreak/>
        <w:t>II – Processo Administrativo Disciplinar</w:t>
      </w:r>
      <w:r w:rsidR="00222751">
        <w:rPr>
          <w:bCs/>
          <w:sz w:val="24"/>
        </w:rPr>
        <w:t>;</w:t>
      </w:r>
    </w:p>
    <w:p w14:paraId="76A569F5" w14:textId="77777777" w:rsidR="004E293D" w:rsidRDefault="004E293D" w:rsidP="00F2717F">
      <w:pPr>
        <w:pStyle w:val="Texto"/>
        <w:ind w:firstLine="1134"/>
        <w:rPr>
          <w:bCs/>
          <w:sz w:val="24"/>
        </w:rPr>
      </w:pPr>
      <w:r>
        <w:rPr>
          <w:bCs/>
          <w:sz w:val="24"/>
        </w:rPr>
        <w:t>III – Revisão de Processo Administrativo Disciplinar;</w:t>
      </w:r>
    </w:p>
    <w:p w14:paraId="42DEC67A" w14:textId="77777777" w:rsidR="004E293D" w:rsidRDefault="004E293D" w:rsidP="00F2717F">
      <w:pPr>
        <w:pStyle w:val="Texto"/>
        <w:ind w:firstLine="1134"/>
        <w:rPr>
          <w:bCs/>
          <w:sz w:val="24"/>
        </w:rPr>
      </w:pPr>
      <w:r>
        <w:rPr>
          <w:bCs/>
          <w:sz w:val="24"/>
        </w:rPr>
        <w:t>IV – Sindicância;</w:t>
      </w:r>
    </w:p>
    <w:p w14:paraId="77711481" w14:textId="77777777" w:rsidR="004E293D" w:rsidRDefault="004E293D" w:rsidP="00F2717F">
      <w:pPr>
        <w:pStyle w:val="Texto"/>
        <w:ind w:firstLine="1134"/>
        <w:rPr>
          <w:bCs/>
          <w:sz w:val="24"/>
        </w:rPr>
      </w:pPr>
      <w:r>
        <w:rPr>
          <w:bCs/>
          <w:sz w:val="24"/>
        </w:rPr>
        <w:t>V – Requerimento Interno de Avaliação de Desempenho;</w:t>
      </w:r>
    </w:p>
    <w:p w14:paraId="482C7F11" w14:textId="77777777" w:rsidR="004E293D" w:rsidRDefault="004E293D" w:rsidP="00F2717F">
      <w:pPr>
        <w:pStyle w:val="Texto"/>
        <w:ind w:firstLine="1134"/>
        <w:rPr>
          <w:bCs/>
          <w:sz w:val="24"/>
        </w:rPr>
      </w:pPr>
      <w:r>
        <w:rPr>
          <w:bCs/>
          <w:sz w:val="24"/>
        </w:rPr>
        <w:t>VI – Requerimento Interno de Avaliação de Estágio Probatório;</w:t>
      </w:r>
    </w:p>
    <w:p w14:paraId="6E137FB9" w14:textId="0C7D23BB" w:rsidR="004E293D" w:rsidRDefault="004E293D" w:rsidP="00F2717F">
      <w:pPr>
        <w:pStyle w:val="Texto"/>
        <w:ind w:firstLine="1134"/>
        <w:rPr>
          <w:bCs/>
          <w:sz w:val="24"/>
        </w:rPr>
      </w:pPr>
      <w:r>
        <w:rPr>
          <w:bCs/>
          <w:sz w:val="24"/>
        </w:rPr>
        <w:t>VII – Requerimento Interno de Folha de Pagamento de Pessoal.</w:t>
      </w:r>
    </w:p>
    <w:p w14:paraId="6522157E" w14:textId="4C4B4261" w:rsidR="001252D1" w:rsidRPr="00444839" w:rsidRDefault="001252D1" w:rsidP="001252D1">
      <w:pPr>
        <w:pStyle w:val="ArtigosOrdinais"/>
        <w:ind w:firstLine="1134"/>
        <w:rPr>
          <w:rFonts w:cs="Arial"/>
          <w:sz w:val="24"/>
        </w:rPr>
      </w:pPr>
      <w:r w:rsidRPr="00444839">
        <w:rPr>
          <w:rFonts w:cs="Arial"/>
          <w:sz w:val="24"/>
        </w:rPr>
        <w:t>VIII – Requerimento ao Corregedor-Geral;</w:t>
      </w:r>
      <w:r w:rsidR="00444839" w:rsidRPr="00444839">
        <w:rPr>
          <w:rFonts w:cs="Arial"/>
          <w:sz w:val="24"/>
        </w:rPr>
        <w:t xml:space="preserve"> </w:t>
      </w:r>
      <w:r w:rsidR="00444839" w:rsidRPr="00444839">
        <w:rPr>
          <w:rFonts w:cs="Arial"/>
          <w:bCs w:val="0"/>
          <w:color w:val="0000FF"/>
          <w:sz w:val="24"/>
        </w:rPr>
        <w:t>(Incluído pela</w:t>
      </w:r>
      <w:r w:rsidR="00444839" w:rsidRPr="00444839">
        <w:rPr>
          <w:rFonts w:cs="Arial"/>
          <w:bCs w:val="0"/>
          <w:sz w:val="24"/>
        </w:rPr>
        <w:t xml:space="preserve"> </w:t>
      </w:r>
      <w:hyperlink r:id="rId8" w:history="1">
        <w:r w:rsidR="00444839" w:rsidRPr="00444839">
          <w:rPr>
            <w:rStyle w:val="Hyperlink"/>
            <w:rFonts w:cs="Arial"/>
            <w:sz w:val="24"/>
          </w:rPr>
          <w:t>Instrução Normativa n. 131/2017</w:t>
        </w:r>
      </w:hyperlink>
      <w:r w:rsidR="00444839" w:rsidRPr="00444839">
        <w:rPr>
          <w:rFonts w:cs="Arial"/>
          <w:bCs w:val="0"/>
          <w:sz w:val="24"/>
        </w:rPr>
        <w:t>)</w:t>
      </w:r>
    </w:p>
    <w:p w14:paraId="679F7F27" w14:textId="057648C8" w:rsidR="001252D1" w:rsidRPr="00444839" w:rsidRDefault="001252D1" w:rsidP="001252D1">
      <w:pPr>
        <w:pStyle w:val="ArtigosOrdinais"/>
        <w:ind w:firstLine="1134"/>
        <w:rPr>
          <w:rFonts w:cs="Arial"/>
          <w:sz w:val="24"/>
        </w:rPr>
      </w:pPr>
      <w:r w:rsidRPr="00444839">
        <w:rPr>
          <w:rFonts w:cs="Arial"/>
          <w:sz w:val="24"/>
        </w:rPr>
        <w:t>IX – Procedimento Sumário;</w:t>
      </w:r>
      <w:r w:rsidR="00444839" w:rsidRPr="00444839">
        <w:rPr>
          <w:rFonts w:cs="Arial"/>
          <w:sz w:val="24"/>
        </w:rPr>
        <w:t xml:space="preserve"> </w:t>
      </w:r>
      <w:r w:rsidR="00444839" w:rsidRPr="00444839">
        <w:rPr>
          <w:rFonts w:cs="Arial"/>
          <w:bCs w:val="0"/>
          <w:color w:val="0000FF"/>
          <w:sz w:val="24"/>
        </w:rPr>
        <w:t>(Incluído pela</w:t>
      </w:r>
      <w:r w:rsidR="00444839" w:rsidRPr="00444839">
        <w:rPr>
          <w:rFonts w:cs="Arial"/>
          <w:bCs w:val="0"/>
          <w:sz w:val="24"/>
        </w:rPr>
        <w:t xml:space="preserve"> </w:t>
      </w:r>
      <w:hyperlink r:id="rId9" w:history="1">
        <w:r w:rsidR="00444839" w:rsidRPr="00444839">
          <w:rPr>
            <w:rStyle w:val="Hyperlink"/>
            <w:rFonts w:cs="Arial"/>
            <w:sz w:val="24"/>
          </w:rPr>
          <w:t>Instrução Normativa n. 131/2017</w:t>
        </w:r>
      </w:hyperlink>
      <w:r w:rsidR="00444839" w:rsidRPr="00444839">
        <w:rPr>
          <w:rFonts w:cs="Arial"/>
          <w:bCs w:val="0"/>
          <w:sz w:val="24"/>
        </w:rPr>
        <w:t>)</w:t>
      </w:r>
    </w:p>
    <w:p w14:paraId="6CDDE916" w14:textId="23F5CFF7" w:rsidR="001252D1" w:rsidRPr="00444839" w:rsidRDefault="001252D1" w:rsidP="001252D1">
      <w:pPr>
        <w:pStyle w:val="ArtigosOrdinais"/>
        <w:ind w:firstLine="1134"/>
        <w:rPr>
          <w:rFonts w:cs="Arial"/>
          <w:sz w:val="24"/>
        </w:rPr>
      </w:pPr>
      <w:r w:rsidRPr="00444839">
        <w:rPr>
          <w:rFonts w:cs="Arial"/>
          <w:sz w:val="24"/>
        </w:rPr>
        <w:t>X – Processo Ético de Membro do Tribunal.</w:t>
      </w:r>
      <w:r w:rsidR="00444839" w:rsidRPr="00444839">
        <w:rPr>
          <w:rFonts w:cs="Arial"/>
          <w:sz w:val="24"/>
        </w:rPr>
        <w:t xml:space="preserve"> </w:t>
      </w:r>
      <w:r w:rsidR="00444839" w:rsidRPr="00444839">
        <w:rPr>
          <w:rFonts w:cs="Arial"/>
          <w:bCs w:val="0"/>
          <w:color w:val="0000FF"/>
          <w:sz w:val="24"/>
        </w:rPr>
        <w:t>(Incluído pela</w:t>
      </w:r>
      <w:r w:rsidR="00444839" w:rsidRPr="00444839">
        <w:rPr>
          <w:rFonts w:cs="Arial"/>
          <w:bCs w:val="0"/>
          <w:sz w:val="24"/>
        </w:rPr>
        <w:t xml:space="preserve"> </w:t>
      </w:r>
      <w:hyperlink r:id="rId10" w:history="1">
        <w:r w:rsidR="00444839" w:rsidRPr="00444839">
          <w:rPr>
            <w:rStyle w:val="Hyperlink"/>
            <w:rFonts w:cs="Arial"/>
            <w:sz w:val="24"/>
          </w:rPr>
          <w:t>Instrução Normativa n. 131/2017</w:t>
        </w:r>
      </w:hyperlink>
      <w:r w:rsidR="00444839" w:rsidRPr="00444839">
        <w:rPr>
          <w:rFonts w:cs="Arial"/>
          <w:bCs w:val="0"/>
          <w:sz w:val="24"/>
        </w:rPr>
        <w:t>)</w:t>
      </w:r>
    </w:p>
    <w:p w14:paraId="7D17C028" w14:textId="18ED65A8" w:rsidR="00F76353" w:rsidRPr="001252D1" w:rsidRDefault="006947EB" w:rsidP="00F2717F">
      <w:pPr>
        <w:pStyle w:val="Texto"/>
        <w:ind w:firstLine="1134"/>
        <w:rPr>
          <w:bCs/>
          <w:i/>
          <w:strike/>
          <w:sz w:val="24"/>
        </w:rPr>
      </w:pPr>
      <w:r w:rsidRPr="001252D1">
        <w:rPr>
          <w:bCs/>
          <w:strike/>
          <w:sz w:val="24"/>
        </w:rPr>
        <w:t>§ 1º</w:t>
      </w:r>
      <w:r w:rsidR="00F76353" w:rsidRPr="001252D1">
        <w:rPr>
          <w:bCs/>
          <w:strike/>
          <w:sz w:val="24"/>
        </w:rPr>
        <w:t xml:space="preserve"> Também terão tratamento sigiloso os recursos interpostos em face dos processos e requerimentos nominados nos incisos I a VII do </w:t>
      </w:r>
      <w:r w:rsidR="00F76353" w:rsidRPr="001252D1">
        <w:rPr>
          <w:bCs/>
          <w:i/>
          <w:strike/>
          <w:sz w:val="24"/>
        </w:rPr>
        <w:t>caput.</w:t>
      </w:r>
    </w:p>
    <w:p w14:paraId="1DB9BC9F" w14:textId="2B449B5F" w:rsidR="001252D1" w:rsidRDefault="001252D1" w:rsidP="001252D1">
      <w:pPr>
        <w:spacing w:before="120"/>
        <w:ind w:firstLine="1134"/>
        <w:jc w:val="both"/>
        <w:rPr>
          <w:rFonts w:ascii="Arial" w:hAnsi="Arial" w:cs="Arial"/>
          <w:bCs/>
        </w:rPr>
      </w:pPr>
      <w:r>
        <w:rPr>
          <w:rFonts w:ascii="Arial" w:hAnsi="Arial" w:cs="Arial"/>
          <w:bCs/>
        </w:rPr>
        <w:t xml:space="preserve">§ 1º Os recursos, autos apensos e anexos, referentes aos processos e requerimentos nominados nos incisos II ao X do </w:t>
      </w:r>
      <w:r>
        <w:rPr>
          <w:rFonts w:ascii="Arial" w:hAnsi="Arial" w:cs="Arial"/>
          <w:bCs/>
          <w:i/>
        </w:rPr>
        <w:t xml:space="preserve">caput, </w:t>
      </w:r>
      <w:r>
        <w:rPr>
          <w:rFonts w:ascii="Arial" w:hAnsi="Arial" w:cs="Arial"/>
          <w:bCs/>
        </w:rPr>
        <w:t xml:space="preserve">também observarão o tratamento sigiloso estabelecido nesta Instrução Normativa. </w:t>
      </w:r>
      <w:r w:rsidRPr="001252D1">
        <w:rPr>
          <w:rFonts w:ascii="Arial" w:hAnsi="Arial" w:cs="Arial"/>
          <w:bCs/>
          <w:color w:val="0000FF"/>
        </w:rPr>
        <w:t>(Redação dada pela</w:t>
      </w:r>
      <w:r>
        <w:rPr>
          <w:rFonts w:ascii="Arial" w:hAnsi="Arial" w:cs="Arial"/>
          <w:bCs/>
        </w:rPr>
        <w:t xml:space="preserve"> </w:t>
      </w:r>
      <w:hyperlink r:id="rId11" w:history="1">
        <w:r w:rsidRPr="001252D1">
          <w:rPr>
            <w:rStyle w:val="Hyperlink"/>
            <w:rFonts w:cs="Arial"/>
            <w:bCs/>
            <w:sz w:val="24"/>
          </w:rPr>
          <w:t>Instrução Normativa n. 131/2017</w:t>
        </w:r>
      </w:hyperlink>
      <w:r>
        <w:rPr>
          <w:rFonts w:ascii="Arial" w:hAnsi="Arial" w:cs="Arial"/>
          <w:bCs/>
        </w:rPr>
        <w:t>)</w:t>
      </w:r>
    </w:p>
    <w:p w14:paraId="1333CABA" w14:textId="77777777" w:rsidR="005938DC" w:rsidRPr="001252D1" w:rsidRDefault="005938DC" w:rsidP="00F2717F">
      <w:pPr>
        <w:pStyle w:val="Texto"/>
        <w:ind w:firstLine="1134"/>
        <w:rPr>
          <w:bCs/>
          <w:strike/>
          <w:sz w:val="24"/>
        </w:rPr>
      </w:pPr>
      <w:r w:rsidRPr="001252D1">
        <w:rPr>
          <w:bCs/>
          <w:strike/>
          <w:sz w:val="24"/>
        </w:rPr>
        <w:t>§ 2º A consulta interna fica disponível aos processos de denúncia, observando-se quanto ao sigilo o disposto no art. 33, da Lei Complementar nº 113/2005</w:t>
      </w:r>
      <w:r w:rsidR="00C865AD" w:rsidRPr="001252D1">
        <w:rPr>
          <w:bCs/>
          <w:strike/>
          <w:sz w:val="24"/>
        </w:rPr>
        <w:t xml:space="preserve">, e no art. 281, </w:t>
      </w:r>
      <w:r w:rsidR="00C865AD" w:rsidRPr="001252D1">
        <w:rPr>
          <w:bCs/>
          <w:i/>
          <w:strike/>
          <w:sz w:val="24"/>
        </w:rPr>
        <w:t>caput</w:t>
      </w:r>
      <w:r w:rsidR="00C865AD" w:rsidRPr="001252D1">
        <w:rPr>
          <w:bCs/>
          <w:strike/>
          <w:sz w:val="24"/>
        </w:rPr>
        <w:t>, do Regimento Interno</w:t>
      </w:r>
      <w:r w:rsidRPr="001252D1">
        <w:rPr>
          <w:bCs/>
          <w:strike/>
          <w:sz w:val="24"/>
        </w:rPr>
        <w:t xml:space="preserve">. </w:t>
      </w:r>
    </w:p>
    <w:p w14:paraId="08BE68B1" w14:textId="77777777" w:rsidR="001252D1" w:rsidRDefault="001252D1" w:rsidP="001252D1">
      <w:pPr>
        <w:spacing w:before="120"/>
        <w:ind w:firstLine="1134"/>
        <w:jc w:val="both"/>
        <w:rPr>
          <w:rFonts w:ascii="Arial" w:hAnsi="Arial" w:cs="Arial"/>
          <w:bCs/>
        </w:rPr>
      </w:pPr>
      <w:r>
        <w:rPr>
          <w:rFonts w:ascii="Arial" w:hAnsi="Arial" w:cs="Arial"/>
          <w:bCs/>
        </w:rPr>
        <w:t xml:space="preserve">§ 2º Nos processos de denúncia, a consulta interna fica disponível às unidades do Tribunal, observando-se quanto ao sigilo o disposto no artigo 33 da Lei Complementar nº 113/2005, e no artigo 281, </w:t>
      </w:r>
      <w:r>
        <w:rPr>
          <w:rFonts w:ascii="Arial" w:hAnsi="Arial" w:cs="Arial"/>
          <w:bCs/>
          <w:i/>
        </w:rPr>
        <w:t>caput</w:t>
      </w:r>
      <w:r>
        <w:rPr>
          <w:rFonts w:ascii="Arial" w:hAnsi="Arial" w:cs="Arial"/>
          <w:bCs/>
        </w:rPr>
        <w:t xml:space="preserve">, do Regimento Interno, e ainda os seguintes procedimentos: </w:t>
      </w:r>
      <w:r w:rsidRPr="001252D1">
        <w:rPr>
          <w:rFonts w:ascii="Arial" w:hAnsi="Arial" w:cs="Arial"/>
          <w:bCs/>
          <w:color w:val="0000FF"/>
        </w:rPr>
        <w:t>(Redação dada pela</w:t>
      </w:r>
      <w:r>
        <w:rPr>
          <w:rFonts w:ascii="Arial" w:hAnsi="Arial" w:cs="Arial"/>
          <w:bCs/>
        </w:rPr>
        <w:t xml:space="preserve"> </w:t>
      </w:r>
      <w:hyperlink r:id="rId12" w:history="1">
        <w:r w:rsidRPr="001252D1">
          <w:rPr>
            <w:rStyle w:val="Hyperlink"/>
            <w:rFonts w:cs="Arial"/>
            <w:bCs/>
            <w:sz w:val="24"/>
          </w:rPr>
          <w:t>Instrução Normativa n. 131/2017</w:t>
        </w:r>
      </w:hyperlink>
      <w:r>
        <w:rPr>
          <w:rFonts w:ascii="Arial" w:hAnsi="Arial" w:cs="Arial"/>
          <w:bCs/>
        </w:rPr>
        <w:t>)</w:t>
      </w:r>
    </w:p>
    <w:p w14:paraId="6BE08FC6" w14:textId="368E4963" w:rsidR="001252D1" w:rsidRDefault="001252D1" w:rsidP="001252D1">
      <w:pPr>
        <w:spacing w:before="120"/>
        <w:ind w:firstLine="1134"/>
        <w:jc w:val="both"/>
        <w:rPr>
          <w:rFonts w:ascii="Arial" w:hAnsi="Arial" w:cs="Arial"/>
          <w:bCs/>
        </w:rPr>
      </w:pPr>
      <w:r>
        <w:rPr>
          <w:rFonts w:ascii="Arial" w:hAnsi="Arial" w:cs="Arial"/>
          <w:bCs/>
        </w:rPr>
        <w:t xml:space="preserve">I – para disponibilização no Diário Eletrônico do Tribunal de Contas, a emissão dos atos processuais, até a decisão definitiva, conterá nos campos de autuação o número do processo e o nome do assunto, não constando o(s) nome(s) do(s) denunciante(s), denunciado(s), da entidade e demais sujeitos dos processos, fazendo-se, nestes campos, expressa remissão ao art. 33 da Lei Complementar nº 113/2005;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3" w:history="1">
        <w:r w:rsidRPr="001252D1">
          <w:rPr>
            <w:rStyle w:val="Hyperlink"/>
            <w:rFonts w:cs="Arial"/>
            <w:bCs/>
            <w:sz w:val="24"/>
          </w:rPr>
          <w:t>Instrução Normativa n. 131/2017</w:t>
        </w:r>
      </w:hyperlink>
      <w:r>
        <w:rPr>
          <w:rFonts w:ascii="Arial" w:hAnsi="Arial" w:cs="Arial"/>
          <w:bCs/>
        </w:rPr>
        <w:t>)</w:t>
      </w:r>
    </w:p>
    <w:p w14:paraId="7A3A8494" w14:textId="77777777" w:rsidR="001252D1" w:rsidRDefault="001252D1" w:rsidP="001252D1">
      <w:pPr>
        <w:spacing w:before="120"/>
        <w:ind w:firstLine="1134"/>
        <w:jc w:val="both"/>
        <w:rPr>
          <w:rFonts w:ascii="Arial" w:hAnsi="Arial" w:cs="Arial"/>
          <w:bCs/>
        </w:rPr>
      </w:pPr>
      <w:r>
        <w:rPr>
          <w:rFonts w:ascii="Arial" w:hAnsi="Arial" w:cs="Arial"/>
          <w:bCs/>
        </w:rPr>
        <w:t xml:space="preserve">II – para os textos dos atos citados no inciso I, o(s) nome(s) do(s) denunciante(s), denunciado(s), da entidade e demais sujeitos dos processos serão indicados pelas letras iniciais em maiúscula;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4" w:history="1">
        <w:r w:rsidRPr="001252D1">
          <w:rPr>
            <w:rStyle w:val="Hyperlink"/>
            <w:rFonts w:cs="Arial"/>
            <w:bCs/>
            <w:sz w:val="24"/>
          </w:rPr>
          <w:t>Instrução Normativa n. 131/2017</w:t>
        </w:r>
      </w:hyperlink>
      <w:r>
        <w:rPr>
          <w:rFonts w:ascii="Arial" w:hAnsi="Arial" w:cs="Arial"/>
          <w:bCs/>
        </w:rPr>
        <w:t>)</w:t>
      </w:r>
    </w:p>
    <w:p w14:paraId="25CC4C67" w14:textId="77777777" w:rsidR="001252D1" w:rsidRDefault="001252D1" w:rsidP="001252D1">
      <w:pPr>
        <w:spacing w:before="120"/>
        <w:ind w:firstLine="1134"/>
        <w:jc w:val="both"/>
        <w:rPr>
          <w:rFonts w:ascii="Arial" w:hAnsi="Arial" w:cs="Arial"/>
          <w:bCs/>
        </w:rPr>
      </w:pPr>
      <w:r>
        <w:rPr>
          <w:rFonts w:ascii="Arial" w:hAnsi="Arial" w:cs="Arial"/>
          <w:bCs/>
        </w:rPr>
        <w:t xml:space="preserve">III – para os termos de distribuição, aplica-se o contido no inciso I;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5" w:history="1">
        <w:r w:rsidRPr="001252D1">
          <w:rPr>
            <w:rStyle w:val="Hyperlink"/>
            <w:rFonts w:cs="Arial"/>
            <w:bCs/>
            <w:sz w:val="24"/>
          </w:rPr>
          <w:t>Instrução Normativa n. 131/2017</w:t>
        </w:r>
      </w:hyperlink>
      <w:r>
        <w:rPr>
          <w:rFonts w:ascii="Arial" w:hAnsi="Arial" w:cs="Arial"/>
          <w:bCs/>
        </w:rPr>
        <w:t>)</w:t>
      </w:r>
    </w:p>
    <w:p w14:paraId="7075F655" w14:textId="77777777" w:rsidR="001252D1" w:rsidRDefault="001252D1" w:rsidP="001252D1">
      <w:pPr>
        <w:spacing w:before="120"/>
        <w:ind w:firstLine="1134"/>
        <w:jc w:val="both"/>
        <w:rPr>
          <w:rFonts w:ascii="Arial" w:hAnsi="Arial" w:cs="Arial"/>
          <w:bCs/>
        </w:rPr>
      </w:pPr>
      <w:r>
        <w:rPr>
          <w:rFonts w:ascii="Arial" w:hAnsi="Arial" w:cs="Arial"/>
          <w:bCs/>
        </w:rPr>
        <w:t xml:space="preserve">IV – para os termos/extratos de autuação e para a disponibilização no Diário Eletrônico da pauta de julgamento do órgão colegiado e da decisão definitiva, não se aplica o contido nos incisos I e II, devendo constar, além do número do processo e o nome do assunto, os nomes do(s) denunciante(s) e denunciado(s), da entidade e demais sujeitos dos processos, bem como o(s) nome(s) completo do(s) respectivo(s) procurador(s), se houver;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6" w:history="1">
        <w:r w:rsidRPr="001252D1">
          <w:rPr>
            <w:rStyle w:val="Hyperlink"/>
            <w:rFonts w:cs="Arial"/>
            <w:bCs/>
            <w:sz w:val="24"/>
          </w:rPr>
          <w:t>Instrução Normativa n. 131/2017</w:t>
        </w:r>
      </w:hyperlink>
      <w:r>
        <w:rPr>
          <w:rFonts w:ascii="Arial" w:hAnsi="Arial" w:cs="Arial"/>
          <w:bCs/>
        </w:rPr>
        <w:t>)</w:t>
      </w:r>
    </w:p>
    <w:p w14:paraId="28237D6A" w14:textId="77777777" w:rsidR="001252D1" w:rsidRDefault="001252D1" w:rsidP="001252D1">
      <w:pPr>
        <w:spacing w:before="120"/>
        <w:ind w:firstLine="1134"/>
        <w:jc w:val="both"/>
        <w:rPr>
          <w:rFonts w:ascii="Arial" w:hAnsi="Arial" w:cs="Arial"/>
          <w:bCs/>
        </w:rPr>
      </w:pPr>
      <w:r>
        <w:rPr>
          <w:rFonts w:ascii="Arial" w:hAnsi="Arial" w:cs="Arial"/>
          <w:bCs/>
        </w:rPr>
        <w:t xml:space="preserve">V – para os editais de citação ou de intimação, destinados à publicação no Diário Eletrônico, nos campos de autuação aplica-se o contido no inciso I, sendo que no texto do ato deverá ser indicado o nome da pessoa a ser citada ou intimada;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7" w:history="1">
        <w:r w:rsidRPr="001252D1">
          <w:rPr>
            <w:rStyle w:val="Hyperlink"/>
            <w:rFonts w:cs="Arial"/>
            <w:bCs/>
            <w:sz w:val="24"/>
          </w:rPr>
          <w:t>Instrução Normativa n. 131/2017</w:t>
        </w:r>
      </w:hyperlink>
      <w:r>
        <w:rPr>
          <w:rFonts w:ascii="Arial" w:hAnsi="Arial" w:cs="Arial"/>
          <w:bCs/>
        </w:rPr>
        <w:t>)</w:t>
      </w:r>
    </w:p>
    <w:p w14:paraId="477F8CCB" w14:textId="77777777" w:rsidR="001252D1" w:rsidRDefault="001252D1" w:rsidP="001252D1">
      <w:pPr>
        <w:spacing w:before="120"/>
        <w:ind w:firstLine="1134"/>
        <w:jc w:val="both"/>
        <w:rPr>
          <w:rFonts w:ascii="Arial" w:hAnsi="Arial" w:cs="Arial"/>
          <w:bCs/>
        </w:rPr>
      </w:pPr>
      <w:r>
        <w:rPr>
          <w:rFonts w:ascii="Arial" w:hAnsi="Arial" w:cs="Arial"/>
          <w:bCs/>
        </w:rPr>
        <w:t xml:space="preserve">VI – o nome completo do(s) procurador(s), se houver, constará de todos os atos destinados à disponibilização no Diário Eletrônico. </w:t>
      </w:r>
      <w:r w:rsidRPr="001252D1">
        <w:rPr>
          <w:rFonts w:ascii="Arial" w:hAnsi="Arial" w:cs="Arial"/>
          <w:bCs/>
          <w:color w:val="0000FF"/>
        </w:rPr>
        <w:t>(</w:t>
      </w:r>
      <w:r>
        <w:rPr>
          <w:rFonts w:ascii="Arial" w:hAnsi="Arial" w:cs="Arial"/>
          <w:bCs/>
          <w:color w:val="0000FF"/>
        </w:rPr>
        <w:t xml:space="preserve">Incluído </w:t>
      </w:r>
      <w:r w:rsidRPr="001252D1">
        <w:rPr>
          <w:rFonts w:ascii="Arial" w:hAnsi="Arial" w:cs="Arial"/>
          <w:bCs/>
          <w:color w:val="0000FF"/>
        </w:rPr>
        <w:t>pela</w:t>
      </w:r>
      <w:r>
        <w:rPr>
          <w:rFonts w:ascii="Arial" w:hAnsi="Arial" w:cs="Arial"/>
          <w:bCs/>
        </w:rPr>
        <w:t xml:space="preserve"> </w:t>
      </w:r>
      <w:hyperlink r:id="rId18" w:history="1">
        <w:r w:rsidRPr="001252D1">
          <w:rPr>
            <w:rStyle w:val="Hyperlink"/>
            <w:rFonts w:cs="Arial"/>
            <w:bCs/>
            <w:sz w:val="24"/>
          </w:rPr>
          <w:t>Instrução Normativa n. 131/2017</w:t>
        </w:r>
      </w:hyperlink>
      <w:r>
        <w:rPr>
          <w:rFonts w:ascii="Arial" w:hAnsi="Arial" w:cs="Arial"/>
          <w:bCs/>
        </w:rPr>
        <w:t>)</w:t>
      </w:r>
    </w:p>
    <w:p w14:paraId="038F28DD" w14:textId="171B08B5" w:rsidR="0039590D" w:rsidRPr="001252D1" w:rsidRDefault="0039590D" w:rsidP="00F2717F">
      <w:pPr>
        <w:pStyle w:val="Texto"/>
        <w:ind w:firstLine="1134"/>
        <w:rPr>
          <w:bCs/>
          <w:strike/>
          <w:sz w:val="24"/>
        </w:rPr>
      </w:pPr>
      <w:r w:rsidRPr="001252D1">
        <w:rPr>
          <w:bCs/>
          <w:strike/>
          <w:sz w:val="24"/>
        </w:rPr>
        <w:t>§ 3º A consulta à íntegra dos autos do processo administrativo disciplinar e de revisão de processo administrativo disciplinar fica disponível na forma adiante indicada:</w:t>
      </w:r>
    </w:p>
    <w:p w14:paraId="1FD2C5A1" w14:textId="77777777" w:rsidR="001252D1" w:rsidRDefault="001252D1" w:rsidP="001252D1">
      <w:pPr>
        <w:spacing w:before="120"/>
        <w:ind w:firstLine="1134"/>
        <w:jc w:val="both"/>
        <w:rPr>
          <w:rFonts w:ascii="Arial" w:hAnsi="Arial" w:cs="Arial"/>
          <w:bCs/>
        </w:rPr>
      </w:pPr>
      <w:r>
        <w:rPr>
          <w:rFonts w:ascii="Arial" w:hAnsi="Arial" w:cs="Arial"/>
          <w:bCs/>
        </w:rPr>
        <w:t xml:space="preserve">§ 3º A consulta à íntegra dos autos do processo administrativo disciplinar, de revisão de processo administrativo disciplinar e do processo ético de membro do Tribunal fica disponível na forma adiante indicada: </w:t>
      </w:r>
      <w:r w:rsidRPr="001252D1">
        <w:rPr>
          <w:rFonts w:ascii="Arial" w:hAnsi="Arial" w:cs="Arial"/>
          <w:bCs/>
          <w:color w:val="0000FF"/>
        </w:rPr>
        <w:t>(Redação dada pela</w:t>
      </w:r>
      <w:r>
        <w:rPr>
          <w:rFonts w:ascii="Arial" w:hAnsi="Arial" w:cs="Arial"/>
          <w:bCs/>
        </w:rPr>
        <w:t xml:space="preserve"> </w:t>
      </w:r>
      <w:hyperlink r:id="rId19" w:history="1">
        <w:r w:rsidRPr="001252D1">
          <w:rPr>
            <w:rStyle w:val="Hyperlink"/>
            <w:rFonts w:cs="Arial"/>
            <w:bCs/>
            <w:sz w:val="24"/>
          </w:rPr>
          <w:t>Instrução Normativa n. 131/2017</w:t>
        </w:r>
      </w:hyperlink>
      <w:r>
        <w:rPr>
          <w:rFonts w:ascii="Arial" w:hAnsi="Arial" w:cs="Arial"/>
          <w:bCs/>
        </w:rPr>
        <w:t>)</w:t>
      </w:r>
    </w:p>
    <w:p w14:paraId="261F5F9B" w14:textId="77777777" w:rsidR="00C865AD" w:rsidRDefault="00C865AD" w:rsidP="00F2717F">
      <w:pPr>
        <w:pStyle w:val="Texto"/>
        <w:ind w:firstLine="1134"/>
        <w:rPr>
          <w:bCs/>
          <w:sz w:val="24"/>
        </w:rPr>
      </w:pPr>
      <w:r>
        <w:rPr>
          <w:bCs/>
          <w:sz w:val="24"/>
        </w:rPr>
        <w:t>I – aos servidores incumbidos da instrução processual</w:t>
      </w:r>
      <w:r w:rsidR="0028350A">
        <w:rPr>
          <w:bCs/>
          <w:sz w:val="24"/>
        </w:rPr>
        <w:t xml:space="preserve"> e da execução da decisão</w:t>
      </w:r>
      <w:r>
        <w:rPr>
          <w:bCs/>
          <w:sz w:val="24"/>
        </w:rPr>
        <w:t>;</w:t>
      </w:r>
    </w:p>
    <w:p w14:paraId="1CA3956D" w14:textId="77777777" w:rsidR="00C865AD" w:rsidRDefault="00C865AD" w:rsidP="00F2717F">
      <w:pPr>
        <w:pStyle w:val="Texto"/>
        <w:ind w:firstLine="1134"/>
        <w:rPr>
          <w:bCs/>
          <w:sz w:val="24"/>
        </w:rPr>
      </w:pPr>
      <w:r>
        <w:rPr>
          <w:bCs/>
          <w:sz w:val="24"/>
        </w:rPr>
        <w:t>II – ao Procurador Geral do Ministério Público junto ao Tribunal e ao Procurador responsável pela manifestação ministerial;</w:t>
      </w:r>
    </w:p>
    <w:p w14:paraId="4AA84173" w14:textId="77777777" w:rsidR="00C865AD" w:rsidRDefault="00C865AD" w:rsidP="00F2717F">
      <w:pPr>
        <w:pStyle w:val="Texto"/>
        <w:ind w:firstLine="1134"/>
        <w:rPr>
          <w:bCs/>
          <w:sz w:val="24"/>
        </w:rPr>
      </w:pPr>
      <w:r>
        <w:rPr>
          <w:bCs/>
          <w:sz w:val="24"/>
        </w:rPr>
        <w:t xml:space="preserve">III – aos Conselheiros e Auditores quando da </w:t>
      </w:r>
      <w:r w:rsidR="0028350A">
        <w:rPr>
          <w:bCs/>
          <w:sz w:val="24"/>
        </w:rPr>
        <w:t>inclusão em pauta de julgamento.</w:t>
      </w:r>
    </w:p>
    <w:p w14:paraId="33E3C43A" w14:textId="63A45D2F" w:rsidR="00C865AD" w:rsidRPr="001252D1" w:rsidRDefault="00C865AD" w:rsidP="00F2717F">
      <w:pPr>
        <w:pStyle w:val="Texto"/>
        <w:ind w:firstLine="1134"/>
        <w:rPr>
          <w:bCs/>
          <w:strike/>
          <w:sz w:val="24"/>
        </w:rPr>
      </w:pPr>
      <w:r w:rsidRPr="001252D1">
        <w:rPr>
          <w:bCs/>
          <w:strike/>
          <w:sz w:val="24"/>
        </w:rPr>
        <w:t xml:space="preserve">§ </w:t>
      </w:r>
      <w:r w:rsidR="0028350A" w:rsidRPr="001252D1">
        <w:rPr>
          <w:bCs/>
          <w:strike/>
          <w:sz w:val="24"/>
        </w:rPr>
        <w:t>4</w:t>
      </w:r>
      <w:r w:rsidRPr="001252D1">
        <w:rPr>
          <w:bCs/>
          <w:strike/>
          <w:sz w:val="24"/>
        </w:rPr>
        <w:t>º</w:t>
      </w:r>
      <w:r w:rsidR="0028350A" w:rsidRPr="001252D1">
        <w:rPr>
          <w:bCs/>
          <w:strike/>
          <w:sz w:val="24"/>
        </w:rPr>
        <w:t xml:space="preserve"> Nos assuntos mencionados nos incisos IV a VII, a consulta </w:t>
      </w:r>
      <w:r w:rsidR="00330E54" w:rsidRPr="001252D1">
        <w:rPr>
          <w:bCs/>
          <w:strike/>
          <w:sz w:val="24"/>
        </w:rPr>
        <w:t>à</w:t>
      </w:r>
      <w:r w:rsidR="0028350A" w:rsidRPr="001252D1">
        <w:rPr>
          <w:bCs/>
          <w:strike/>
          <w:sz w:val="24"/>
        </w:rPr>
        <w:t xml:space="preserve"> íntegra dos autos fica disponível aos servidores responsáveis pela instrução e </w:t>
      </w:r>
      <w:r w:rsidR="00330E54" w:rsidRPr="001252D1">
        <w:rPr>
          <w:bCs/>
          <w:strike/>
          <w:sz w:val="24"/>
        </w:rPr>
        <w:t>cumprimento</w:t>
      </w:r>
      <w:r w:rsidR="0028350A" w:rsidRPr="001252D1">
        <w:rPr>
          <w:bCs/>
          <w:strike/>
          <w:sz w:val="24"/>
        </w:rPr>
        <w:t xml:space="preserve"> da decisão e consequentemente as autoridades competentes para </w:t>
      </w:r>
      <w:r w:rsidR="00330E54" w:rsidRPr="001252D1">
        <w:rPr>
          <w:bCs/>
          <w:strike/>
          <w:sz w:val="24"/>
        </w:rPr>
        <w:t>deliberação</w:t>
      </w:r>
      <w:r w:rsidR="0028350A" w:rsidRPr="001252D1">
        <w:rPr>
          <w:bCs/>
          <w:strike/>
          <w:sz w:val="24"/>
        </w:rPr>
        <w:t xml:space="preserve"> do feito.</w:t>
      </w:r>
    </w:p>
    <w:p w14:paraId="7D201A9E" w14:textId="02FC271A" w:rsidR="001252D1" w:rsidRDefault="001252D1" w:rsidP="001252D1">
      <w:pPr>
        <w:spacing w:before="120"/>
        <w:ind w:firstLine="1134"/>
        <w:jc w:val="both"/>
        <w:rPr>
          <w:rFonts w:ascii="Arial" w:hAnsi="Arial" w:cs="Arial"/>
          <w:bCs/>
        </w:rPr>
      </w:pPr>
      <w:r>
        <w:rPr>
          <w:rFonts w:ascii="Arial" w:hAnsi="Arial" w:cs="Arial"/>
          <w:bCs/>
        </w:rPr>
        <w:t xml:space="preserve">§ 4º Nos assuntos mencionados nos incisos IV a IX, a consulta à integra dos autos fica disponível aos servidores responsáveis pela instrução e cumprimento da decisão e, consequentemente, às autoridades competentes para deliberação do feito. </w:t>
      </w:r>
      <w:r w:rsidRPr="001252D1">
        <w:rPr>
          <w:rFonts w:ascii="Arial" w:hAnsi="Arial" w:cs="Arial"/>
          <w:bCs/>
          <w:color w:val="0000FF"/>
        </w:rPr>
        <w:t>(Redação dada pela</w:t>
      </w:r>
      <w:r>
        <w:rPr>
          <w:rFonts w:ascii="Arial" w:hAnsi="Arial" w:cs="Arial"/>
          <w:bCs/>
        </w:rPr>
        <w:t xml:space="preserve"> </w:t>
      </w:r>
      <w:hyperlink r:id="rId20" w:history="1">
        <w:r w:rsidRPr="001252D1">
          <w:rPr>
            <w:rStyle w:val="Hyperlink"/>
            <w:rFonts w:cs="Arial"/>
            <w:bCs/>
            <w:sz w:val="24"/>
          </w:rPr>
          <w:t>Instrução Normativa n. 131/2017</w:t>
        </w:r>
      </w:hyperlink>
      <w:r>
        <w:rPr>
          <w:rFonts w:ascii="Arial" w:hAnsi="Arial" w:cs="Arial"/>
          <w:bCs/>
        </w:rPr>
        <w:t>)</w:t>
      </w:r>
    </w:p>
    <w:p w14:paraId="70B1B152"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5º Para os processos indicados nos incisos II a IX, a </w:t>
      </w:r>
      <w:r w:rsidRPr="00444839">
        <w:rPr>
          <w:rFonts w:ascii="Arial" w:hAnsi="Arial" w:cs="Arial"/>
          <w:bCs/>
        </w:rPr>
        <w:t xml:space="preserve">disponibilização no Diário Eletrônico do Tribunal dos atos processuais até a decisão definitiva, observará os seguintes procedimentos: </w:t>
      </w:r>
      <w:r w:rsidRPr="00444839">
        <w:rPr>
          <w:rFonts w:ascii="Arial" w:hAnsi="Arial" w:cs="Arial"/>
          <w:bCs/>
          <w:color w:val="0000FF"/>
        </w:rPr>
        <w:t>(Incluído pela</w:t>
      </w:r>
      <w:r w:rsidRPr="00444839">
        <w:rPr>
          <w:rFonts w:ascii="Arial" w:hAnsi="Arial" w:cs="Arial"/>
          <w:bCs/>
        </w:rPr>
        <w:t xml:space="preserve"> </w:t>
      </w:r>
      <w:hyperlink r:id="rId21" w:history="1">
        <w:r w:rsidRPr="00444839">
          <w:rPr>
            <w:rStyle w:val="Hyperlink"/>
            <w:rFonts w:cs="Arial"/>
            <w:bCs/>
            <w:sz w:val="24"/>
          </w:rPr>
          <w:t>Instrução Normativa n. 131/2017</w:t>
        </w:r>
      </w:hyperlink>
      <w:r w:rsidRPr="00444839">
        <w:rPr>
          <w:rFonts w:ascii="Arial" w:hAnsi="Arial" w:cs="Arial"/>
          <w:bCs/>
        </w:rPr>
        <w:t>)</w:t>
      </w:r>
    </w:p>
    <w:p w14:paraId="47F22635"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 – os nomes dos sujeitos dos processos, partes e/ou interessados, não constarão dos campos de autuação e dos textos dos atos, sendo indicados pelas letras iniciais em maiúsculas; </w:t>
      </w:r>
      <w:r w:rsidRPr="00444839">
        <w:rPr>
          <w:rFonts w:ascii="Arial" w:hAnsi="Arial" w:cs="Arial"/>
          <w:bCs/>
          <w:color w:val="0000FF"/>
        </w:rPr>
        <w:t>(Incluído pela</w:t>
      </w:r>
      <w:r w:rsidRPr="00444839">
        <w:rPr>
          <w:rFonts w:ascii="Arial" w:hAnsi="Arial" w:cs="Arial"/>
          <w:bCs/>
        </w:rPr>
        <w:t xml:space="preserve"> </w:t>
      </w:r>
      <w:hyperlink r:id="rId22" w:history="1">
        <w:r w:rsidRPr="00444839">
          <w:rPr>
            <w:rStyle w:val="Hyperlink"/>
            <w:rFonts w:cs="Arial"/>
            <w:bCs/>
            <w:sz w:val="24"/>
          </w:rPr>
          <w:t>Instrução Normativa n. 131/2017</w:t>
        </w:r>
      </w:hyperlink>
      <w:r w:rsidRPr="00444839">
        <w:rPr>
          <w:rFonts w:ascii="Arial" w:hAnsi="Arial" w:cs="Arial"/>
          <w:bCs/>
        </w:rPr>
        <w:t>)</w:t>
      </w:r>
    </w:p>
    <w:p w14:paraId="3081DA86"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II – o nome Tribunal de Contas do Estado do Paraná constará no campo entidade, devendo constar também o número e o assunto do processo; </w:t>
      </w:r>
      <w:r w:rsidRPr="00444839">
        <w:rPr>
          <w:rFonts w:ascii="Arial" w:hAnsi="Arial" w:cs="Arial"/>
          <w:bCs/>
          <w:color w:val="0000FF"/>
        </w:rPr>
        <w:t>(Incluído pela</w:t>
      </w:r>
      <w:r w:rsidRPr="00444839">
        <w:rPr>
          <w:rFonts w:ascii="Arial" w:hAnsi="Arial" w:cs="Arial"/>
          <w:bCs/>
        </w:rPr>
        <w:t xml:space="preserve"> </w:t>
      </w:r>
      <w:hyperlink r:id="rId23" w:history="1">
        <w:r w:rsidRPr="00444839">
          <w:rPr>
            <w:rStyle w:val="Hyperlink"/>
            <w:rFonts w:cs="Arial"/>
            <w:bCs/>
            <w:sz w:val="24"/>
          </w:rPr>
          <w:t>Instrução Normativa n. 131/2017</w:t>
        </w:r>
      </w:hyperlink>
      <w:r w:rsidRPr="00444839">
        <w:rPr>
          <w:rFonts w:ascii="Arial" w:hAnsi="Arial" w:cs="Arial"/>
          <w:bCs/>
        </w:rPr>
        <w:t>)</w:t>
      </w:r>
    </w:p>
    <w:p w14:paraId="1C51A24F"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III – para os termos de distribuição, aplica-se o contido nos incisos I e II; </w:t>
      </w:r>
      <w:r w:rsidRPr="00444839">
        <w:rPr>
          <w:rFonts w:ascii="Arial" w:hAnsi="Arial" w:cs="Arial"/>
          <w:bCs/>
          <w:color w:val="0000FF"/>
        </w:rPr>
        <w:t>(Incluído pela</w:t>
      </w:r>
      <w:r w:rsidRPr="00444839">
        <w:rPr>
          <w:rFonts w:ascii="Arial" w:hAnsi="Arial" w:cs="Arial"/>
          <w:bCs/>
        </w:rPr>
        <w:t xml:space="preserve"> </w:t>
      </w:r>
      <w:hyperlink r:id="rId24" w:history="1">
        <w:r w:rsidRPr="00444839">
          <w:rPr>
            <w:rStyle w:val="Hyperlink"/>
            <w:rFonts w:cs="Arial"/>
            <w:bCs/>
            <w:sz w:val="24"/>
          </w:rPr>
          <w:t>Instrução Normativa n. 131/2017</w:t>
        </w:r>
      </w:hyperlink>
      <w:r w:rsidRPr="00444839">
        <w:rPr>
          <w:rFonts w:ascii="Arial" w:hAnsi="Arial" w:cs="Arial"/>
          <w:bCs/>
        </w:rPr>
        <w:t>)</w:t>
      </w:r>
    </w:p>
    <w:p w14:paraId="6F572764"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IV – para os termos/extratos de autuação e para a disponibilização no Diário Eletrônico da pauta de julgamento do órgão colegiado e da decisão definitiva, não se aplica o contido no inciso I, devendo constar, além do número do processo e do nome do assunto, os nomes do(s) sujeitos do processo, bem como o(s) nome(s) completo(s) do(s) respectivo(s) procurador(s), se houver; </w:t>
      </w:r>
      <w:r w:rsidRPr="00444839">
        <w:rPr>
          <w:rFonts w:ascii="Arial" w:hAnsi="Arial" w:cs="Arial"/>
          <w:bCs/>
          <w:color w:val="0000FF"/>
        </w:rPr>
        <w:t>(Incluído pela</w:t>
      </w:r>
      <w:r w:rsidRPr="00444839">
        <w:rPr>
          <w:rFonts w:ascii="Arial" w:hAnsi="Arial" w:cs="Arial"/>
          <w:bCs/>
        </w:rPr>
        <w:t xml:space="preserve"> </w:t>
      </w:r>
      <w:hyperlink r:id="rId25" w:history="1">
        <w:r w:rsidRPr="00444839">
          <w:rPr>
            <w:rStyle w:val="Hyperlink"/>
            <w:rFonts w:cs="Arial"/>
            <w:bCs/>
            <w:sz w:val="24"/>
          </w:rPr>
          <w:t>Instrução Normativa n. 131/2017</w:t>
        </w:r>
      </w:hyperlink>
      <w:r w:rsidRPr="00444839">
        <w:rPr>
          <w:rFonts w:ascii="Arial" w:hAnsi="Arial" w:cs="Arial"/>
          <w:bCs/>
        </w:rPr>
        <w:t>)</w:t>
      </w:r>
    </w:p>
    <w:p w14:paraId="283260EB"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V – para os editais de citação ou de intimação, destinados à publicação no Diário Eletrônico, nos campos de autuação aplica-se o contido nos incisos I e II, sendo que no texto do ato deverá ser indicado o nome da pessoa a ser citada ou intimada; </w:t>
      </w:r>
      <w:r w:rsidRPr="00444839">
        <w:rPr>
          <w:rFonts w:ascii="Arial" w:hAnsi="Arial" w:cs="Arial"/>
          <w:bCs/>
          <w:color w:val="0000FF"/>
        </w:rPr>
        <w:t>(Incluído pela</w:t>
      </w:r>
      <w:r w:rsidRPr="00444839">
        <w:rPr>
          <w:rFonts w:ascii="Arial" w:hAnsi="Arial" w:cs="Arial"/>
          <w:bCs/>
        </w:rPr>
        <w:t xml:space="preserve"> </w:t>
      </w:r>
      <w:hyperlink r:id="rId26" w:history="1">
        <w:r w:rsidRPr="00444839">
          <w:rPr>
            <w:rStyle w:val="Hyperlink"/>
            <w:rFonts w:cs="Arial"/>
            <w:bCs/>
            <w:sz w:val="24"/>
          </w:rPr>
          <w:t>Instrução Normativa n. 131/2017</w:t>
        </w:r>
      </w:hyperlink>
      <w:r w:rsidRPr="00444839">
        <w:rPr>
          <w:rFonts w:ascii="Arial" w:hAnsi="Arial" w:cs="Arial"/>
          <w:bCs/>
        </w:rPr>
        <w:t>)</w:t>
      </w:r>
    </w:p>
    <w:p w14:paraId="4F549682" w14:textId="77777777" w:rsidR="00444839" w:rsidRPr="00444839" w:rsidRDefault="00444839" w:rsidP="00444839">
      <w:pPr>
        <w:spacing w:before="120"/>
        <w:ind w:firstLine="1134"/>
        <w:jc w:val="both"/>
        <w:rPr>
          <w:rFonts w:ascii="Arial" w:hAnsi="Arial" w:cs="Arial"/>
          <w:bCs/>
        </w:rPr>
      </w:pPr>
      <w:r w:rsidRPr="00444839">
        <w:rPr>
          <w:rFonts w:ascii="Arial" w:hAnsi="Arial" w:cs="Arial"/>
          <w:bCs/>
        </w:rPr>
        <w:t xml:space="preserve">VI – o nome completo do(s) procurador(s), se houver, constará de todos os atos destinados à disponibilização no Diário Eletrônico. </w:t>
      </w:r>
      <w:r w:rsidRPr="00444839">
        <w:rPr>
          <w:rFonts w:ascii="Arial" w:hAnsi="Arial" w:cs="Arial"/>
          <w:bCs/>
          <w:color w:val="0000FF"/>
        </w:rPr>
        <w:t>(Incluído pela</w:t>
      </w:r>
      <w:r w:rsidRPr="00444839">
        <w:rPr>
          <w:rFonts w:ascii="Arial" w:hAnsi="Arial" w:cs="Arial"/>
          <w:bCs/>
        </w:rPr>
        <w:t xml:space="preserve"> </w:t>
      </w:r>
      <w:hyperlink r:id="rId27" w:history="1">
        <w:r w:rsidRPr="00444839">
          <w:rPr>
            <w:rStyle w:val="Hyperlink"/>
            <w:rFonts w:cs="Arial"/>
            <w:bCs/>
            <w:sz w:val="24"/>
          </w:rPr>
          <w:t>Instrução Normativa n. 131/2017</w:t>
        </w:r>
      </w:hyperlink>
      <w:r w:rsidRPr="00444839">
        <w:rPr>
          <w:rFonts w:ascii="Arial" w:hAnsi="Arial" w:cs="Arial"/>
          <w:bCs/>
        </w:rPr>
        <w:t>)</w:t>
      </w:r>
    </w:p>
    <w:p w14:paraId="54652851"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6º Nas representações e demais expedientes contendo documentos protegidos por sigilo judicial, o Presidente ou os Relatores determinarão a tramitação do feito, em conformidade ao disposto no § 5º. </w:t>
      </w:r>
      <w:r w:rsidRPr="00444839">
        <w:rPr>
          <w:rFonts w:ascii="Arial" w:hAnsi="Arial" w:cs="Arial"/>
          <w:bCs/>
          <w:color w:val="0000FF"/>
        </w:rPr>
        <w:t>(Incluído pela</w:t>
      </w:r>
      <w:r w:rsidRPr="00444839">
        <w:rPr>
          <w:rFonts w:ascii="Arial" w:hAnsi="Arial" w:cs="Arial"/>
          <w:bCs/>
        </w:rPr>
        <w:t xml:space="preserve"> </w:t>
      </w:r>
      <w:hyperlink r:id="rId28" w:history="1">
        <w:r w:rsidRPr="00444839">
          <w:rPr>
            <w:rStyle w:val="Hyperlink"/>
            <w:rFonts w:cs="Arial"/>
            <w:bCs/>
            <w:sz w:val="24"/>
          </w:rPr>
          <w:t>Instrução Normativa n. 131/2017</w:t>
        </w:r>
      </w:hyperlink>
      <w:r w:rsidRPr="00444839">
        <w:rPr>
          <w:rFonts w:ascii="Arial" w:hAnsi="Arial" w:cs="Arial"/>
          <w:bCs/>
        </w:rPr>
        <w:t>)</w:t>
      </w:r>
    </w:p>
    <w:p w14:paraId="0805F4B2"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7º A disponibilização no sítio eletrônico do Tribunal de informações, relativas aos processos e requerimentos nominados nos incisos I a X do </w:t>
      </w:r>
      <w:r w:rsidRPr="00444839">
        <w:rPr>
          <w:rFonts w:ascii="Arial" w:hAnsi="Arial" w:cs="Arial"/>
          <w:i/>
        </w:rPr>
        <w:t>caput</w:t>
      </w:r>
      <w:r w:rsidRPr="00444839">
        <w:rPr>
          <w:rFonts w:ascii="Arial" w:hAnsi="Arial" w:cs="Arial"/>
        </w:rPr>
        <w:t xml:space="preserve">, observará as disposições contidas nesta Instrução Normativa. </w:t>
      </w:r>
      <w:r w:rsidRPr="00444839">
        <w:rPr>
          <w:rFonts w:ascii="Arial" w:hAnsi="Arial" w:cs="Arial"/>
          <w:bCs/>
          <w:color w:val="0000FF"/>
        </w:rPr>
        <w:t>(Incluído pela</w:t>
      </w:r>
      <w:r w:rsidRPr="00444839">
        <w:rPr>
          <w:rFonts w:ascii="Arial" w:hAnsi="Arial" w:cs="Arial"/>
          <w:bCs/>
        </w:rPr>
        <w:t xml:space="preserve"> </w:t>
      </w:r>
      <w:hyperlink r:id="rId29" w:history="1">
        <w:r w:rsidRPr="00444839">
          <w:rPr>
            <w:rStyle w:val="Hyperlink"/>
            <w:rFonts w:cs="Arial"/>
            <w:bCs/>
            <w:sz w:val="24"/>
          </w:rPr>
          <w:t>Instrução Normativa n. 131/2017</w:t>
        </w:r>
      </w:hyperlink>
      <w:r w:rsidRPr="00444839">
        <w:rPr>
          <w:rFonts w:ascii="Arial" w:hAnsi="Arial" w:cs="Arial"/>
          <w:bCs/>
        </w:rPr>
        <w:t>)</w:t>
      </w:r>
    </w:p>
    <w:p w14:paraId="0E1F2D14"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 8º O sigilo do Processo Ético de Membro do Tribunal observará as disposições da Lei Complementar Estadual nº 113/2005 e do Regimento Interno deste Tribunal. </w:t>
      </w:r>
      <w:r w:rsidRPr="00444839">
        <w:rPr>
          <w:rFonts w:ascii="Arial" w:hAnsi="Arial" w:cs="Arial"/>
          <w:bCs/>
          <w:color w:val="0000FF"/>
        </w:rPr>
        <w:t>(Incluído pela</w:t>
      </w:r>
      <w:r w:rsidRPr="00444839">
        <w:rPr>
          <w:rFonts w:ascii="Arial" w:hAnsi="Arial" w:cs="Arial"/>
          <w:bCs/>
        </w:rPr>
        <w:t xml:space="preserve"> </w:t>
      </w:r>
      <w:hyperlink r:id="rId30" w:history="1">
        <w:r w:rsidRPr="00444839">
          <w:rPr>
            <w:rStyle w:val="Hyperlink"/>
            <w:rFonts w:cs="Arial"/>
            <w:bCs/>
            <w:sz w:val="24"/>
          </w:rPr>
          <w:t>Instrução Normativa n. 131/2017</w:t>
        </w:r>
      </w:hyperlink>
      <w:r w:rsidRPr="00444839">
        <w:rPr>
          <w:rFonts w:ascii="Arial" w:hAnsi="Arial" w:cs="Arial"/>
          <w:bCs/>
        </w:rPr>
        <w:t>)</w:t>
      </w:r>
    </w:p>
    <w:p w14:paraId="707DFAE5" w14:textId="57A33B58" w:rsidR="00444839" w:rsidRPr="00444839" w:rsidRDefault="00444839" w:rsidP="00444839">
      <w:pPr>
        <w:spacing w:before="120"/>
        <w:ind w:firstLine="1134"/>
        <w:jc w:val="both"/>
        <w:rPr>
          <w:rFonts w:ascii="Arial" w:hAnsi="Arial" w:cs="Arial"/>
          <w:bCs/>
        </w:rPr>
      </w:pPr>
      <w:r w:rsidRPr="00444839">
        <w:rPr>
          <w:rFonts w:ascii="Arial" w:hAnsi="Arial" w:cs="Arial"/>
        </w:rPr>
        <w:t>§ 9º Para os fins desta Instrução Normativa, considera-se:</w:t>
      </w:r>
      <w:r w:rsidRPr="00444839">
        <w:rPr>
          <w:rFonts w:ascii="Arial" w:hAnsi="Arial" w:cs="Arial"/>
          <w:bCs/>
          <w:color w:val="0000FF"/>
        </w:rPr>
        <w:t xml:space="preserve"> (Incluído pela</w:t>
      </w:r>
      <w:r w:rsidRPr="00444839">
        <w:rPr>
          <w:rFonts w:ascii="Arial" w:hAnsi="Arial" w:cs="Arial"/>
          <w:bCs/>
        </w:rPr>
        <w:t xml:space="preserve"> </w:t>
      </w:r>
      <w:hyperlink r:id="rId31" w:history="1">
        <w:r w:rsidRPr="00444839">
          <w:rPr>
            <w:rStyle w:val="Hyperlink"/>
            <w:rFonts w:cs="Arial"/>
            <w:bCs/>
            <w:sz w:val="24"/>
          </w:rPr>
          <w:t>Instrução Normativa n. 131/2017</w:t>
        </w:r>
      </w:hyperlink>
      <w:r w:rsidRPr="00444839">
        <w:rPr>
          <w:rFonts w:ascii="Arial" w:hAnsi="Arial" w:cs="Arial"/>
          <w:bCs/>
        </w:rPr>
        <w:t>)</w:t>
      </w:r>
    </w:p>
    <w:p w14:paraId="26C69959"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I – decisão definitiva aquela que extingue o processo, com ou sem resolução de mérito; </w:t>
      </w:r>
      <w:r w:rsidRPr="00444839">
        <w:rPr>
          <w:rFonts w:ascii="Arial" w:hAnsi="Arial" w:cs="Arial"/>
          <w:bCs/>
          <w:color w:val="0000FF"/>
        </w:rPr>
        <w:t>(Incluído pela</w:t>
      </w:r>
      <w:r w:rsidRPr="00444839">
        <w:rPr>
          <w:rFonts w:ascii="Arial" w:hAnsi="Arial" w:cs="Arial"/>
          <w:bCs/>
        </w:rPr>
        <w:t xml:space="preserve"> </w:t>
      </w:r>
      <w:hyperlink r:id="rId32" w:history="1">
        <w:r w:rsidRPr="00444839">
          <w:rPr>
            <w:rStyle w:val="Hyperlink"/>
            <w:rFonts w:cs="Arial"/>
            <w:bCs/>
            <w:sz w:val="24"/>
          </w:rPr>
          <w:t>Instrução Normativa n. 131/2017</w:t>
        </w:r>
      </w:hyperlink>
      <w:r w:rsidRPr="00444839">
        <w:rPr>
          <w:rFonts w:ascii="Arial" w:hAnsi="Arial" w:cs="Arial"/>
          <w:bCs/>
        </w:rPr>
        <w:t>)</w:t>
      </w:r>
    </w:p>
    <w:p w14:paraId="467613CE" w14:textId="77777777" w:rsidR="00444839" w:rsidRPr="00444839" w:rsidRDefault="00444839" w:rsidP="00444839">
      <w:pPr>
        <w:spacing w:before="120"/>
        <w:ind w:firstLine="1134"/>
        <w:jc w:val="both"/>
        <w:rPr>
          <w:rFonts w:ascii="Arial" w:hAnsi="Arial" w:cs="Arial"/>
          <w:bCs/>
        </w:rPr>
      </w:pPr>
      <w:r w:rsidRPr="00444839">
        <w:rPr>
          <w:rFonts w:ascii="Arial" w:hAnsi="Arial" w:cs="Arial"/>
        </w:rPr>
        <w:t xml:space="preserve">II – decisão definitiva irrecorrível aquela já transitada em julgado. </w:t>
      </w:r>
      <w:r w:rsidRPr="00444839">
        <w:rPr>
          <w:rFonts w:ascii="Arial" w:hAnsi="Arial" w:cs="Arial"/>
          <w:bCs/>
          <w:color w:val="0000FF"/>
        </w:rPr>
        <w:t>(Incluído pela</w:t>
      </w:r>
      <w:r w:rsidRPr="00444839">
        <w:rPr>
          <w:rFonts w:ascii="Arial" w:hAnsi="Arial" w:cs="Arial"/>
          <w:bCs/>
        </w:rPr>
        <w:t xml:space="preserve"> </w:t>
      </w:r>
      <w:hyperlink r:id="rId33" w:history="1">
        <w:r w:rsidRPr="00444839">
          <w:rPr>
            <w:rStyle w:val="Hyperlink"/>
            <w:rFonts w:cs="Arial"/>
            <w:bCs/>
            <w:sz w:val="24"/>
          </w:rPr>
          <w:t>Instrução Normativa n. 131/2017</w:t>
        </w:r>
      </w:hyperlink>
      <w:r w:rsidRPr="00444839">
        <w:rPr>
          <w:rFonts w:ascii="Arial" w:hAnsi="Arial" w:cs="Arial"/>
          <w:bCs/>
        </w:rPr>
        <w:t>)</w:t>
      </w:r>
    </w:p>
    <w:p w14:paraId="43EBAAAE" w14:textId="77777777" w:rsidR="0052367C" w:rsidRDefault="0052367C" w:rsidP="00F2717F">
      <w:pPr>
        <w:pStyle w:val="Texto"/>
        <w:ind w:firstLine="1134"/>
        <w:rPr>
          <w:bCs/>
          <w:sz w:val="24"/>
        </w:rPr>
      </w:pPr>
      <w:r>
        <w:rPr>
          <w:b/>
          <w:bCs/>
          <w:sz w:val="24"/>
        </w:rPr>
        <w:t xml:space="preserve">Art. 4º </w:t>
      </w:r>
      <w:r>
        <w:rPr>
          <w:bCs/>
          <w:sz w:val="24"/>
        </w:rPr>
        <w:t xml:space="preserve">Havendo necessidade de acréscimos ou supressões de </w:t>
      </w:r>
      <w:proofErr w:type="spellStart"/>
      <w:r>
        <w:rPr>
          <w:bCs/>
          <w:sz w:val="24"/>
        </w:rPr>
        <w:t>subassuntos</w:t>
      </w:r>
      <w:proofErr w:type="spellEnd"/>
      <w:r>
        <w:rPr>
          <w:bCs/>
          <w:sz w:val="24"/>
        </w:rPr>
        <w:t xml:space="preserve"> dos Requerimentos, de instauração externa e interna, as alterações poderão ser realizadas mediante Instrução de Serviço do Presidente.</w:t>
      </w:r>
    </w:p>
    <w:p w14:paraId="42FFA53C" w14:textId="2BC8726B" w:rsidR="0028350A" w:rsidRPr="001252D1" w:rsidRDefault="0028350A" w:rsidP="00F2717F">
      <w:pPr>
        <w:pStyle w:val="Texto"/>
        <w:ind w:firstLine="1134"/>
        <w:rPr>
          <w:bCs/>
          <w:strike/>
          <w:sz w:val="24"/>
        </w:rPr>
      </w:pPr>
      <w:r w:rsidRPr="001252D1">
        <w:rPr>
          <w:b/>
          <w:bCs/>
          <w:strike/>
          <w:sz w:val="24"/>
        </w:rPr>
        <w:t xml:space="preserve">Art. </w:t>
      </w:r>
      <w:r w:rsidR="00330E54" w:rsidRPr="001252D1">
        <w:rPr>
          <w:b/>
          <w:bCs/>
          <w:strike/>
          <w:sz w:val="24"/>
        </w:rPr>
        <w:t>5</w:t>
      </w:r>
      <w:r w:rsidRPr="001252D1">
        <w:rPr>
          <w:b/>
          <w:bCs/>
          <w:strike/>
          <w:sz w:val="24"/>
        </w:rPr>
        <w:t xml:space="preserve">º </w:t>
      </w:r>
      <w:r w:rsidR="00330E54" w:rsidRPr="001252D1">
        <w:rPr>
          <w:bCs/>
          <w:strike/>
          <w:sz w:val="24"/>
        </w:rPr>
        <w:t>O disposto no art. 3º não se aplica</w:t>
      </w:r>
      <w:r w:rsidR="00330E54" w:rsidRPr="001252D1">
        <w:rPr>
          <w:b/>
          <w:bCs/>
          <w:strike/>
          <w:sz w:val="24"/>
        </w:rPr>
        <w:t xml:space="preserve"> </w:t>
      </w:r>
      <w:r w:rsidR="00330E54" w:rsidRPr="001252D1">
        <w:rPr>
          <w:bCs/>
          <w:strike/>
          <w:sz w:val="24"/>
        </w:rPr>
        <w:t>a</w:t>
      </w:r>
      <w:r w:rsidRPr="001252D1">
        <w:rPr>
          <w:bCs/>
          <w:strike/>
          <w:sz w:val="24"/>
        </w:rPr>
        <w:t>os atos processuais publicados no Diário Eletrônico do Tribunal</w:t>
      </w:r>
      <w:r w:rsidR="00330E54" w:rsidRPr="001252D1">
        <w:rPr>
          <w:bCs/>
          <w:strike/>
          <w:sz w:val="24"/>
        </w:rPr>
        <w:t>.</w:t>
      </w:r>
    </w:p>
    <w:p w14:paraId="67603041" w14:textId="06C69CE1" w:rsidR="001252D1" w:rsidRPr="001252D1" w:rsidRDefault="001252D1" w:rsidP="00F2717F">
      <w:pPr>
        <w:pStyle w:val="Texto"/>
        <w:ind w:firstLine="1134"/>
        <w:rPr>
          <w:bCs/>
          <w:sz w:val="24"/>
        </w:rPr>
      </w:pPr>
      <w:r w:rsidRPr="001252D1">
        <w:rPr>
          <w:b/>
          <w:sz w:val="24"/>
        </w:rPr>
        <w:t>Art. 5º</w:t>
      </w:r>
      <w:r w:rsidRPr="001252D1">
        <w:rPr>
          <w:bCs/>
          <w:sz w:val="24"/>
        </w:rPr>
        <w:t xml:space="preserve"> As disposições contidas no artigo 3º serão observadas quando da disponibilização dos atos no Diário Eletrônico do Tribunal.</w:t>
      </w:r>
      <w:r>
        <w:rPr>
          <w:bCs/>
          <w:sz w:val="24"/>
        </w:rPr>
        <w:t xml:space="preserve"> </w:t>
      </w:r>
      <w:r w:rsidRPr="001252D1">
        <w:rPr>
          <w:rFonts w:cs="Arial"/>
          <w:bCs/>
          <w:color w:val="0000FF"/>
          <w:sz w:val="24"/>
        </w:rPr>
        <w:t>(Redação dada pela</w:t>
      </w:r>
      <w:r w:rsidRPr="001252D1">
        <w:rPr>
          <w:rFonts w:cs="Arial"/>
          <w:bCs/>
          <w:sz w:val="24"/>
        </w:rPr>
        <w:t xml:space="preserve"> </w:t>
      </w:r>
      <w:hyperlink r:id="rId34" w:history="1">
        <w:r w:rsidRPr="001252D1">
          <w:rPr>
            <w:rStyle w:val="Hyperlink"/>
            <w:rFonts w:cs="Arial"/>
            <w:bCs/>
            <w:sz w:val="24"/>
          </w:rPr>
          <w:t>Instrução Normativa n. 131/2017</w:t>
        </w:r>
      </w:hyperlink>
      <w:r w:rsidRPr="001252D1">
        <w:rPr>
          <w:rFonts w:cs="Arial"/>
          <w:bCs/>
          <w:sz w:val="24"/>
        </w:rPr>
        <w:t>)</w:t>
      </w:r>
    </w:p>
    <w:p w14:paraId="6472C856" w14:textId="77777777" w:rsidR="00060C86" w:rsidRDefault="00060C86" w:rsidP="00F2717F">
      <w:pPr>
        <w:pStyle w:val="Recuodecorpodetexto3"/>
        <w:spacing w:before="120"/>
        <w:ind w:firstLine="1134"/>
        <w:rPr>
          <w:rFonts w:ascii="Arial" w:hAnsi="Arial" w:cs="Arial"/>
          <w:color w:val="000000"/>
        </w:rPr>
      </w:pPr>
      <w:r>
        <w:rPr>
          <w:rFonts w:ascii="Arial" w:hAnsi="Arial" w:cs="Arial"/>
          <w:b/>
          <w:color w:val="000000"/>
        </w:rPr>
        <w:t xml:space="preserve">Art. </w:t>
      </w:r>
      <w:r w:rsidR="00330E54">
        <w:rPr>
          <w:rFonts w:ascii="Arial" w:hAnsi="Arial" w:cs="Arial"/>
          <w:b/>
          <w:color w:val="000000"/>
        </w:rPr>
        <w:t>6</w:t>
      </w:r>
      <w:r w:rsidR="00D1537C">
        <w:rPr>
          <w:rFonts w:ascii="Arial" w:hAnsi="Arial" w:cs="Arial"/>
          <w:b/>
          <w:color w:val="000000"/>
        </w:rPr>
        <w:t>º</w:t>
      </w:r>
      <w:r w:rsidR="00C95204">
        <w:rPr>
          <w:rFonts w:ascii="Arial" w:hAnsi="Arial" w:cs="Arial"/>
          <w:b/>
          <w:color w:val="000000"/>
        </w:rPr>
        <w:t xml:space="preserve"> </w:t>
      </w:r>
      <w:r>
        <w:rPr>
          <w:rFonts w:ascii="Arial" w:hAnsi="Arial" w:cs="Arial"/>
          <w:color w:val="000000"/>
        </w:rPr>
        <w:t xml:space="preserve">Esta </w:t>
      </w:r>
      <w:r w:rsidR="00BF098A">
        <w:rPr>
          <w:rFonts w:ascii="Arial" w:hAnsi="Arial" w:cs="Arial"/>
          <w:color w:val="000000"/>
        </w:rPr>
        <w:t>Instrução Normativa</w:t>
      </w:r>
      <w:r>
        <w:rPr>
          <w:rFonts w:ascii="Arial" w:hAnsi="Arial" w:cs="Arial"/>
          <w:color w:val="000000"/>
        </w:rPr>
        <w:t xml:space="preserve"> entra em vigor na data de sua publicação</w:t>
      </w:r>
      <w:r w:rsidR="00F130E1">
        <w:rPr>
          <w:rFonts w:ascii="Arial" w:hAnsi="Arial" w:cs="Arial"/>
          <w:color w:val="000000"/>
        </w:rPr>
        <w:t>.</w:t>
      </w:r>
    </w:p>
    <w:p w14:paraId="1997C44B" w14:textId="77777777" w:rsidR="00A260AC" w:rsidRDefault="00A260AC" w:rsidP="00F2717F">
      <w:pPr>
        <w:pStyle w:val="Recuodecorpodetexto3"/>
        <w:spacing w:before="120"/>
        <w:ind w:firstLine="1134"/>
        <w:rPr>
          <w:rFonts w:ascii="Arial" w:hAnsi="Arial" w:cs="Arial"/>
          <w:color w:val="000000"/>
        </w:rPr>
      </w:pPr>
    </w:p>
    <w:p w14:paraId="6E523DF8" w14:textId="77777777" w:rsidR="00A260AC" w:rsidRDefault="00A260AC" w:rsidP="00A260AC">
      <w:pPr>
        <w:spacing w:line="360" w:lineRule="auto"/>
        <w:jc w:val="center"/>
        <w:rPr>
          <w:rFonts w:ascii="Arial" w:hAnsi="Arial" w:cs="Arial"/>
          <w:bCs/>
        </w:rPr>
      </w:pPr>
      <w:r>
        <w:rPr>
          <w:rFonts w:ascii="Arial" w:hAnsi="Arial" w:cs="Arial"/>
          <w:bCs/>
        </w:rPr>
        <w:t>Sala das Sessões, 20 de dezembro de 2012.</w:t>
      </w:r>
    </w:p>
    <w:p w14:paraId="6420534B" w14:textId="77777777" w:rsidR="00A260AC" w:rsidRDefault="00A260AC" w:rsidP="00A260AC">
      <w:pPr>
        <w:spacing w:line="360" w:lineRule="auto"/>
        <w:jc w:val="center"/>
        <w:rPr>
          <w:rFonts w:ascii="Arial" w:hAnsi="Arial" w:cs="Arial"/>
          <w:bCs/>
        </w:rPr>
      </w:pPr>
    </w:p>
    <w:p w14:paraId="726BEF6A" w14:textId="77777777" w:rsidR="00A260AC" w:rsidRPr="00363D0C" w:rsidRDefault="00A260AC" w:rsidP="00A260AC">
      <w:pPr>
        <w:spacing w:line="360" w:lineRule="auto"/>
        <w:jc w:val="center"/>
        <w:rPr>
          <w:rFonts w:ascii="Arial" w:hAnsi="Arial" w:cs="Arial"/>
          <w:b/>
          <w:bCs/>
        </w:rPr>
      </w:pPr>
      <w:r w:rsidRPr="00363D0C">
        <w:rPr>
          <w:rFonts w:ascii="Arial" w:hAnsi="Arial" w:cs="Arial"/>
          <w:b/>
          <w:bCs/>
        </w:rPr>
        <w:t>FERNANDO AUGUSTO MELLO GUIMARÃES</w:t>
      </w:r>
    </w:p>
    <w:p w14:paraId="13083407" w14:textId="058D6C2E" w:rsidR="00A260AC" w:rsidRPr="00432E51" w:rsidRDefault="00A260AC" w:rsidP="00CB3D60">
      <w:pPr>
        <w:pStyle w:val="Recuodecorpodetexto3"/>
        <w:spacing w:line="360" w:lineRule="auto"/>
        <w:ind w:firstLine="0"/>
        <w:jc w:val="center"/>
        <w:rPr>
          <w:rFonts w:ascii="Arial" w:hAnsi="Arial" w:cs="Arial"/>
          <w:color w:val="000000"/>
        </w:rPr>
      </w:pPr>
      <w:r w:rsidRPr="00432E51">
        <w:rPr>
          <w:rFonts w:ascii="Arial" w:hAnsi="Arial" w:cs="Arial"/>
          <w:color w:val="000000"/>
        </w:rPr>
        <w:t>Presidente</w:t>
      </w:r>
    </w:p>
    <w:p w14:paraId="3CC0999B" w14:textId="77777777" w:rsidR="00611270" w:rsidRPr="00596DED" w:rsidRDefault="00611270" w:rsidP="00611270">
      <w:pPr>
        <w:pStyle w:val="Recuodecorpodetexto3"/>
        <w:spacing w:before="120"/>
        <w:ind w:firstLine="1134"/>
        <w:rPr>
          <w:rFonts w:ascii="Arial" w:hAnsi="Arial" w:cs="Arial"/>
          <w:b/>
          <w:color w:val="000000"/>
        </w:rPr>
      </w:pPr>
    </w:p>
    <w:p w14:paraId="43D19777" w14:textId="77777777" w:rsidR="00003F60" w:rsidRPr="00BF1C95" w:rsidRDefault="00003F60" w:rsidP="00BF1C95">
      <w:pPr>
        <w:pStyle w:val="Ttulo6"/>
        <w:numPr>
          <w:ilvl w:val="0"/>
          <w:numId w:val="0"/>
        </w:numPr>
        <w:spacing w:before="120"/>
        <w:ind w:right="74"/>
        <w:rPr>
          <w:rFonts w:ascii="Arial" w:hAnsi="Arial" w:cs="Arial"/>
          <w:b/>
          <w:i w:val="0"/>
          <w:color w:val="auto"/>
          <w:sz w:val="28"/>
          <w:szCs w:val="28"/>
        </w:rPr>
      </w:pPr>
      <w:r>
        <w:rPr>
          <w:rFonts w:ascii="Arial" w:hAnsi="Arial" w:cs="Arial"/>
          <w:color w:val="000000"/>
        </w:rPr>
        <w:br w:type="page"/>
      </w:r>
      <w:r w:rsidRPr="00BF1C95">
        <w:rPr>
          <w:rFonts w:ascii="Arial" w:hAnsi="Arial" w:cs="Arial"/>
          <w:b/>
          <w:i w:val="0"/>
          <w:color w:val="auto"/>
          <w:sz w:val="28"/>
          <w:szCs w:val="28"/>
        </w:rPr>
        <w:t>ANEXO I</w:t>
      </w:r>
    </w:p>
    <w:p w14:paraId="5AAC86FF" w14:textId="77777777" w:rsidR="00003F60" w:rsidRDefault="00003F60" w:rsidP="00BF1C95">
      <w:pPr>
        <w:pStyle w:val="Ttulo6"/>
        <w:numPr>
          <w:ilvl w:val="0"/>
          <w:numId w:val="0"/>
        </w:numPr>
        <w:spacing w:before="120"/>
        <w:ind w:right="74"/>
        <w:rPr>
          <w:rFonts w:ascii="Arial" w:hAnsi="Arial" w:cs="Arial"/>
          <w:b/>
          <w:i w:val="0"/>
          <w:color w:val="auto"/>
          <w:sz w:val="28"/>
          <w:szCs w:val="28"/>
        </w:rPr>
      </w:pPr>
      <w:r w:rsidRPr="00BF1C95">
        <w:rPr>
          <w:rFonts w:ascii="Arial" w:hAnsi="Arial" w:cs="Arial"/>
          <w:b/>
          <w:i w:val="0"/>
          <w:color w:val="auto"/>
          <w:sz w:val="28"/>
          <w:szCs w:val="28"/>
        </w:rPr>
        <w:t>TABELA DE ASSUNTOS DE PROCESSOS</w:t>
      </w:r>
    </w:p>
    <w:p w14:paraId="27C3CB84" w14:textId="77777777" w:rsidR="00BD12C9" w:rsidRPr="005D66D0" w:rsidRDefault="005D66D0" w:rsidP="00BD12C9">
      <w:pPr>
        <w:spacing w:before="120"/>
        <w:jc w:val="center"/>
        <w:rPr>
          <w:rFonts w:ascii="Arial" w:hAnsi="Arial" w:cs="Arial"/>
          <w:b/>
        </w:rPr>
      </w:pPr>
      <w:r>
        <w:rPr>
          <w:rFonts w:ascii="Arial" w:hAnsi="Arial" w:cs="Arial"/>
          <w:b/>
        </w:rPr>
        <w:t xml:space="preserve">- </w:t>
      </w:r>
      <w:r w:rsidR="00BD12C9" w:rsidRPr="005D66D0">
        <w:rPr>
          <w:rFonts w:ascii="Arial" w:hAnsi="Arial" w:cs="Arial"/>
          <w:b/>
        </w:rPr>
        <w:t>A</w:t>
      </w:r>
      <w:r w:rsidR="00C12D7C">
        <w:rPr>
          <w:rFonts w:ascii="Arial" w:hAnsi="Arial" w:cs="Arial"/>
          <w:b/>
        </w:rPr>
        <w:t>ssuntos de Instauração Externa</w:t>
      </w:r>
      <w:r>
        <w:rPr>
          <w:rFonts w:ascii="Arial" w:hAnsi="Arial" w:cs="Arial"/>
          <w:b/>
        </w:rPr>
        <w:t xml:space="preserve"> -</w:t>
      </w:r>
    </w:p>
    <w:p w14:paraId="1D63497E" w14:textId="77777777" w:rsidR="00003F60" w:rsidRPr="005B1805" w:rsidRDefault="00003F60" w:rsidP="005B1805">
      <w:pPr>
        <w:spacing w:before="120" w:after="120"/>
        <w:rPr>
          <w:rFonts w:ascii="Arial" w:hAnsi="Arial" w:cs="Arial"/>
        </w:rPr>
      </w:pPr>
      <w:r w:rsidRPr="005B1805">
        <w:rPr>
          <w:rFonts w:ascii="Arial" w:hAnsi="Arial" w:cs="Arial"/>
          <w:b/>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5397"/>
        <w:gridCol w:w="3337"/>
      </w:tblGrid>
      <w:tr w:rsidR="00DB4773" w:rsidRPr="00180C15" w14:paraId="13E25DC0" w14:textId="77777777" w:rsidTr="00F2717F">
        <w:trPr>
          <w:jc w:val="center"/>
        </w:trPr>
        <w:tc>
          <w:tcPr>
            <w:tcW w:w="493" w:type="dxa"/>
            <w:shd w:val="clear" w:color="auto" w:fill="DDD9C3"/>
          </w:tcPr>
          <w:p w14:paraId="050725A4" w14:textId="77777777" w:rsidR="003C5D58" w:rsidRPr="00180C15" w:rsidRDefault="003C5D58" w:rsidP="00CC1A90">
            <w:pPr>
              <w:spacing w:before="120" w:after="120"/>
              <w:jc w:val="center"/>
              <w:rPr>
                <w:rFonts w:ascii="Arial" w:hAnsi="Arial" w:cs="Arial"/>
                <w:b/>
                <w:sz w:val="20"/>
                <w:szCs w:val="20"/>
              </w:rPr>
            </w:pPr>
            <w:r w:rsidRPr="00180C15">
              <w:rPr>
                <w:rFonts w:ascii="Arial" w:hAnsi="Arial" w:cs="Arial"/>
                <w:b/>
                <w:sz w:val="20"/>
                <w:szCs w:val="20"/>
              </w:rPr>
              <w:t>Nº</w:t>
            </w:r>
          </w:p>
        </w:tc>
        <w:tc>
          <w:tcPr>
            <w:tcW w:w="5397" w:type="dxa"/>
            <w:shd w:val="clear" w:color="auto" w:fill="DDD9C3"/>
          </w:tcPr>
          <w:p w14:paraId="7E3BC743" w14:textId="77777777" w:rsidR="003C5D58" w:rsidRPr="00180C15" w:rsidRDefault="003C5D58" w:rsidP="00CC1A90">
            <w:pPr>
              <w:spacing w:before="120" w:after="120"/>
              <w:jc w:val="center"/>
              <w:rPr>
                <w:rFonts w:ascii="Arial" w:hAnsi="Arial" w:cs="Arial"/>
                <w:b/>
                <w:sz w:val="20"/>
                <w:szCs w:val="20"/>
              </w:rPr>
            </w:pPr>
            <w:r w:rsidRPr="00180C15">
              <w:rPr>
                <w:rFonts w:ascii="Arial" w:hAnsi="Arial" w:cs="Arial"/>
                <w:b/>
                <w:sz w:val="20"/>
                <w:szCs w:val="20"/>
              </w:rPr>
              <w:t>ASSUNTO</w:t>
            </w:r>
          </w:p>
        </w:tc>
        <w:tc>
          <w:tcPr>
            <w:tcW w:w="3337" w:type="dxa"/>
            <w:shd w:val="clear" w:color="auto" w:fill="DDD9C3"/>
          </w:tcPr>
          <w:p w14:paraId="56584881" w14:textId="77777777" w:rsidR="003C5D58" w:rsidRPr="00180C15" w:rsidRDefault="007F2F98" w:rsidP="00CC1A90">
            <w:pPr>
              <w:spacing w:before="120" w:after="120"/>
              <w:jc w:val="center"/>
              <w:rPr>
                <w:rFonts w:ascii="Arial" w:hAnsi="Arial" w:cs="Arial"/>
                <w:b/>
                <w:sz w:val="20"/>
                <w:szCs w:val="20"/>
              </w:rPr>
            </w:pPr>
            <w:r>
              <w:rPr>
                <w:rFonts w:ascii="Arial" w:hAnsi="Arial" w:cs="Arial"/>
                <w:b/>
                <w:sz w:val="20"/>
                <w:szCs w:val="20"/>
              </w:rPr>
              <w:t>SUBASSUNTO</w:t>
            </w:r>
          </w:p>
        </w:tc>
      </w:tr>
      <w:tr w:rsidR="00DB4773" w:rsidRPr="00180C15" w14:paraId="6C917834" w14:textId="77777777" w:rsidTr="00F2717F">
        <w:trPr>
          <w:jc w:val="center"/>
        </w:trPr>
        <w:tc>
          <w:tcPr>
            <w:tcW w:w="493" w:type="dxa"/>
          </w:tcPr>
          <w:p w14:paraId="6E333CE7" w14:textId="77777777" w:rsidR="003C5D58" w:rsidRPr="00180C15" w:rsidRDefault="003C5D58" w:rsidP="009E1780">
            <w:pPr>
              <w:rPr>
                <w:rFonts w:ascii="Arial" w:hAnsi="Arial" w:cs="Arial"/>
                <w:b/>
                <w:sz w:val="20"/>
                <w:szCs w:val="20"/>
              </w:rPr>
            </w:pPr>
            <w:r w:rsidRPr="00180C15">
              <w:rPr>
                <w:rFonts w:ascii="Arial" w:hAnsi="Arial" w:cs="Arial"/>
                <w:b/>
                <w:sz w:val="20"/>
                <w:szCs w:val="20"/>
              </w:rPr>
              <w:t>01</w:t>
            </w:r>
          </w:p>
        </w:tc>
        <w:tc>
          <w:tcPr>
            <w:tcW w:w="5397" w:type="dxa"/>
          </w:tcPr>
          <w:p w14:paraId="3EB465ED" w14:textId="77777777" w:rsidR="003C5D58" w:rsidRPr="00180C15" w:rsidRDefault="003C5D58" w:rsidP="00E6160E">
            <w:pPr>
              <w:rPr>
                <w:rFonts w:ascii="Arial" w:hAnsi="Arial" w:cs="Arial"/>
                <w:bCs/>
                <w:sz w:val="20"/>
                <w:szCs w:val="20"/>
              </w:rPr>
            </w:pPr>
            <w:r w:rsidRPr="00180C15">
              <w:rPr>
                <w:rFonts w:ascii="Arial" w:hAnsi="Arial" w:cs="Arial"/>
                <w:bCs/>
                <w:sz w:val="20"/>
                <w:szCs w:val="20"/>
              </w:rPr>
              <w:t xml:space="preserve">ADMISSÃO DE PESSOAL </w:t>
            </w:r>
          </w:p>
        </w:tc>
        <w:tc>
          <w:tcPr>
            <w:tcW w:w="3337" w:type="dxa"/>
          </w:tcPr>
          <w:p w14:paraId="29B70041" w14:textId="77777777" w:rsidR="003C5D58" w:rsidRPr="00180C15" w:rsidRDefault="003C5D58" w:rsidP="002420BF">
            <w:pPr>
              <w:rPr>
                <w:rFonts w:ascii="Arial" w:hAnsi="Arial" w:cs="Arial"/>
                <w:bCs/>
                <w:sz w:val="20"/>
                <w:szCs w:val="20"/>
              </w:rPr>
            </w:pPr>
          </w:p>
        </w:tc>
      </w:tr>
      <w:tr w:rsidR="00DB4773" w:rsidRPr="00180C15" w14:paraId="01E8396D" w14:textId="77777777" w:rsidTr="00F2717F">
        <w:trPr>
          <w:jc w:val="center"/>
        </w:trPr>
        <w:tc>
          <w:tcPr>
            <w:tcW w:w="493" w:type="dxa"/>
          </w:tcPr>
          <w:p w14:paraId="23BD64BE" w14:textId="77777777" w:rsidR="00E6160E" w:rsidRPr="00180C15" w:rsidRDefault="00E6160E" w:rsidP="00DE789B">
            <w:pPr>
              <w:rPr>
                <w:rFonts w:ascii="Arial" w:hAnsi="Arial" w:cs="Arial"/>
                <w:b/>
                <w:sz w:val="20"/>
                <w:szCs w:val="20"/>
              </w:rPr>
            </w:pPr>
            <w:r w:rsidRPr="00180C15">
              <w:rPr>
                <w:rFonts w:ascii="Arial" w:hAnsi="Arial" w:cs="Arial"/>
                <w:b/>
                <w:sz w:val="20"/>
                <w:szCs w:val="20"/>
              </w:rPr>
              <w:t>0</w:t>
            </w:r>
            <w:r w:rsidR="00DE789B">
              <w:rPr>
                <w:rFonts w:ascii="Arial" w:hAnsi="Arial" w:cs="Arial"/>
                <w:b/>
                <w:sz w:val="20"/>
                <w:szCs w:val="20"/>
              </w:rPr>
              <w:t>2</w:t>
            </w:r>
          </w:p>
        </w:tc>
        <w:tc>
          <w:tcPr>
            <w:tcW w:w="5397" w:type="dxa"/>
          </w:tcPr>
          <w:p w14:paraId="33CE9E9F" w14:textId="77777777" w:rsidR="00E6160E" w:rsidRPr="00180C15" w:rsidRDefault="00E6160E" w:rsidP="00E6160E">
            <w:pPr>
              <w:rPr>
                <w:rFonts w:ascii="Arial" w:hAnsi="Arial" w:cs="Arial"/>
                <w:bCs/>
                <w:sz w:val="20"/>
                <w:szCs w:val="20"/>
              </w:rPr>
            </w:pPr>
            <w:r w:rsidRPr="00180C15">
              <w:rPr>
                <w:rFonts w:ascii="Arial" w:hAnsi="Arial" w:cs="Arial"/>
                <w:bCs/>
                <w:sz w:val="20"/>
                <w:szCs w:val="20"/>
              </w:rPr>
              <w:t>ATO DE INATIVAÇÃO</w:t>
            </w:r>
          </w:p>
        </w:tc>
        <w:tc>
          <w:tcPr>
            <w:tcW w:w="3337" w:type="dxa"/>
          </w:tcPr>
          <w:p w14:paraId="18A80C30" w14:textId="77777777" w:rsidR="00E6160E" w:rsidRPr="00180C15" w:rsidRDefault="00E6160E" w:rsidP="009E1780">
            <w:pPr>
              <w:rPr>
                <w:rFonts w:ascii="Arial" w:hAnsi="Arial" w:cs="Arial"/>
                <w:bCs/>
                <w:sz w:val="20"/>
                <w:szCs w:val="20"/>
              </w:rPr>
            </w:pPr>
          </w:p>
        </w:tc>
      </w:tr>
      <w:tr w:rsidR="00DB4773" w:rsidRPr="00180C15" w14:paraId="0FEDCB23" w14:textId="77777777" w:rsidTr="00F2717F">
        <w:trPr>
          <w:jc w:val="center"/>
        </w:trPr>
        <w:tc>
          <w:tcPr>
            <w:tcW w:w="493" w:type="dxa"/>
          </w:tcPr>
          <w:p w14:paraId="44EFAF9D" w14:textId="77777777" w:rsidR="003C5D58" w:rsidRPr="00180C15" w:rsidRDefault="00D66A1A"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3</w:t>
            </w:r>
          </w:p>
        </w:tc>
        <w:tc>
          <w:tcPr>
            <w:tcW w:w="5397" w:type="dxa"/>
          </w:tcPr>
          <w:p w14:paraId="3A30E989" w14:textId="77777777" w:rsidR="003C5D58" w:rsidRPr="00180C15" w:rsidRDefault="00B003B3" w:rsidP="009E1780">
            <w:pPr>
              <w:rPr>
                <w:rFonts w:ascii="Arial" w:hAnsi="Arial" w:cs="Arial"/>
                <w:sz w:val="20"/>
                <w:szCs w:val="20"/>
              </w:rPr>
            </w:pPr>
            <w:r w:rsidRPr="00180C15">
              <w:rPr>
                <w:rFonts w:ascii="Arial" w:hAnsi="Arial" w:cs="Arial"/>
                <w:sz w:val="20"/>
                <w:szCs w:val="20"/>
              </w:rPr>
              <w:t>BAIXA DE PENDÊNCIA</w:t>
            </w:r>
          </w:p>
        </w:tc>
        <w:tc>
          <w:tcPr>
            <w:tcW w:w="3337" w:type="dxa"/>
          </w:tcPr>
          <w:p w14:paraId="017C12E7" w14:textId="77777777" w:rsidR="003C5D58" w:rsidRPr="00180C15" w:rsidRDefault="003C5D58" w:rsidP="009E1780">
            <w:pPr>
              <w:rPr>
                <w:rFonts w:ascii="Arial" w:hAnsi="Arial" w:cs="Arial"/>
                <w:sz w:val="20"/>
                <w:szCs w:val="20"/>
              </w:rPr>
            </w:pPr>
          </w:p>
        </w:tc>
      </w:tr>
      <w:tr w:rsidR="00DB4773" w:rsidRPr="00180C15" w14:paraId="6CCBFE4C" w14:textId="77777777" w:rsidTr="00F2717F">
        <w:trPr>
          <w:jc w:val="center"/>
        </w:trPr>
        <w:tc>
          <w:tcPr>
            <w:tcW w:w="493" w:type="dxa"/>
          </w:tcPr>
          <w:p w14:paraId="3096BF6E" w14:textId="77777777" w:rsidR="000D6557" w:rsidRPr="00180C15" w:rsidRDefault="00D66A1A"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4</w:t>
            </w:r>
          </w:p>
        </w:tc>
        <w:tc>
          <w:tcPr>
            <w:tcW w:w="5397" w:type="dxa"/>
          </w:tcPr>
          <w:p w14:paraId="223AA968" w14:textId="77777777" w:rsidR="000D6557" w:rsidRPr="00180C15" w:rsidRDefault="000D6557" w:rsidP="009E1780">
            <w:pPr>
              <w:rPr>
                <w:rFonts w:ascii="Arial" w:hAnsi="Arial" w:cs="Arial"/>
                <w:sz w:val="20"/>
                <w:szCs w:val="20"/>
              </w:rPr>
            </w:pPr>
            <w:r>
              <w:rPr>
                <w:rFonts w:ascii="Arial" w:hAnsi="Arial" w:cs="Arial"/>
                <w:sz w:val="20"/>
                <w:szCs w:val="20"/>
              </w:rPr>
              <w:t>CERTIDÃO LIBERATÓRIA</w:t>
            </w:r>
          </w:p>
        </w:tc>
        <w:tc>
          <w:tcPr>
            <w:tcW w:w="3337" w:type="dxa"/>
          </w:tcPr>
          <w:p w14:paraId="3F81ACB9" w14:textId="77777777" w:rsidR="000D6557" w:rsidRPr="00180C15" w:rsidRDefault="000D6557" w:rsidP="009E1780">
            <w:pPr>
              <w:rPr>
                <w:rFonts w:ascii="Arial" w:hAnsi="Arial" w:cs="Arial"/>
                <w:sz w:val="20"/>
                <w:szCs w:val="20"/>
              </w:rPr>
            </w:pPr>
          </w:p>
        </w:tc>
      </w:tr>
      <w:tr w:rsidR="00DB4773" w:rsidRPr="00180C15" w14:paraId="09683C6D" w14:textId="77777777" w:rsidTr="00F2717F">
        <w:trPr>
          <w:jc w:val="center"/>
        </w:trPr>
        <w:tc>
          <w:tcPr>
            <w:tcW w:w="493" w:type="dxa"/>
          </w:tcPr>
          <w:p w14:paraId="68E79DE5" w14:textId="77777777" w:rsidR="003C5D58" w:rsidRPr="00180C15" w:rsidRDefault="00CE3282" w:rsidP="00735720">
            <w:pPr>
              <w:rPr>
                <w:rFonts w:ascii="Arial" w:hAnsi="Arial" w:cs="Arial"/>
                <w:b/>
                <w:sz w:val="20"/>
                <w:szCs w:val="20"/>
              </w:rPr>
            </w:pPr>
            <w:r>
              <w:rPr>
                <w:rFonts w:ascii="Arial" w:hAnsi="Arial" w:cs="Arial"/>
                <w:b/>
                <w:sz w:val="20"/>
                <w:szCs w:val="20"/>
              </w:rPr>
              <w:t>05</w:t>
            </w:r>
          </w:p>
        </w:tc>
        <w:tc>
          <w:tcPr>
            <w:tcW w:w="5397" w:type="dxa"/>
          </w:tcPr>
          <w:p w14:paraId="18A156CD" w14:textId="77777777" w:rsidR="003C5D58" w:rsidRPr="00180C15" w:rsidRDefault="003C5D58" w:rsidP="009E1780">
            <w:pPr>
              <w:rPr>
                <w:rFonts w:ascii="Arial" w:hAnsi="Arial" w:cs="Arial"/>
                <w:sz w:val="20"/>
                <w:szCs w:val="20"/>
              </w:rPr>
            </w:pPr>
            <w:r w:rsidRPr="00180C15">
              <w:rPr>
                <w:rFonts w:ascii="Arial" w:hAnsi="Arial" w:cs="Arial"/>
                <w:sz w:val="20"/>
                <w:szCs w:val="20"/>
              </w:rPr>
              <w:t>CONSULTA</w:t>
            </w:r>
          </w:p>
        </w:tc>
        <w:tc>
          <w:tcPr>
            <w:tcW w:w="3337" w:type="dxa"/>
          </w:tcPr>
          <w:p w14:paraId="008BAC93" w14:textId="77777777" w:rsidR="003C5D58" w:rsidRPr="00180C15" w:rsidRDefault="003C5D58" w:rsidP="009E1780">
            <w:pPr>
              <w:rPr>
                <w:rFonts w:ascii="Arial" w:hAnsi="Arial" w:cs="Arial"/>
                <w:sz w:val="20"/>
                <w:szCs w:val="20"/>
              </w:rPr>
            </w:pPr>
          </w:p>
        </w:tc>
      </w:tr>
      <w:tr w:rsidR="00DB4773" w:rsidRPr="00180C15" w14:paraId="2AD8B2B8" w14:textId="77777777" w:rsidTr="00F2717F">
        <w:trPr>
          <w:jc w:val="center"/>
        </w:trPr>
        <w:tc>
          <w:tcPr>
            <w:tcW w:w="493" w:type="dxa"/>
          </w:tcPr>
          <w:p w14:paraId="7EE2DDD6" w14:textId="77777777" w:rsidR="003C5D58" w:rsidRPr="00180C15" w:rsidRDefault="00562A8B"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6</w:t>
            </w:r>
          </w:p>
        </w:tc>
        <w:tc>
          <w:tcPr>
            <w:tcW w:w="5397" w:type="dxa"/>
          </w:tcPr>
          <w:p w14:paraId="606567F1" w14:textId="77777777" w:rsidR="003C5D58" w:rsidRPr="00180C15" w:rsidRDefault="003C5D58" w:rsidP="009E1780">
            <w:pPr>
              <w:rPr>
                <w:rFonts w:ascii="Arial" w:hAnsi="Arial" w:cs="Arial"/>
                <w:sz w:val="20"/>
                <w:szCs w:val="20"/>
              </w:rPr>
            </w:pPr>
            <w:r w:rsidRPr="00180C15">
              <w:rPr>
                <w:rFonts w:ascii="Arial" w:hAnsi="Arial" w:cs="Arial"/>
                <w:sz w:val="20"/>
                <w:szCs w:val="20"/>
              </w:rPr>
              <w:t>DENÚNCIA</w:t>
            </w:r>
          </w:p>
        </w:tc>
        <w:tc>
          <w:tcPr>
            <w:tcW w:w="3337" w:type="dxa"/>
          </w:tcPr>
          <w:p w14:paraId="2D518143" w14:textId="77777777" w:rsidR="003C5D58" w:rsidRPr="00180C15" w:rsidRDefault="003C5D58" w:rsidP="009E1780">
            <w:pPr>
              <w:rPr>
                <w:rFonts w:ascii="Arial" w:hAnsi="Arial" w:cs="Arial"/>
                <w:sz w:val="20"/>
                <w:szCs w:val="20"/>
              </w:rPr>
            </w:pPr>
          </w:p>
        </w:tc>
      </w:tr>
      <w:tr w:rsidR="00DB4773" w:rsidRPr="00180C15" w14:paraId="5E812909" w14:textId="77777777" w:rsidTr="00F2717F">
        <w:trPr>
          <w:jc w:val="center"/>
        </w:trPr>
        <w:tc>
          <w:tcPr>
            <w:tcW w:w="493" w:type="dxa"/>
          </w:tcPr>
          <w:p w14:paraId="564D0C57" w14:textId="77777777" w:rsidR="003C5D58" w:rsidRPr="00180C15" w:rsidRDefault="00562A8B" w:rsidP="00CE3282">
            <w:pPr>
              <w:rPr>
                <w:rFonts w:ascii="Arial" w:hAnsi="Arial" w:cs="Arial"/>
                <w:b/>
                <w:sz w:val="20"/>
                <w:szCs w:val="20"/>
              </w:rPr>
            </w:pPr>
            <w:r>
              <w:rPr>
                <w:rFonts w:ascii="Arial" w:hAnsi="Arial" w:cs="Arial"/>
                <w:b/>
                <w:sz w:val="20"/>
                <w:szCs w:val="20"/>
              </w:rPr>
              <w:t>0</w:t>
            </w:r>
            <w:r w:rsidR="00CE3282">
              <w:rPr>
                <w:rFonts w:ascii="Arial" w:hAnsi="Arial" w:cs="Arial"/>
                <w:b/>
                <w:sz w:val="20"/>
                <w:szCs w:val="20"/>
              </w:rPr>
              <w:t>7</w:t>
            </w:r>
          </w:p>
        </w:tc>
        <w:tc>
          <w:tcPr>
            <w:tcW w:w="5397" w:type="dxa"/>
          </w:tcPr>
          <w:p w14:paraId="64DF5B17" w14:textId="77777777" w:rsidR="003C5D58" w:rsidRPr="00180C15" w:rsidRDefault="003C5D58" w:rsidP="009E1780">
            <w:pPr>
              <w:rPr>
                <w:rFonts w:ascii="Arial" w:hAnsi="Arial" w:cs="Arial"/>
                <w:sz w:val="20"/>
                <w:szCs w:val="20"/>
              </w:rPr>
            </w:pPr>
            <w:r w:rsidRPr="00180C15">
              <w:rPr>
                <w:rFonts w:ascii="Arial" w:hAnsi="Arial" w:cs="Arial"/>
                <w:sz w:val="20"/>
                <w:szCs w:val="20"/>
              </w:rPr>
              <w:t>EXCEÇÃO DE SUSPEIÇÃO E IMPEDIMENTO</w:t>
            </w:r>
          </w:p>
        </w:tc>
        <w:tc>
          <w:tcPr>
            <w:tcW w:w="3337" w:type="dxa"/>
          </w:tcPr>
          <w:p w14:paraId="67B67A5D" w14:textId="77777777" w:rsidR="003C5D58" w:rsidRPr="00180C15" w:rsidRDefault="003C5D58" w:rsidP="009E1780">
            <w:pPr>
              <w:rPr>
                <w:rFonts w:ascii="Arial" w:hAnsi="Arial" w:cs="Arial"/>
                <w:sz w:val="20"/>
                <w:szCs w:val="20"/>
              </w:rPr>
            </w:pPr>
          </w:p>
        </w:tc>
      </w:tr>
      <w:tr w:rsidR="00DB4773" w:rsidRPr="00180C15" w14:paraId="204FD360" w14:textId="77777777" w:rsidTr="00F2717F">
        <w:trPr>
          <w:jc w:val="center"/>
        </w:trPr>
        <w:tc>
          <w:tcPr>
            <w:tcW w:w="493" w:type="dxa"/>
          </w:tcPr>
          <w:p w14:paraId="1C1023A6" w14:textId="77777777" w:rsidR="003C5D58" w:rsidRPr="00180C15" w:rsidRDefault="00CE3282" w:rsidP="00735720">
            <w:pPr>
              <w:rPr>
                <w:rFonts w:ascii="Arial" w:hAnsi="Arial" w:cs="Arial"/>
                <w:b/>
                <w:sz w:val="20"/>
                <w:szCs w:val="20"/>
              </w:rPr>
            </w:pPr>
            <w:r>
              <w:rPr>
                <w:rFonts w:ascii="Arial" w:hAnsi="Arial" w:cs="Arial"/>
                <w:b/>
                <w:sz w:val="20"/>
                <w:szCs w:val="20"/>
              </w:rPr>
              <w:t>08</w:t>
            </w:r>
          </w:p>
        </w:tc>
        <w:tc>
          <w:tcPr>
            <w:tcW w:w="5397" w:type="dxa"/>
          </w:tcPr>
          <w:p w14:paraId="323467EE" w14:textId="77777777" w:rsidR="003C5D58" w:rsidRPr="00180C15" w:rsidRDefault="003C5D58" w:rsidP="009E1780">
            <w:pPr>
              <w:rPr>
                <w:rFonts w:ascii="Arial" w:hAnsi="Arial" w:cs="Arial"/>
                <w:sz w:val="20"/>
                <w:szCs w:val="20"/>
              </w:rPr>
            </w:pPr>
            <w:r w:rsidRPr="00180C15">
              <w:rPr>
                <w:rFonts w:ascii="Arial" w:hAnsi="Arial" w:cs="Arial"/>
                <w:sz w:val="20"/>
                <w:szCs w:val="20"/>
              </w:rPr>
              <w:t>HOMOLOGAÇÃO DE ICMS</w:t>
            </w:r>
          </w:p>
        </w:tc>
        <w:tc>
          <w:tcPr>
            <w:tcW w:w="3337" w:type="dxa"/>
          </w:tcPr>
          <w:p w14:paraId="1F83DA06" w14:textId="77777777" w:rsidR="003C5D58" w:rsidRPr="00180C15" w:rsidRDefault="003C5D58" w:rsidP="009E1780">
            <w:pPr>
              <w:rPr>
                <w:rFonts w:ascii="Arial" w:hAnsi="Arial" w:cs="Arial"/>
                <w:sz w:val="20"/>
                <w:szCs w:val="20"/>
              </w:rPr>
            </w:pPr>
          </w:p>
        </w:tc>
      </w:tr>
      <w:tr w:rsidR="00DB4773" w:rsidRPr="00180C15" w14:paraId="5020D1DC" w14:textId="77777777" w:rsidTr="00F2717F">
        <w:trPr>
          <w:jc w:val="center"/>
        </w:trPr>
        <w:tc>
          <w:tcPr>
            <w:tcW w:w="493" w:type="dxa"/>
          </w:tcPr>
          <w:p w14:paraId="316CD062" w14:textId="77777777" w:rsidR="00DB4773" w:rsidRPr="00180C15" w:rsidRDefault="00CE3282" w:rsidP="00735720">
            <w:pPr>
              <w:rPr>
                <w:rFonts w:ascii="Arial" w:hAnsi="Arial" w:cs="Arial"/>
                <w:b/>
                <w:sz w:val="20"/>
                <w:szCs w:val="20"/>
              </w:rPr>
            </w:pPr>
            <w:r>
              <w:rPr>
                <w:rFonts w:ascii="Arial" w:hAnsi="Arial" w:cs="Arial"/>
                <w:b/>
                <w:sz w:val="20"/>
                <w:szCs w:val="20"/>
              </w:rPr>
              <w:t>09</w:t>
            </w:r>
          </w:p>
        </w:tc>
        <w:tc>
          <w:tcPr>
            <w:tcW w:w="5397" w:type="dxa"/>
          </w:tcPr>
          <w:p w14:paraId="36831685" w14:textId="77777777" w:rsidR="00DB4773" w:rsidRPr="00180C15" w:rsidRDefault="00DB4773" w:rsidP="009E1780">
            <w:pPr>
              <w:rPr>
                <w:rFonts w:ascii="Arial" w:hAnsi="Arial" w:cs="Arial"/>
                <w:sz w:val="20"/>
                <w:szCs w:val="20"/>
              </w:rPr>
            </w:pPr>
            <w:r>
              <w:rPr>
                <w:rFonts w:ascii="Arial" w:hAnsi="Arial" w:cs="Arial"/>
                <w:sz w:val="20"/>
                <w:szCs w:val="20"/>
              </w:rPr>
              <w:t>PEDIDO DE ACESSO À INFORMAÇÃO</w:t>
            </w:r>
          </w:p>
        </w:tc>
        <w:tc>
          <w:tcPr>
            <w:tcW w:w="3337" w:type="dxa"/>
          </w:tcPr>
          <w:p w14:paraId="5E03BAC4" w14:textId="77777777" w:rsidR="00DB4773" w:rsidRPr="00180C15" w:rsidRDefault="00DB4773" w:rsidP="009E1780">
            <w:pPr>
              <w:rPr>
                <w:rFonts w:ascii="Arial" w:hAnsi="Arial" w:cs="Arial"/>
                <w:sz w:val="20"/>
                <w:szCs w:val="20"/>
              </w:rPr>
            </w:pPr>
          </w:p>
        </w:tc>
      </w:tr>
      <w:tr w:rsidR="00DB4773" w:rsidRPr="00180C15" w14:paraId="06D80E43" w14:textId="77777777" w:rsidTr="00F2717F">
        <w:trPr>
          <w:jc w:val="center"/>
        </w:trPr>
        <w:tc>
          <w:tcPr>
            <w:tcW w:w="493" w:type="dxa"/>
          </w:tcPr>
          <w:p w14:paraId="161FCAE7" w14:textId="77777777" w:rsidR="003C5D58" w:rsidRPr="00180C15" w:rsidRDefault="00CE3282" w:rsidP="00DB4773">
            <w:pPr>
              <w:rPr>
                <w:rFonts w:ascii="Arial" w:hAnsi="Arial" w:cs="Arial"/>
                <w:b/>
                <w:sz w:val="20"/>
                <w:szCs w:val="20"/>
              </w:rPr>
            </w:pPr>
            <w:r>
              <w:rPr>
                <w:rFonts w:ascii="Arial" w:hAnsi="Arial" w:cs="Arial"/>
                <w:b/>
                <w:sz w:val="20"/>
                <w:szCs w:val="20"/>
              </w:rPr>
              <w:t>10</w:t>
            </w:r>
          </w:p>
        </w:tc>
        <w:tc>
          <w:tcPr>
            <w:tcW w:w="5397" w:type="dxa"/>
          </w:tcPr>
          <w:p w14:paraId="5CB7BB8F" w14:textId="77777777" w:rsidR="003C5D58" w:rsidRPr="00180C15" w:rsidRDefault="003C5D58" w:rsidP="009E1780">
            <w:pPr>
              <w:rPr>
                <w:rFonts w:ascii="Arial" w:hAnsi="Arial" w:cs="Arial"/>
                <w:sz w:val="20"/>
                <w:szCs w:val="20"/>
              </w:rPr>
            </w:pPr>
            <w:r w:rsidRPr="00180C15">
              <w:rPr>
                <w:rFonts w:ascii="Arial" w:hAnsi="Arial" w:cs="Arial"/>
                <w:sz w:val="20"/>
                <w:szCs w:val="20"/>
              </w:rPr>
              <w:t>PEDIDO DE RESCISÃO</w:t>
            </w:r>
          </w:p>
        </w:tc>
        <w:tc>
          <w:tcPr>
            <w:tcW w:w="3337" w:type="dxa"/>
          </w:tcPr>
          <w:p w14:paraId="0FA34D45" w14:textId="77777777" w:rsidR="003C5D58" w:rsidRPr="00180C15" w:rsidRDefault="003C5D58" w:rsidP="009E1780">
            <w:pPr>
              <w:rPr>
                <w:rFonts w:ascii="Arial" w:hAnsi="Arial" w:cs="Arial"/>
                <w:sz w:val="20"/>
                <w:szCs w:val="20"/>
              </w:rPr>
            </w:pPr>
          </w:p>
        </w:tc>
      </w:tr>
      <w:tr w:rsidR="00DB4773" w:rsidRPr="00180C15" w14:paraId="12D46DF3" w14:textId="77777777" w:rsidTr="00F2717F">
        <w:trPr>
          <w:jc w:val="center"/>
        </w:trPr>
        <w:tc>
          <w:tcPr>
            <w:tcW w:w="493" w:type="dxa"/>
          </w:tcPr>
          <w:p w14:paraId="29A7CAAD" w14:textId="77777777" w:rsidR="003C5D58" w:rsidRPr="00180C15" w:rsidRDefault="00CE3282" w:rsidP="00DB4773">
            <w:pPr>
              <w:rPr>
                <w:rFonts w:ascii="Arial" w:hAnsi="Arial" w:cs="Arial"/>
                <w:b/>
                <w:sz w:val="20"/>
                <w:szCs w:val="20"/>
              </w:rPr>
            </w:pPr>
            <w:r>
              <w:rPr>
                <w:rFonts w:ascii="Arial" w:hAnsi="Arial" w:cs="Arial"/>
                <w:b/>
                <w:sz w:val="20"/>
                <w:szCs w:val="20"/>
              </w:rPr>
              <w:t>11</w:t>
            </w:r>
          </w:p>
        </w:tc>
        <w:tc>
          <w:tcPr>
            <w:tcW w:w="5397" w:type="dxa"/>
          </w:tcPr>
          <w:p w14:paraId="25171A61" w14:textId="77777777" w:rsidR="003C5D58" w:rsidRPr="00180C15" w:rsidRDefault="00FF0A6F" w:rsidP="009E1780">
            <w:pPr>
              <w:rPr>
                <w:rFonts w:ascii="Arial" w:hAnsi="Arial" w:cs="Arial"/>
                <w:sz w:val="20"/>
                <w:szCs w:val="20"/>
              </w:rPr>
            </w:pPr>
            <w:r w:rsidRPr="00180C15">
              <w:rPr>
                <w:rFonts w:ascii="Arial" w:hAnsi="Arial" w:cs="Arial"/>
                <w:sz w:val="20"/>
                <w:szCs w:val="20"/>
              </w:rPr>
              <w:t>PENSÃO</w:t>
            </w:r>
          </w:p>
        </w:tc>
        <w:tc>
          <w:tcPr>
            <w:tcW w:w="3337" w:type="dxa"/>
          </w:tcPr>
          <w:p w14:paraId="025BB251" w14:textId="77777777" w:rsidR="003C5D58" w:rsidRPr="00180C15" w:rsidRDefault="003C5D58" w:rsidP="009E1780">
            <w:pPr>
              <w:rPr>
                <w:rFonts w:ascii="Arial" w:hAnsi="Arial" w:cs="Arial"/>
                <w:sz w:val="20"/>
                <w:szCs w:val="20"/>
              </w:rPr>
            </w:pPr>
          </w:p>
        </w:tc>
      </w:tr>
      <w:tr w:rsidR="00DB4773" w:rsidRPr="00180C15" w14:paraId="698D803C" w14:textId="77777777" w:rsidTr="00F2717F">
        <w:trPr>
          <w:jc w:val="center"/>
        </w:trPr>
        <w:tc>
          <w:tcPr>
            <w:tcW w:w="493" w:type="dxa"/>
          </w:tcPr>
          <w:p w14:paraId="7A8AB04F" w14:textId="77777777" w:rsidR="003C5D58" w:rsidRPr="00180C15" w:rsidRDefault="00CE3282" w:rsidP="00B742BE">
            <w:pPr>
              <w:rPr>
                <w:rFonts w:ascii="Arial" w:hAnsi="Arial" w:cs="Arial"/>
                <w:b/>
                <w:sz w:val="20"/>
                <w:szCs w:val="20"/>
              </w:rPr>
            </w:pPr>
            <w:r>
              <w:rPr>
                <w:rFonts w:ascii="Arial" w:hAnsi="Arial" w:cs="Arial"/>
                <w:b/>
                <w:sz w:val="20"/>
                <w:szCs w:val="20"/>
              </w:rPr>
              <w:t>12</w:t>
            </w:r>
          </w:p>
        </w:tc>
        <w:tc>
          <w:tcPr>
            <w:tcW w:w="5397" w:type="dxa"/>
          </w:tcPr>
          <w:p w14:paraId="359ABDE9" w14:textId="77777777" w:rsidR="003C5D58" w:rsidRPr="00180C15" w:rsidRDefault="003C5D58" w:rsidP="00FF0A6F">
            <w:pPr>
              <w:rPr>
                <w:rFonts w:ascii="Arial" w:hAnsi="Arial" w:cs="Arial"/>
                <w:sz w:val="20"/>
                <w:szCs w:val="20"/>
              </w:rPr>
            </w:pPr>
            <w:r w:rsidRPr="00180C15">
              <w:rPr>
                <w:rFonts w:ascii="Arial" w:hAnsi="Arial" w:cs="Arial"/>
                <w:sz w:val="20"/>
                <w:szCs w:val="20"/>
              </w:rPr>
              <w:t xml:space="preserve">PRESTAÇÃO DE CONTAS </w:t>
            </w:r>
            <w:r w:rsidR="00FF0A6F" w:rsidRPr="00180C15">
              <w:rPr>
                <w:rFonts w:ascii="Arial" w:hAnsi="Arial" w:cs="Arial"/>
                <w:sz w:val="20"/>
                <w:szCs w:val="20"/>
              </w:rPr>
              <w:t>ANUAL</w:t>
            </w:r>
          </w:p>
        </w:tc>
        <w:tc>
          <w:tcPr>
            <w:tcW w:w="3337" w:type="dxa"/>
          </w:tcPr>
          <w:p w14:paraId="0C746D30" w14:textId="77777777" w:rsidR="003C5D58" w:rsidRPr="00180C15" w:rsidRDefault="003C5D58" w:rsidP="009E1780">
            <w:pPr>
              <w:rPr>
                <w:rFonts w:ascii="Arial" w:hAnsi="Arial" w:cs="Arial"/>
                <w:sz w:val="20"/>
                <w:szCs w:val="20"/>
              </w:rPr>
            </w:pPr>
          </w:p>
        </w:tc>
      </w:tr>
      <w:tr w:rsidR="00DB4773" w:rsidRPr="00180C15" w14:paraId="2A3B552D" w14:textId="77777777" w:rsidTr="00F2717F">
        <w:trPr>
          <w:jc w:val="center"/>
        </w:trPr>
        <w:tc>
          <w:tcPr>
            <w:tcW w:w="493" w:type="dxa"/>
          </w:tcPr>
          <w:p w14:paraId="747D67AB" w14:textId="77777777" w:rsidR="003C5D58" w:rsidRPr="00180C15" w:rsidRDefault="00CE3282" w:rsidP="00735720">
            <w:pPr>
              <w:rPr>
                <w:rFonts w:ascii="Arial" w:hAnsi="Arial" w:cs="Arial"/>
                <w:b/>
                <w:sz w:val="20"/>
                <w:szCs w:val="20"/>
              </w:rPr>
            </w:pPr>
            <w:r>
              <w:rPr>
                <w:rFonts w:ascii="Arial" w:hAnsi="Arial" w:cs="Arial"/>
                <w:b/>
                <w:sz w:val="20"/>
                <w:szCs w:val="20"/>
              </w:rPr>
              <w:t>13</w:t>
            </w:r>
          </w:p>
        </w:tc>
        <w:tc>
          <w:tcPr>
            <w:tcW w:w="5397" w:type="dxa"/>
          </w:tcPr>
          <w:p w14:paraId="09FEFE37" w14:textId="77777777" w:rsidR="003C5D58" w:rsidRPr="00180C15" w:rsidRDefault="003C5D58" w:rsidP="009E1780">
            <w:pPr>
              <w:rPr>
                <w:rFonts w:ascii="Arial" w:hAnsi="Arial" w:cs="Arial"/>
                <w:sz w:val="20"/>
                <w:szCs w:val="20"/>
              </w:rPr>
            </w:pPr>
            <w:r w:rsidRPr="00180C15">
              <w:rPr>
                <w:rFonts w:ascii="Arial" w:hAnsi="Arial" w:cs="Arial"/>
                <w:sz w:val="20"/>
                <w:szCs w:val="20"/>
              </w:rPr>
              <w:t>PRESTAÇÃO DE CONTAS DO GOVERNADOR</w:t>
            </w:r>
          </w:p>
        </w:tc>
        <w:tc>
          <w:tcPr>
            <w:tcW w:w="3337" w:type="dxa"/>
          </w:tcPr>
          <w:p w14:paraId="166B3776" w14:textId="77777777" w:rsidR="003C5D58" w:rsidRPr="00180C15" w:rsidRDefault="003C5D58" w:rsidP="009E1780">
            <w:pPr>
              <w:rPr>
                <w:rFonts w:ascii="Arial" w:hAnsi="Arial" w:cs="Arial"/>
                <w:sz w:val="20"/>
                <w:szCs w:val="20"/>
              </w:rPr>
            </w:pPr>
          </w:p>
        </w:tc>
      </w:tr>
      <w:tr w:rsidR="00DB4773" w:rsidRPr="00180C15" w14:paraId="41DE3852" w14:textId="77777777" w:rsidTr="00F2717F">
        <w:trPr>
          <w:jc w:val="center"/>
        </w:trPr>
        <w:tc>
          <w:tcPr>
            <w:tcW w:w="493" w:type="dxa"/>
          </w:tcPr>
          <w:p w14:paraId="413F78BD" w14:textId="77777777" w:rsidR="003C5D58" w:rsidRPr="00180C15" w:rsidRDefault="00CE3282" w:rsidP="00DB4773">
            <w:pPr>
              <w:rPr>
                <w:rFonts w:ascii="Arial" w:hAnsi="Arial" w:cs="Arial"/>
                <w:b/>
                <w:sz w:val="20"/>
                <w:szCs w:val="20"/>
              </w:rPr>
            </w:pPr>
            <w:r>
              <w:rPr>
                <w:rFonts w:ascii="Arial" w:hAnsi="Arial" w:cs="Arial"/>
                <w:b/>
                <w:sz w:val="20"/>
                <w:szCs w:val="20"/>
              </w:rPr>
              <w:t>14</w:t>
            </w:r>
          </w:p>
        </w:tc>
        <w:tc>
          <w:tcPr>
            <w:tcW w:w="5397" w:type="dxa"/>
          </w:tcPr>
          <w:p w14:paraId="3B07B8E3" w14:textId="77777777" w:rsidR="003C5D58" w:rsidRPr="00180C15" w:rsidRDefault="003C5D58" w:rsidP="00B70A9E">
            <w:pPr>
              <w:jc w:val="both"/>
              <w:rPr>
                <w:rFonts w:ascii="Arial" w:hAnsi="Arial" w:cs="Arial"/>
                <w:sz w:val="20"/>
                <w:szCs w:val="20"/>
              </w:rPr>
            </w:pPr>
            <w:r w:rsidRPr="00180C15">
              <w:rPr>
                <w:rFonts w:ascii="Arial" w:hAnsi="Arial" w:cs="Arial"/>
                <w:sz w:val="20"/>
                <w:szCs w:val="20"/>
              </w:rPr>
              <w:t>PRESTAÇÃO DE CONTAS DO PREFEITO MUNICIPAL</w:t>
            </w:r>
          </w:p>
        </w:tc>
        <w:tc>
          <w:tcPr>
            <w:tcW w:w="3337" w:type="dxa"/>
          </w:tcPr>
          <w:p w14:paraId="324CA838" w14:textId="77777777" w:rsidR="003C5D58" w:rsidRPr="00180C15" w:rsidRDefault="003C5D58" w:rsidP="009E1780">
            <w:pPr>
              <w:rPr>
                <w:rFonts w:ascii="Arial" w:hAnsi="Arial" w:cs="Arial"/>
                <w:sz w:val="20"/>
                <w:szCs w:val="20"/>
              </w:rPr>
            </w:pPr>
          </w:p>
        </w:tc>
      </w:tr>
      <w:tr w:rsidR="00DB4773" w:rsidRPr="00180C15" w14:paraId="502CE0CE" w14:textId="77777777" w:rsidTr="00F2717F">
        <w:trPr>
          <w:trHeight w:val="229"/>
          <w:jc w:val="center"/>
        </w:trPr>
        <w:tc>
          <w:tcPr>
            <w:tcW w:w="493" w:type="dxa"/>
          </w:tcPr>
          <w:p w14:paraId="052382AD" w14:textId="77777777" w:rsidR="003C5D58" w:rsidRPr="00180C15" w:rsidRDefault="00CE3282" w:rsidP="00DB4773">
            <w:pPr>
              <w:rPr>
                <w:rFonts w:ascii="Arial" w:hAnsi="Arial" w:cs="Arial"/>
                <w:b/>
                <w:sz w:val="20"/>
                <w:szCs w:val="20"/>
              </w:rPr>
            </w:pPr>
            <w:r>
              <w:rPr>
                <w:rFonts w:ascii="Arial" w:hAnsi="Arial" w:cs="Arial"/>
                <w:b/>
                <w:sz w:val="20"/>
                <w:szCs w:val="20"/>
              </w:rPr>
              <w:t>15</w:t>
            </w:r>
          </w:p>
        </w:tc>
        <w:tc>
          <w:tcPr>
            <w:tcW w:w="5397" w:type="dxa"/>
          </w:tcPr>
          <w:p w14:paraId="3E58D501" w14:textId="77777777" w:rsidR="003C5D58" w:rsidRPr="00180C15" w:rsidRDefault="003C5D58" w:rsidP="00911A4F">
            <w:pPr>
              <w:rPr>
                <w:rFonts w:ascii="Arial" w:hAnsi="Arial" w:cs="Arial"/>
                <w:sz w:val="20"/>
                <w:szCs w:val="20"/>
              </w:rPr>
            </w:pPr>
            <w:r w:rsidRPr="00180C15">
              <w:rPr>
                <w:rFonts w:ascii="Arial" w:hAnsi="Arial" w:cs="Arial"/>
                <w:sz w:val="20"/>
                <w:szCs w:val="20"/>
              </w:rPr>
              <w:t>PRESTAÇÃO DE CONTAS DE TRANSFERÊNCIA</w:t>
            </w:r>
          </w:p>
        </w:tc>
        <w:tc>
          <w:tcPr>
            <w:tcW w:w="3337" w:type="dxa"/>
          </w:tcPr>
          <w:p w14:paraId="70F05D01" w14:textId="77777777" w:rsidR="003C5D58" w:rsidRPr="00180C15" w:rsidRDefault="003C5D58" w:rsidP="002420BF">
            <w:pPr>
              <w:rPr>
                <w:rFonts w:ascii="Arial" w:hAnsi="Arial" w:cs="Arial"/>
                <w:sz w:val="20"/>
                <w:szCs w:val="20"/>
              </w:rPr>
            </w:pPr>
          </w:p>
        </w:tc>
      </w:tr>
      <w:tr w:rsidR="00DB4773" w:rsidRPr="00180C15" w14:paraId="68DA1FCA" w14:textId="77777777" w:rsidTr="00F2717F">
        <w:trPr>
          <w:jc w:val="center"/>
        </w:trPr>
        <w:tc>
          <w:tcPr>
            <w:tcW w:w="493" w:type="dxa"/>
          </w:tcPr>
          <w:p w14:paraId="64B918F9" w14:textId="77777777" w:rsidR="003C5D58" w:rsidRPr="00180C15" w:rsidRDefault="00CE3282" w:rsidP="00DB4773">
            <w:pPr>
              <w:rPr>
                <w:rFonts w:ascii="Arial" w:hAnsi="Arial" w:cs="Arial"/>
                <w:b/>
                <w:sz w:val="20"/>
                <w:szCs w:val="20"/>
              </w:rPr>
            </w:pPr>
            <w:r>
              <w:rPr>
                <w:rFonts w:ascii="Arial" w:hAnsi="Arial" w:cs="Arial"/>
                <w:b/>
                <w:sz w:val="20"/>
                <w:szCs w:val="20"/>
              </w:rPr>
              <w:t>16</w:t>
            </w:r>
          </w:p>
        </w:tc>
        <w:tc>
          <w:tcPr>
            <w:tcW w:w="5397" w:type="dxa"/>
          </w:tcPr>
          <w:p w14:paraId="2BFFF601" w14:textId="77777777" w:rsidR="003C5D58" w:rsidRPr="00180C15" w:rsidRDefault="003C5D58" w:rsidP="009E1780">
            <w:pPr>
              <w:rPr>
                <w:rFonts w:ascii="Arial" w:hAnsi="Arial" w:cs="Arial"/>
                <w:sz w:val="20"/>
                <w:szCs w:val="20"/>
              </w:rPr>
            </w:pPr>
            <w:r w:rsidRPr="00180C15">
              <w:rPr>
                <w:rFonts w:ascii="Arial" w:hAnsi="Arial" w:cs="Arial"/>
                <w:sz w:val="20"/>
                <w:szCs w:val="20"/>
              </w:rPr>
              <w:t>REPRESENTAÇÃO</w:t>
            </w:r>
          </w:p>
        </w:tc>
        <w:tc>
          <w:tcPr>
            <w:tcW w:w="3337" w:type="dxa"/>
          </w:tcPr>
          <w:p w14:paraId="158D4D45" w14:textId="77777777" w:rsidR="003C5D58" w:rsidRPr="00180C15" w:rsidRDefault="003C5D58" w:rsidP="009E1780">
            <w:pPr>
              <w:rPr>
                <w:rFonts w:ascii="Arial" w:hAnsi="Arial" w:cs="Arial"/>
                <w:sz w:val="20"/>
                <w:szCs w:val="20"/>
              </w:rPr>
            </w:pPr>
          </w:p>
        </w:tc>
      </w:tr>
      <w:tr w:rsidR="00DB4773" w:rsidRPr="00180C15" w14:paraId="737B4A49" w14:textId="77777777" w:rsidTr="00F2717F">
        <w:trPr>
          <w:jc w:val="center"/>
        </w:trPr>
        <w:tc>
          <w:tcPr>
            <w:tcW w:w="493" w:type="dxa"/>
          </w:tcPr>
          <w:p w14:paraId="13026C6A" w14:textId="77777777" w:rsidR="003C5D58" w:rsidRPr="00180C15" w:rsidRDefault="00CE3282" w:rsidP="00DB4773">
            <w:pPr>
              <w:rPr>
                <w:rFonts w:ascii="Arial" w:hAnsi="Arial" w:cs="Arial"/>
                <w:b/>
                <w:sz w:val="20"/>
                <w:szCs w:val="20"/>
              </w:rPr>
            </w:pPr>
            <w:r>
              <w:rPr>
                <w:rFonts w:ascii="Arial" w:hAnsi="Arial" w:cs="Arial"/>
                <w:b/>
                <w:sz w:val="20"/>
                <w:szCs w:val="20"/>
              </w:rPr>
              <w:t>17</w:t>
            </w:r>
          </w:p>
        </w:tc>
        <w:tc>
          <w:tcPr>
            <w:tcW w:w="5397" w:type="dxa"/>
          </w:tcPr>
          <w:p w14:paraId="19B28009" w14:textId="77777777" w:rsidR="003C5D58" w:rsidRPr="003A62D0" w:rsidRDefault="003C5D58" w:rsidP="009E1780">
            <w:pPr>
              <w:rPr>
                <w:rFonts w:ascii="Arial" w:hAnsi="Arial" w:cs="Arial"/>
                <w:strike/>
                <w:sz w:val="20"/>
                <w:szCs w:val="20"/>
              </w:rPr>
            </w:pPr>
            <w:r w:rsidRPr="003A62D0">
              <w:rPr>
                <w:rFonts w:ascii="Arial" w:hAnsi="Arial" w:cs="Arial"/>
                <w:strike/>
                <w:sz w:val="20"/>
                <w:szCs w:val="20"/>
              </w:rPr>
              <w:t>REPRESENTAÇÃO DA LEI Nº 8.666/1993</w:t>
            </w:r>
          </w:p>
          <w:p w14:paraId="5F05E4CA" w14:textId="04FBA816" w:rsidR="000C777A" w:rsidRPr="00180C15" w:rsidRDefault="003A62D0" w:rsidP="003A62D0">
            <w:pPr>
              <w:jc w:val="both"/>
              <w:rPr>
                <w:rFonts w:ascii="Arial" w:hAnsi="Arial" w:cs="Arial"/>
                <w:sz w:val="20"/>
                <w:szCs w:val="20"/>
              </w:rPr>
            </w:pPr>
            <w:r w:rsidRPr="0095699F">
              <w:rPr>
                <w:rFonts w:ascii="Arial" w:hAnsi="Arial" w:cs="Arial"/>
                <w:sz w:val="20"/>
                <w:szCs w:val="20"/>
              </w:rPr>
              <w:t>REPRESENTAÇÃO DA LEI DE LICITAÇÕES</w:t>
            </w:r>
            <w:r>
              <w:rPr>
                <w:rFonts w:ascii="Arial" w:hAnsi="Arial" w:cs="Arial"/>
                <w:sz w:val="20"/>
                <w:szCs w:val="20"/>
              </w:rPr>
              <w:t xml:space="preserve"> </w:t>
            </w:r>
            <w:hyperlink r:id="rId35" w:history="1">
              <w:r w:rsidRPr="00636684">
                <w:rPr>
                  <w:rStyle w:val="Hyperlink"/>
                  <w:rFonts w:cs="Arial"/>
                  <w:sz w:val="20"/>
                  <w:szCs w:val="20"/>
                </w:rPr>
                <w:t>(</w:t>
              </w:r>
              <w:r>
                <w:rPr>
                  <w:rStyle w:val="Hyperlink"/>
                  <w:rFonts w:cs="Arial"/>
                  <w:sz w:val="20"/>
                  <w:szCs w:val="20"/>
                </w:rPr>
                <w:t>R</w:t>
              </w:r>
              <w:r>
                <w:rPr>
                  <w:rStyle w:val="Hyperlink"/>
                </w:rPr>
                <w:t>edação dada pela</w:t>
              </w:r>
            </w:hyperlink>
            <w:r>
              <w:rPr>
                <w:rFonts w:ascii="Arial" w:hAnsi="Arial" w:cs="Arial"/>
                <w:sz w:val="20"/>
                <w:szCs w:val="20"/>
              </w:rPr>
              <w:t xml:space="preserve"> </w:t>
            </w:r>
            <w:hyperlink r:id="rId36" w:history="1">
              <w:r w:rsidRPr="00636684">
                <w:rPr>
                  <w:rStyle w:val="Hyperlink"/>
                  <w:rFonts w:cs="Arial"/>
                  <w:sz w:val="18"/>
                  <w:szCs w:val="18"/>
                </w:rPr>
                <w:t>Instrução Normativa n. 184</w:t>
              </w:r>
              <w:r>
                <w:rPr>
                  <w:rStyle w:val="Hyperlink"/>
                  <w:rFonts w:cs="Arial"/>
                  <w:sz w:val="18"/>
                  <w:szCs w:val="18"/>
                </w:rPr>
                <w:t>/</w:t>
              </w:r>
              <w:r w:rsidRPr="00636684">
                <w:rPr>
                  <w:rStyle w:val="Hyperlink"/>
                  <w:rFonts w:cs="Arial"/>
                  <w:sz w:val="18"/>
                  <w:szCs w:val="18"/>
                </w:rPr>
                <w:t>2024</w:t>
              </w:r>
            </w:hyperlink>
            <w:r>
              <w:rPr>
                <w:rStyle w:val="Hyperlink"/>
                <w:rFonts w:cs="Arial"/>
                <w:sz w:val="18"/>
                <w:szCs w:val="18"/>
              </w:rPr>
              <w:t>)</w:t>
            </w:r>
          </w:p>
        </w:tc>
        <w:tc>
          <w:tcPr>
            <w:tcW w:w="3337" w:type="dxa"/>
          </w:tcPr>
          <w:p w14:paraId="002701C3" w14:textId="77777777" w:rsidR="003C5D58" w:rsidRPr="00180C15" w:rsidRDefault="003C5D58" w:rsidP="009E1780">
            <w:pPr>
              <w:rPr>
                <w:rFonts w:ascii="Arial" w:hAnsi="Arial" w:cs="Arial"/>
                <w:sz w:val="20"/>
                <w:szCs w:val="20"/>
              </w:rPr>
            </w:pPr>
          </w:p>
        </w:tc>
      </w:tr>
      <w:tr w:rsidR="00DB4773" w:rsidRPr="00180C15" w14:paraId="665B8585" w14:textId="77777777" w:rsidTr="00F2717F">
        <w:trPr>
          <w:jc w:val="center"/>
        </w:trPr>
        <w:tc>
          <w:tcPr>
            <w:tcW w:w="493" w:type="dxa"/>
          </w:tcPr>
          <w:p w14:paraId="5BDDD86B" w14:textId="77777777" w:rsidR="003C5D58" w:rsidRPr="00180C15" w:rsidRDefault="00CE3282" w:rsidP="00442A6A">
            <w:pPr>
              <w:rPr>
                <w:rFonts w:ascii="Arial" w:hAnsi="Arial" w:cs="Arial"/>
                <w:b/>
                <w:sz w:val="20"/>
                <w:szCs w:val="20"/>
              </w:rPr>
            </w:pPr>
            <w:r>
              <w:rPr>
                <w:rFonts w:ascii="Arial" w:hAnsi="Arial" w:cs="Arial"/>
                <w:b/>
                <w:sz w:val="20"/>
                <w:szCs w:val="20"/>
              </w:rPr>
              <w:t>1</w:t>
            </w:r>
            <w:r w:rsidR="00442A6A">
              <w:rPr>
                <w:rFonts w:ascii="Arial" w:hAnsi="Arial" w:cs="Arial"/>
                <w:b/>
                <w:sz w:val="20"/>
                <w:szCs w:val="20"/>
              </w:rPr>
              <w:t>8</w:t>
            </w:r>
          </w:p>
        </w:tc>
        <w:tc>
          <w:tcPr>
            <w:tcW w:w="5397" w:type="dxa"/>
          </w:tcPr>
          <w:p w14:paraId="68C45982" w14:textId="77777777" w:rsidR="003C5D58" w:rsidRPr="00180C15" w:rsidRDefault="003C5D58" w:rsidP="009E1780">
            <w:pPr>
              <w:rPr>
                <w:rFonts w:ascii="Arial" w:hAnsi="Arial" w:cs="Arial"/>
                <w:sz w:val="20"/>
                <w:szCs w:val="20"/>
              </w:rPr>
            </w:pPr>
            <w:r w:rsidRPr="00180C15">
              <w:rPr>
                <w:rFonts w:ascii="Arial" w:hAnsi="Arial" w:cs="Arial"/>
                <w:sz w:val="20"/>
                <w:szCs w:val="20"/>
              </w:rPr>
              <w:t>REVISÃO DE PENSÃO</w:t>
            </w:r>
          </w:p>
        </w:tc>
        <w:tc>
          <w:tcPr>
            <w:tcW w:w="3337" w:type="dxa"/>
          </w:tcPr>
          <w:p w14:paraId="4FAACBDC" w14:textId="77777777" w:rsidR="003C5D58" w:rsidRPr="00180C15" w:rsidRDefault="003C5D58" w:rsidP="009E1780">
            <w:pPr>
              <w:rPr>
                <w:rFonts w:ascii="Arial" w:hAnsi="Arial" w:cs="Arial"/>
                <w:sz w:val="20"/>
                <w:szCs w:val="20"/>
              </w:rPr>
            </w:pPr>
          </w:p>
        </w:tc>
      </w:tr>
      <w:tr w:rsidR="00DB4773" w:rsidRPr="00180C15" w14:paraId="67F5C18C" w14:textId="77777777" w:rsidTr="00F2717F">
        <w:trPr>
          <w:jc w:val="center"/>
        </w:trPr>
        <w:tc>
          <w:tcPr>
            <w:tcW w:w="493" w:type="dxa"/>
          </w:tcPr>
          <w:p w14:paraId="601E2DE9" w14:textId="77777777" w:rsidR="003C5D58" w:rsidRPr="00180C15" w:rsidRDefault="00442A6A" w:rsidP="00442A6A">
            <w:pPr>
              <w:rPr>
                <w:rFonts w:ascii="Arial" w:hAnsi="Arial" w:cs="Arial"/>
                <w:b/>
                <w:sz w:val="20"/>
                <w:szCs w:val="20"/>
              </w:rPr>
            </w:pPr>
            <w:r>
              <w:rPr>
                <w:rFonts w:ascii="Arial" w:hAnsi="Arial" w:cs="Arial"/>
                <w:b/>
                <w:sz w:val="20"/>
                <w:szCs w:val="20"/>
              </w:rPr>
              <w:t>19</w:t>
            </w:r>
          </w:p>
        </w:tc>
        <w:tc>
          <w:tcPr>
            <w:tcW w:w="5397" w:type="dxa"/>
          </w:tcPr>
          <w:p w14:paraId="00D42162" w14:textId="77777777" w:rsidR="003C5D58" w:rsidRPr="00180C15" w:rsidRDefault="003C5D58" w:rsidP="009E1780">
            <w:pPr>
              <w:rPr>
                <w:rFonts w:ascii="Arial" w:hAnsi="Arial" w:cs="Arial"/>
                <w:sz w:val="20"/>
                <w:szCs w:val="20"/>
              </w:rPr>
            </w:pPr>
            <w:r w:rsidRPr="00180C15">
              <w:rPr>
                <w:rFonts w:ascii="Arial" w:hAnsi="Arial" w:cs="Arial"/>
                <w:sz w:val="20"/>
                <w:szCs w:val="20"/>
              </w:rPr>
              <w:t>REVISÃO DE PROVENTOS</w:t>
            </w:r>
          </w:p>
        </w:tc>
        <w:tc>
          <w:tcPr>
            <w:tcW w:w="3337" w:type="dxa"/>
          </w:tcPr>
          <w:p w14:paraId="651168FE" w14:textId="77777777" w:rsidR="003C5D58" w:rsidRPr="00180C15" w:rsidRDefault="003C5D58" w:rsidP="009E1780">
            <w:pPr>
              <w:rPr>
                <w:rFonts w:ascii="Arial" w:hAnsi="Arial" w:cs="Arial"/>
                <w:sz w:val="20"/>
                <w:szCs w:val="20"/>
              </w:rPr>
            </w:pPr>
          </w:p>
        </w:tc>
      </w:tr>
      <w:tr w:rsidR="00DB4773" w:rsidRPr="00180C15" w14:paraId="32BDA069" w14:textId="77777777" w:rsidTr="00F2717F">
        <w:trPr>
          <w:jc w:val="center"/>
        </w:trPr>
        <w:tc>
          <w:tcPr>
            <w:tcW w:w="493" w:type="dxa"/>
          </w:tcPr>
          <w:p w14:paraId="5A0F0507" w14:textId="77777777" w:rsidR="003C5D58" w:rsidRPr="00180C15" w:rsidRDefault="00CE3282" w:rsidP="00442A6A">
            <w:pPr>
              <w:rPr>
                <w:rFonts w:ascii="Arial" w:hAnsi="Arial" w:cs="Arial"/>
                <w:b/>
                <w:sz w:val="20"/>
                <w:szCs w:val="20"/>
              </w:rPr>
            </w:pPr>
            <w:r>
              <w:rPr>
                <w:rFonts w:ascii="Arial" w:hAnsi="Arial" w:cs="Arial"/>
                <w:b/>
                <w:sz w:val="20"/>
                <w:szCs w:val="20"/>
              </w:rPr>
              <w:t>2</w:t>
            </w:r>
            <w:r w:rsidR="00442A6A">
              <w:rPr>
                <w:rFonts w:ascii="Arial" w:hAnsi="Arial" w:cs="Arial"/>
                <w:b/>
                <w:sz w:val="20"/>
                <w:szCs w:val="20"/>
              </w:rPr>
              <w:t>0</w:t>
            </w:r>
          </w:p>
        </w:tc>
        <w:tc>
          <w:tcPr>
            <w:tcW w:w="5397" w:type="dxa"/>
          </w:tcPr>
          <w:p w14:paraId="0D40D056" w14:textId="77777777" w:rsidR="003C5D58" w:rsidRPr="00180C15" w:rsidRDefault="003C5D58" w:rsidP="009E1780">
            <w:pPr>
              <w:rPr>
                <w:rFonts w:ascii="Arial" w:hAnsi="Arial" w:cs="Arial"/>
                <w:sz w:val="20"/>
                <w:szCs w:val="20"/>
              </w:rPr>
            </w:pPr>
            <w:r w:rsidRPr="00180C15">
              <w:rPr>
                <w:rFonts w:ascii="Arial" w:hAnsi="Arial" w:cs="Arial"/>
                <w:sz w:val="20"/>
                <w:szCs w:val="20"/>
              </w:rPr>
              <w:t>TOMADA DE CONTAS ESPECIAL</w:t>
            </w:r>
          </w:p>
        </w:tc>
        <w:tc>
          <w:tcPr>
            <w:tcW w:w="3337" w:type="dxa"/>
          </w:tcPr>
          <w:p w14:paraId="0A853136" w14:textId="77777777" w:rsidR="003C5D58" w:rsidRPr="00180C15" w:rsidRDefault="003C5D58" w:rsidP="009E1780">
            <w:pPr>
              <w:rPr>
                <w:rFonts w:ascii="Arial" w:hAnsi="Arial" w:cs="Arial"/>
                <w:sz w:val="20"/>
                <w:szCs w:val="20"/>
              </w:rPr>
            </w:pPr>
          </w:p>
        </w:tc>
      </w:tr>
      <w:tr w:rsidR="00111BF0" w14:paraId="69755E94" w14:textId="77777777" w:rsidTr="00111BF0">
        <w:trPr>
          <w:jc w:val="center"/>
        </w:trPr>
        <w:tc>
          <w:tcPr>
            <w:tcW w:w="493" w:type="dxa"/>
            <w:tcBorders>
              <w:top w:val="single" w:sz="4" w:space="0" w:color="auto"/>
              <w:left w:val="single" w:sz="4" w:space="0" w:color="auto"/>
              <w:bottom w:val="single" w:sz="4" w:space="0" w:color="auto"/>
              <w:right w:val="single" w:sz="4" w:space="0" w:color="auto"/>
            </w:tcBorders>
          </w:tcPr>
          <w:p w14:paraId="430504F1" w14:textId="77777777" w:rsidR="00111BF0" w:rsidRDefault="00111BF0">
            <w:pPr>
              <w:rPr>
                <w:rFonts w:ascii="Arial" w:hAnsi="Arial" w:cs="Arial"/>
                <w:b/>
                <w:sz w:val="20"/>
                <w:szCs w:val="20"/>
              </w:rPr>
            </w:pPr>
            <w:r>
              <w:rPr>
                <w:rFonts w:ascii="Arial" w:hAnsi="Arial" w:cs="Arial"/>
                <w:b/>
                <w:sz w:val="20"/>
                <w:szCs w:val="20"/>
              </w:rPr>
              <w:t>21</w:t>
            </w:r>
          </w:p>
        </w:tc>
        <w:tc>
          <w:tcPr>
            <w:tcW w:w="5397" w:type="dxa"/>
            <w:tcBorders>
              <w:top w:val="single" w:sz="4" w:space="0" w:color="auto"/>
              <w:left w:val="single" w:sz="4" w:space="0" w:color="auto"/>
              <w:bottom w:val="single" w:sz="4" w:space="0" w:color="auto"/>
              <w:right w:val="single" w:sz="4" w:space="0" w:color="auto"/>
            </w:tcBorders>
          </w:tcPr>
          <w:p w14:paraId="329B737C" w14:textId="673DA8FA" w:rsidR="00111BF0" w:rsidRPr="00111BF0" w:rsidRDefault="00111BF0">
            <w:pPr>
              <w:rPr>
                <w:rFonts w:ascii="Arial" w:hAnsi="Arial" w:cs="Arial"/>
                <w:sz w:val="20"/>
                <w:szCs w:val="20"/>
              </w:rPr>
            </w:pPr>
            <w:r w:rsidRPr="00111BF0">
              <w:rPr>
                <w:rFonts w:ascii="Arial" w:hAnsi="Arial" w:cs="Arial"/>
                <w:sz w:val="20"/>
                <w:szCs w:val="20"/>
              </w:rPr>
              <w:t>IMPUGNAÇÃO À HOMOLOGAÇÃO</w:t>
            </w:r>
            <w:r>
              <w:rPr>
                <w:rFonts w:ascii="Arial" w:hAnsi="Arial" w:cs="Arial"/>
                <w:sz w:val="20"/>
                <w:szCs w:val="20"/>
              </w:rPr>
              <w:t xml:space="preserve"> </w:t>
            </w:r>
            <w:r w:rsidRPr="00111BF0">
              <w:rPr>
                <w:rFonts w:ascii="Arial" w:hAnsi="Arial" w:cs="Arial"/>
                <w:color w:val="0000FF"/>
                <w:sz w:val="20"/>
                <w:szCs w:val="20"/>
              </w:rPr>
              <w:t xml:space="preserve">(Incluído pela </w:t>
            </w:r>
            <w:hyperlink r:id="rId37" w:history="1">
              <w:r w:rsidRPr="00111BF0">
                <w:rPr>
                  <w:rStyle w:val="Hyperlink"/>
                  <w:rFonts w:cs="Arial"/>
                  <w:sz w:val="20"/>
                  <w:szCs w:val="20"/>
                </w:rPr>
                <w:t>Instrução Normativa n. 150/2020</w:t>
              </w:r>
            </w:hyperlink>
            <w:r w:rsidRPr="00111BF0">
              <w:rPr>
                <w:rFonts w:ascii="Arial" w:hAnsi="Arial" w:cs="Arial"/>
                <w:color w:val="0000FF"/>
                <w:sz w:val="20"/>
                <w:szCs w:val="20"/>
              </w:rPr>
              <w:t>)</w:t>
            </w:r>
          </w:p>
        </w:tc>
        <w:tc>
          <w:tcPr>
            <w:tcW w:w="3337" w:type="dxa"/>
            <w:tcBorders>
              <w:top w:val="single" w:sz="4" w:space="0" w:color="auto"/>
              <w:left w:val="single" w:sz="4" w:space="0" w:color="auto"/>
              <w:bottom w:val="single" w:sz="4" w:space="0" w:color="auto"/>
              <w:right w:val="single" w:sz="4" w:space="0" w:color="auto"/>
            </w:tcBorders>
          </w:tcPr>
          <w:p w14:paraId="10AA1F09" w14:textId="77777777" w:rsidR="00111BF0" w:rsidRPr="00111BF0" w:rsidRDefault="00111BF0">
            <w:pPr>
              <w:rPr>
                <w:rFonts w:ascii="Arial" w:hAnsi="Arial" w:cs="Arial"/>
                <w:sz w:val="20"/>
                <w:szCs w:val="20"/>
              </w:rPr>
            </w:pPr>
          </w:p>
        </w:tc>
      </w:tr>
      <w:tr w:rsidR="00CB3D60" w14:paraId="3C1FD0DC" w14:textId="77777777" w:rsidTr="00CB3D60">
        <w:trPr>
          <w:jc w:val="center"/>
        </w:trPr>
        <w:tc>
          <w:tcPr>
            <w:tcW w:w="493" w:type="dxa"/>
            <w:tcBorders>
              <w:top w:val="single" w:sz="4" w:space="0" w:color="auto"/>
              <w:left w:val="single" w:sz="4" w:space="0" w:color="auto"/>
              <w:bottom w:val="single" w:sz="4" w:space="0" w:color="auto"/>
              <w:right w:val="single" w:sz="4" w:space="0" w:color="auto"/>
            </w:tcBorders>
          </w:tcPr>
          <w:p w14:paraId="42BF7364" w14:textId="77777777" w:rsidR="00CB3D60" w:rsidRDefault="00CB3D60">
            <w:pPr>
              <w:rPr>
                <w:rFonts w:ascii="Arial" w:hAnsi="Arial" w:cs="Arial"/>
                <w:b/>
                <w:sz w:val="20"/>
                <w:szCs w:val="20"/>
              </w:rPr>
            </w:pPr>
            <w:r>
              <w:rPr>
                <w:rFonts w:ascii="Arial" w:hAnsi="Arial" w:cs="Arial"/>
                <w:b/>
                <w:sz w:val="20"/>
                <w:szCs w:val="20"/>
              </w:rPr>
              <w:t>22</w:t>
            </w:r>
          </w:p>
        </w:tc>
        <w:tc>
          <w:tcPr>
            <w:tcW w:w="5397" w:type="dxa"/>
            <w:tcBorders>
              <w:top w:val="single" w:sz="4" w:space="0" w:color="auto"/>
              <w:left w:val="single" w:sz="4" w:space="0" w:color="auto"/>
              <w:bottom w:val="single" w:sz="4" w:space="0" w:color="auto"/>
              <w:right w:val="single" w:sz="4" w:space="0" w:color="auto"/>
            </w:tcBorders>
          </w:tcPr>
          <w:p w14:paraId="45BAA69C" w14:textId="1EEACB3F" w:rsidR="00CB3D60" w:rsidRPr="00CB3D60" w:rsidRDefault="00CB3D60">
            <w:pPr>
              <w:rPr>
                <w:rFonts w:ascii="Arial" w:hAnsi="Arial" w:cs="Arial"/>
                <w:sz w:val="20"/>
                <w:szCs w:val="20"/>
              </w:rPr>
            </w:pPr>
            <w:r w:rsidRPr="00CB3D60">
              <w:rPr>
                <w:rFonts w:ascii="Arial" w:hAnsi="Arial" w:cs="Arial"/>
                <w:sz w:val="20"/>
                <w:szCs w:val="20"/>
              </w:rPr>
              <w:t>PRESTAÇÃO DE CONTAS DE EXTINÇÃO DE ENTIDADE</w:t>
            </w:r>
            <w:r>
              <w:rPr>
                <w:rFonts w:ascii="Arial" w:hAnsi="Arial" w:cs="Arial"/>
                <w:sz w:val="20"/>
                <w:szCs w:val="20"/>
              </w:rPr>
              <w:t xml:space="preserve"> </w:t>
            </w:r>
            <w:r w:rsidRPr="00111BF0">
              <w:rPr>
                <w:rFonts w:ascii="Arial" w:hAnsi="Arial" w:cs="Arial"/>
                <w:color w:val="0000FF"/>
                <w:sz w:val="20"/>
                <w:szCs w:val="20"/>
              </w:rPr>
              <w:t xml:space="preserve">(Incluído pela </w:t>
            </w:r>
            <w:hyperlink r:id="rId38" w:history="1">
              <w:r w:rsidRPr="00CB3D60">
                <w:rPr>
                  <w:rStyle w:val="Hyperlink"/>
                  <w:rFonts w:cs="Arial"/>
                  <w:sz w:val="20"/>
                  <w:szCs w:val="20"/>
                </w:rPr>
                <w:t>Instrução Normativa n. 161/2021</w:t>
              </w:r>
            </w:hyperlink>
            <w:r w:rsidRPr="00111BF0">
              <w:rPr>
                <w:rFonts w:ascii="Arial" w:hAnsi="Arial" w:cs="Arial"/>
                <w:color w:val="0000FF"/>
                <w:sz w:val="20"/>
                <w:szCs w:val="20"/>
              </w:rPr>
              <w:t>)</w:t>
            </w:r>
          </w:p>
        </w:tc>
        <w:tc>
          <w:tcPr>
            <w:tcW w:w="3337" w:type="dxa"/>
            <w:tcBorders>
              <w:top w:val="single" w:sz="4" w:space="0" w:color="auto"/>
              <w:left w:val="single" w:sz="4" w:space="0" w:color="auto"/>
              <w:bottom w:val="single" w:sz="4" w:space="0" w:color="auto"/>
              <w:right w:val="single" w:sz="4" w:space="0" w:color="auto"/>
            </w:tcBorders>
          </w:tcPr>
          <w:p w14:paraId="24967C00" w14:textId="77777777" w:rsidR="00CB3D60" w:rsidRPr="00CB3D60" w:rsidRDefault="00CB3D60">
            <w:pPr>
              <w:rPr>
                <w:rFonts w:ascii="Arial" w:hAnsi="Arial" w:cs="Arial"/>
                <w:sz w:val="20"/>
                <w:szCs w:val="20"/>
              </w:rPr>
            </w:pPr>
          </w:p>
        </w:tc>
      </w:tr>
    </w:tbl>
    <w:p w14:paraId="2FBFB409" w14:textId="77777777" w:rsidR="007B6241" w:rsidRDefault="004C60EC" w:rsidP="007B6241">
      <w:pPr>
        <w:pStyle w:val="Ttulo6"/>
        <w:numPr>
          <w:ilvl w:val="0"/>
          <w:numId w:val="0"/>
        </w:numPr>
        <w:tabs>
          <w:tab w:val="left" w:pos="708"/>
        </w:tabs>
        <w:spacing w:before="120"/>
        <w:ind w:right="74"/>
        <w:rPr>
          <w:rFonts w:ascii="Arial" w:hAnsi="Arial" w:cs="Arial"/>
          <w:b/>
          <w:i w:val="0"/>
          <w:color w:val="auto"/>
          <w:sz w:val="28"/>
          <w:szCs w:val="28"/>
        </w:rPr>
      </w:pPr>
      <w:r>
        <w:br w:type="page"/>
      </w:r>
      <w:r w:rsidR="007B6241">
        <w:rPr>
          <w:rFonts w:ascii="Arial" w:hAnsi="Arial" w:cs="Arial"/>
          <w:b/>
          <w:i w:val="0"/>
          <w:color w:val="auto"/>
          <w:sz w:val="28"/>
          <w:szCs w:val="28"/>
        </w:rPr>
        <w:t xml:space="preserve">ANEXO </w:t>
      </w:r>
      <w:r w:rsidR="00DE789B">
        <w:rPr>
          <w:rFonts w:ascii="Arial" w:hAnsi="Arial" w:cs="Arial"/>
          <w:b/>
          <w:i w:val="0"/>
          <w:color w:val="auto"/>
          <w:sz w:val="28"/>
          <w:szCs w:val="28"/>
        </w:rPr>
        <w:t>I</w:t>
      </w:r>
      <w:r w:rsidR="007B6241">
        <w:rPr>
          <w:rFonts w:ascii="Arial" w:hAnsi="Arial" w:cs="Arial"/>
          <w:b/>
          <w:i w:val="0"/>
          <w:color w:val="auto"/>
          <w:sz w:val="28"/>
          <w:szCs w:val="28"/>
        </w:rPr>
        <w:t>I</w:t>
      </w:r>
    </w:p>
    <w:p w14:paraId="686A9994" w14:textId="77777777" w:rsidR="007B6241" w:rsidRDefault="007B6241" w:rsidP="007B6241">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i w:val="0"/>
          <w:color w:val="auto"/>
          <w:sz w:val="28"/>
          <w:szCs w:val="28"/>
        </w:rPr>
        <w:t>TABELA DE ASSUNTOS DE PROCESSOS</w:t>
      </w:r>
    </w:p>
    <w:p w14:paraId="5C92BA93" w14:textId="77777777" w:rsidR="007B6241" w:rsidRDefault="005D66D0" w:rsidP="007B6241">
      <w:pPr>
        <w:spacing w:before="120"/>
        <w:jc w:val="center"/>
        <w:rPr>
          <w:rFonts w:ascii="Arial" w:hAnsi="Arial" w:cs="Arial"/>
          <w:b/>
        </w:rPr>
      </w:pPr>
      <w:r>
        <w:rPr>
          <w:rFonts w:ascii="Arial" w:hAnsi="Arial" w:cs="Arial"/>
          <w:b/>
        </w:rPr>
        <w:t xml:space="preserve">- </w:t>
      </w:r>
      <w:r w:rsidR="007B6241">
        <w:rPr>
          <w:rFonts w:ascii="Arial" w:hAnsi="Arial" w:cs="Arial"/>
          <w:b/>
        </w:rPr>
        <w:t>A</w:t>
      </w:r>
      <w:r w:rsidR="00646CDB">
        <w:rPr>
          <w:rFonts w:ascii="Arial" w:hAnsi="Arial" w:cs="Arial"/>
          <w:b/>
        </w:rPr>
        <w:t>ssuntos de Instauração Interna</w:t>
      </w:r>
      <w:r>
        <w:rPr>
          <w:rFonts w:ascii="Arial" w:hAnsi="Arial" w:cs="Arial"/>
          <w:b/>
        </w:rPr>
        <w:t xml:space="preserve"> -</w:t>
      </w:r>
    </w:p>
    <w:p w14:paraId="040C8441" w14:textId="77777777" w:rsidR="007B6241" w:rsidRDefault="007B6241" w:rsidP="007B6241">
      <w:pPr>
        <w:spacing w:before="120" w:after="120"/>
        <w:rPr>
          <w:rFonts w:ascii="Arial" w:hAnsi="Arial" w:cs="Arial"/>
        </w:rPr>
      </w:pPr>
      <w:r>
        <w:rPr>
          <w:rFonts w:ascii="Arial" w:hAnsi="Arial" w:cs="Arial"/>
          <w:b/>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830"/>
        <w:gridCol w:w="3904"/>
      </w:tblGrid>
      <w:tr w:rsidR="007B6241" w14:paraId="283B4F14" w14:textId="77777777">
        <w:trPr>
          <w:jc w:val="center"/>
        </w:trPr>
        <w:tc>
          <w:tcPr>
            <w:tcW w:w="493" w:type="dxa"/>
            <w:tcBorders>
              <w:top w:val="single" w:sz="4" w:space="0" w:color="auto"/>
              <w:left w:val="single" w:sz="4" w:space="0" w:color="auto"/>
              <w:bottom w:val="single" w:sz="4" w:space="0" w:color="auto"/>
              <w:right w:val="single" w:sz="4" w:space="0" w:color="auto"/>
            </w:tcBorders>
            <w:shd w:val="clear" w:color="auto" w:fill="DDD9C3"/>
            <w:hideMark/>
          </w:tcPr>
          <w:p w14:paraId="6F3A65D6" w14:textId="77777777" w:rsidR="007B6241" w:rsidRDefault="007B6241">
            <w:pPr>
              <w:spacing w:before="120" w:after="120"/>
              <w:jc w:val="center"/>
              <w:rPr>
                <w:rFonts w:ascii="Arial" w:hAnsi="Arial" w:cs="Arial"/>
                <w:b/>
                <w:sz w:val="20"/>
                <w:szCs w:val="20"/>
              </w:rPr>
            </w:pPr>
            <w:r>
              <w:rPr>
                <w:rFonts w:ascii="Arial" w:hAnsi="Arial" w:cs="Arial"/>
                <w:b/>
                <w:sz w:val="20"/>
                <w:szCs w:val="20"/>
              </w:rPr>
              <w:t>Nº</w:t>
            </w:r>
          </w:p>
        </w:tc>
        <w:tc>
          <w:tcPr>
            <w:tcW w:w="4830" w:type="dxa"/>
            <w:tcBorders>
              <w:top w:val="single" w:sz="4" w:space="0" w:color="auto"/>
              <w:left w:val="single" w:sz="4" w:space="0" w:color="auto"/>
              <w:bottom w:val="single" w:sz="4" w:space="0" w:color="auto"/>
              <w:right w:val="single" w:sz="4" w:space="0" w:color="auto"/>
            </w:tcBorders>
            <w:shd w:val="clear" w:color="auto" w:fill="DDD9C3"/>
            <w:hideMark/>
          </w:tcPr>
          <w:p w14:paraId="2E61B3BC" w14:textId="77777777" w:rsidR="007B6241" w:rsidRDefault="007B6241">
            <w:pPr>
              <w:spacing w:before="120" w:after="120"/>
              <w:jc w:val="center"/>
              <w:rPr>
                <w:rFonts w:ascii="Arial" w:hAnsi="Arial" w:cs="Arial"/>
                <w:b/>
                <w:sz w:val="20"/>
                <w:szCs w:val="20"/>
              </w:rPr>
            </w:pPr>
            <w:r>
              <w:rPr>
                <w:rFonts w:ascii="Arial" w:hAnsi="Arial" w:cs="Arial"/>
                <w:b/>
                <w:sz w:val="20"/>
                <w:szCs w:val="20"/>
              </w:rPr>
              <w:t>ASSUNTO</w:t>
            </w:r>
          </w:p>
        </w:tc>
        <w:tc>
          <w:tcPr>
            <w:tcW w:w="3904" w:type="dxa"/>
            <w:tcBorders>
              <w:top w:val="single" w:sz="4" w:space="0" w:color="auto"/>
              <w:left w:val="single" w:sz="4" w:space="0" w:color="auto"/>
              <w:bottom w:val="single" w:sz="4" w:space="0" w:color="auto"/>
              <w:right w:val="single" w:sz="4" w:space="0" w:color="auto"/>
            </w:tcBorders>
            <w:shd w:val="clear" w:color="auto" w:fill="DDD9C3"/>
            <w:hideMark/>
          </w:tcPr>
          <w:p w14:paraId="753909D6" w14:textId="77777777" w:rsidR="007B6241" w:rsidRDefault="007F2F98">
            <w:pPr>
              <w:spacing w:before="120" w:after="120"/>
              <w:jc w:val="center"/>
              <w:rPr>
                <w:rFonts w:ascii="Arial" w:hAnsi="Arial" w:cs="Arial"/>
                <w:b/>
                <w:sz w:val="20"/>
                <w:szCs w:val="20"/>
              </w:rPr>
            </w:pPr>
            <w:r>
              <w:rPr>
                <w:rFonts w:ascii="Arial" w:hAnsi="Arial" w:cs="Arial"/>
                <w:b/>
                <w:sz w:val="20"/>
                <w:szCs w:val="20"/>
              </w:rPr>
              <w:t>SUBASSUNTO</w:t>
            </w:r>
          </w:p>
        </w:tc>
      </w:tr>
      <w:tr w:rsidR="007B6241" w14:paraId="2EA1F2EE"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6558152" w14:textId="77777777" w:rsidR="007B6241" w:rsidRDefault="005D66D0">
            <w:pPr>
              <w:rPr>
                <w:rFonts w:ascii="Arial" w:hAnsi="Arial" w:cs="Arial"/>
                <w:b/>
                <w:sz w:val="20"/>
                <w:szCs w:val="20"/>
              </w:rPr>
            </w:pPr>
            <w:r>
              <w:rPr>
                <w:rFonts w:ascii="Arial" w:hAnsi="Arial" w:cs="Arial"/>
                <w:b/>
                <w:sz w:val="20"/>
                <w:szCs w:val="20"/>
              </w:rPr>
              <w:t>01</w:t>
            </w:r>
          </w:p>
        </w:tc>
        <w:tc>
          <w:tcPr>
            <w:tcW w:w="4830" w:type="dxa"/>
            <w:tcBorders>
              <w:top w:val="single" w:sz="4" w:space="0" w:color="auto"/>
              <w:left w:val="single" w:sz="4" w:space="0" w:color="auto"/>
              <w:bottom w:val="single" w:sz="4" w:space="0" w:color="auto"/>
              <w:right w:val="single" w:sz="4" w:space="0" w:color="auto"/>
            </w:tcBorders>
            <w:hideMark/>
          </w:tcPr>
          <w:p w14:paraId="194ECC1B" w14:textId="77777777" w:rsidR="007B6241" w:rsidRDefault="007B6241">
            <w:pPr>
              <w:rPr>
                <w:rFonts w:ascii="Arial" w:hAnsi="Arial" w:cs="Arial"/>
                <w:bCs/>
                <w:sz w:val="20"/>
                <w:szCs w:val="20"/>
              </w:rPr>
            </w:pPr>
            <w:r>
              <w:rPr>
                <w:rFonts w:ascii="Arial" w:hAnsi="Arial" w:cs="Arial"/>
                <w:bCs/>
                <w:sz w:val="20"/>
                <w:szCs w:val="20"/>
              </w:rPr>
              <w:t xml:space="preserve">ADMISSÃO DE </w:t>
            </w:r>
            <w:r>
              <w:rPr>
                <w:rFonts w:ascii="Arial" w:hAnsi="Arial" w:cs="Arial"/>
                <w:sz w:val="20"/>
                <w:szCs w:val="20"/>
              </w:rPr>
              <w:t>MEMBRO DO TRIBUNAL</w:t>
            </w:r>
          </w:p>
        </w:tc>
        <w:tc>
          <w:tcPr>
            <w:tcW w:w="3904" w:type="dxa"/>
            <w:tcBorders>
              <w:top w:val="single" w:sz="4" w:space="0" w:color="auto"/>
              <w:left w:val="single" w:sz="4" w:space="0" w:color="auto"/>
              <w:bottom w:val="single" w:sz="4" w:space="0" w:color="auto"/>
              <w:right w:val="single" w:sz="4" w:space="0" w:color="auto"/>
            </w:tcBorders>
          </w:tcPr>
          <w:p w14:paraId="7EF8ECD0" w14:textId="77777777" w:rsidR="007B6241" w:rsidRDefault="007B6241">
            <w:pPr>
              <w:rPr>
                <w:rFonts w:ascii="Arial" w:hAnsi="Arial" w:cs="Arial"/>
                <w:bCs/>
                <w:sz w:val="20"/>
                <w:szCs w:val="20"/>
              </w:rPr>
            </w:pPr>
          </w:p>
        </w:tc>
      </w:tr>
      <w:tr w:rsidR="007B6241" w14:paraId="6CDFBBB1"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5F1689C" w14:textId="77777777" w:rsidR="007B6241" w:rsidRDefault="005D66D0">
            <w:pPr>
              <w:rPr>
                <w:rFonts w:ascii="Arial" w:hAnsi="Arial" w:cs="Arial"/>
                <w:b/>
                <w:sz w:val="20"/>
                <w:szCs w:val="20"/>
              </w:rPr>
            </w:pPr>
            <w:r>
              <w:rPr>
                <w:rFonts w:ascii="Arial" w:hAnsi="Arial" w:cs="Arial"/>
                <w:b/>
                <w:sz w:val="20"/>
                <w:szCs w:val="20"/>
              </w:rPr>
              <w:t>02</w:t>
            </w:r>
          </w:p>
        </w:tc>
        <w:tc>
          <w:tcPr>
            <w:tcW w:w="4830" w:type="dxa"/>
            <w:tcBorders>
              <w:top w:val="single" w:sz="4" w:space="0" w:color="auto"/>
              <w:left w:val="single" w:sz="4" w:space="0" w:color="auto"/>
              <w:bottom w:val="single" w:sz="4" w:space="0" w:color="auto"/>
              <w:right w:val="single" w:sz="4" w:space="0" w:color="auto"/>
            </w:tcBorders>
            <w:hideMark/>
          </w:tcPr>
          <w:p w14:paraId="6946DB79" w14:textId="77777777" w:rsidR="007B6241" w:rsidRDefault="007B6241">
            <w:pPr>
              <w:rPr>
                <w:rFonts w:ascii="Arial" w:hAnsi="Arial" w:cs="Arial"/>
                <w:bCs/>
                <w:sz w:val="20"/>
                <w:szCs w:val="20"/>
              </w:rPr>
            </w:pPr>
            <w:r>
              <w:rPr>
                <w:rFonts w:ascii="Arial" w:hAnsi="Arial" w:cs="Arial"/>
                <w:sz w:val="20"/>
                <w:szCs w:val="20"/>
              </w:rPr>
              <w:t>APOSENTADORIA DE MEMBRO DO TRIBUNAL</w:t>
            </w:r>
          </w:p>
        </w:tc>
        <w:tc>
          <w:tcPr>
            <w:tcW w:w="3904" w:type="dxa"/>
            <w:tcBorders>
              <w:top w:val="single" w:sz="4" w:space="0" w:color="auto"/>
              <w:left w:val="single" w:sz="4" w:space="0" w:color="auto"/>
              <w:bottom w:val="single" w:sz="4" w:space="0" w:color="auto"/>
              <w:right w:val="single" w:sz="4" w:space="0" w:color="auto"/>
            </w:tcBorders>
          </w:tcPr>
          <w:p w14:paraId="5E5E90A4" w14:textId="77777777" w:rsidR="007B6241" w:rsidRDefault="007B6241">
            <w:pPr>
              <w:rPr>
                <w:rFonts w:ascii="Arial" w:hAnsi="Arial" w:cs="Arial"/>
                <w:bCs/>
                <w:sz w:val="20"/>
                <w:szCs w:val="20"/>
              </w:rPr>
            </w:pPr>
          </w:p>
        </w:tc>
      </w:tr>
      <w:tr w:rsidR="007B6241" w14:paraId="48E71076"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E306684" w14:textId="77777777" w:rsidR="007B6241" w:rsidRDefault="005D66D0">
            <w:pPr>
              <w:rPr>
                <w:rFonts w:ascii="Arial" w:hAnsi="Arial" w:cs="Arial"/>
                <w:b/>
                <w:sz w:val="20"/>
                <w:szCs w:val="20"/>
              </w:rPr>
            </w:pPr>
            <w:r>
              <w:rPr>
                <w:rFonts w:ascii="Arial" w:hAnsi="Arial" w:cs="Arial"/>
                <w:b/>
                <w:sz w:val="20"/>
                <w:szCs w:val="20"/>
              </w:rPr>
              <w:t>03</w:t>
            </w:r>
          </w:p>
        </w:tc>
        <w:tc>
          <w:tcPr>
            <w:tcW w:w="4830" w:type="dxa"/>
            <w:tcBorders>
              <w:top w:val="single" w:sz="4" w:space="0" w:color="auto"/>
              <w:left w:val="single" w:sz="4" w:space="0" w:color="auto"/>
              <w:bottom w:val="single" w:sz="4" w:space="0" w:color="auto"/>
              <w:right w:val="single" w:sz="4" w:space="0" w:color="auto"/>
            </w:tcBorders>
            <w:hideMark/>
          </w:tcPr>
          <w:p w14:paraId="01D9C17B" w14:textId="77777777" w:rsidR="007B6241" w:rsidRDefault="007B6241">
            <w:pPr>
              <w:rPr>
                <w:rFonts w:ascii="Arial" w:hAnsi="Arial" w:cs="Arial"/>
                <w:bCs/>
                <w:sz w:val="20"/>
                <w:szCs w:val="20"/>
              </w:rPr>
            </w:pPr>
            <w:r>
              <w:rPr>
                <w:rFonts w:ascii="Arial" w:hAnsi="Arial" w:cs="Arial"/>
                <w:bCs/>
                <w:sz w:val="20"/>
                <w:szCs w:val="20"/>
              </w:rPr>
              <w:t>ADITIVO DE CONTRATO</w:t>
            </w:r>
          </w:p>
        </w:tc>
        <w:tc>
          <w:tcPr>
            <w:tcW w:w="3904" w:type="dxa"/>
            <w:tcBorders>
              <w:top w:val="single" w:sz="4" w:space="0" w:color="auto"/>
              <w:left w:val="single" w:sz="4" w:space="0" w:color="auto"/>
              <w:bottom w:val="single" w:sz="4" w:space="0" w:color="auto"/>
              <w:right w:val="single" w:sz="4" w:space="0" w:color="auto"/>
            </w:tcBorders>
          </w:tcPr>
          <w:p w14:paraId="19E031E6" w14:textId="77777777" w:rsidR="007B6241" w:rsidRDefault="007B6241">
            <w:pPr>
              <w:rPr>
                <w:rFonts w:ascii="Arial" w:hAnsi="Arial" w:cs="Arial"/>
                <w:bCs/>
                <w:sz w:val="20"/>
                <w:szCs w:val="20"/>
              </w:rPr>
            </w:pPr>
          </w:p>
        </w:tc>
      </w:tr>
      <w:tr w:rsidR="007B6241" w14:paraId="3D0675C5"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636F496B" w14:textId="77777777" w:rsidR="007B6241" w:rsidRDefault="005D66D0">
            <w:pPr>
              <w:rPr>
                <w:rFonts w:ascii="Arial" w:hAnsi="Arial" w:cs="Arial"/>
                <w:b/>
                <w:sz w:val="20"/>
                <w:szCs w:val="20"/>
              </w:rPr>
            </w:pPr>
            <w:r>
              <w:rPr>
                <w:rFonts w:ascii="Arial" w:hAnsi="Arial" w:cs="Arial"/>
                <w:b/>
                <w:sz w:val="20"/>
                <w:szCs w:val="20"/>
              </w:rPr>
              <w:t>04</w:t>
            </w:r>
          </w:p>
        </w:tc>
        <w:tc>
          <w:tcPr>
            <w:tcW w:w="4830" w:type="dxa"/>
            <w:tcBorders>
              <w:top w:val="single" w:sz="4" w:space="0" w:color="auto"/>
              <w:left w:val="single" w:sz="4" w:space="0" w:color="auto"/>
              <w:bottom w:val="single" w:sz="4" w:space="0" w:color="auto"/>
              <w:right w:val="single" w:sz="4" w:space="0" w:color="auto"/>
            </w:tcBorders>
            <w:hideMark/>
          </w:tcPr>
          <w:p w14:paraId="3F6083CF" w14:textId="77777777" w:rsidR="007B6241" w:rsidRDefault="007B6241">
            <w:pPr>
              <w:rPr>
                <w:rFonts w:ascii="Arial" w:hAnsi="Arial" w:cs="Arial"/>
                <w:bCs/>
                <w:sz w:val="20"/>
                <w:szCs w:val="20"/>
              </w:rPr>
            </w:pPr>
            <w:r>
              <w:rPr>
                <w:rFonts w:ascii="Arial" w:hAnsi="Arial" w:cs="Arial"/>
                <w:bCs/>
                <w:sz w:val="20"/>
                <w:szCs w:val="20"/>
              </w:rPr>
              <w:t>ADITIVO DE CONVÊNIO E CONGÊNERES</w:t>
            </w:r>
          </w:p>
        </w:tc>
        <w:tc>
          <w:tcPr>
            <w:tcW w:w="3904" w:type="dxa"/>
            <w:tcBorders>
              <w:top w:val="single" w:sz="4" w:space="0" w:color="auto"/>
              <w:left w:val="single" w:sz="4" w:space="0" w:color="auto"/>
              <w:bottom w:val="single" w:sz="4" w:space="0" w:color="auto"/>
              <w:right w:val="single" w:sz="4" w:space="0" w:color="auto"/>
            </w:tcBorders>
          </w:tcPr>
          <w:p w14:paraId="74AD724A" w14:textId="77777777" w:rsidR="007B6241" w:rsidRDefault="007B6241">
            <w:pPr>
              <w:rPr>
                <w:rFonts w:ascii="Arial" w:hAnsi="Arial" w:cs="Arial"/>
                <w:bCs/>
                <w:sz w:val="20"/>
                <w:szCs w:val="20"/>
              </w:rPr>
            </w:pPr>
          </w:p>
        </w:tc>
      </w:tr>
      <w:tr w:rsidR="00CE3282" w:rsidRPr="00180C15" w14:paraId="657482F0" w14:textId="77777777" w:rsidTr="00B607A7">
        <w:trPr>
          <w:jc w:val="center"/>
        </w:trPr>
        <w:tc>
          <w:tcPr>
            <w:tcW w:w="493" w:type="dxa"/>
          </w:tcPr>
          <w:p w14:paraId="3BE0EE31" w14:textId="77777777" w:rsidR="00CE3282" w:rsidRPr="00180C15" w:rsidRDefault="00CE3282" w:rsidP="00B607A7">
            <w:pPr>
              <w:rPr>
                <w:rFonts w:ascii="Arial" w:hAnsi="Arial" w:cs="Arial"/>
                <w:b/>
                <w:sz w:val="20"/>
                <w:szCs w:val="20"/>
              </w:rPr>
            </w:pPr>
            <w:r>
              <w:rPr>
                <w:rFonts w:ascii="Arial" w:hAnsi="Arial" w:cs="Arial"/>
                <w:b/>
                <w:sz w:val="20"/>
                <w:szCs w:val="20"/>
              </w:rPr>
              <w:t>05</w:t>
            </w:r>
          </w:p>
        </w:tc>
        <w:tc>
          <w:tcPr>
            <w:tcW w:w="4830" w:type="dxa"/>
          </w:tcPr>
          <w:p w14:paraId="3F1EAFA8" w14:textId="77777777" w:rsidR="00CE3282" w:rsidRPr="00180C15" w:rsidRDefault="00CE3282" w:rsidP="00B607A7">
            <w:pPr>
              <w:rPr>
                <w:rFonts w:ascii="Arial" w:hAnsi="Arial" w:cs="Arial"/>
                <w:bCs/>
                <w:sz w:val="20"/>
                <w:szCs w:val="20"/>
              </w:rPr>
            </w:pPr>
            <w:r w:rsidRPr="00180C15">
              <w:rPr>
                <w:rFonts w:ascii="Arial" w:hAnsi="Arial" w:cs="Arial"/>
                <w:bCs/>
                <w:sz w:val="20"/>
                <w:szCs w:val="20"/>
              </w:rPr>
              <w:t>ALERTA</w:t>
            </w:r>
          </w:p>
        </w:tc>
        <w:tc>
          <w:tcPr>
            <w:tcW w:w="3904" w:type="dxa"/>
          </w:tcPr>
          <w:p w14:paraId="1745A26A" w14:textId="77777777" w:rsidR="00CE3282" w:rsidRPr="00180C15" w:rsidRDefault="00CE3282" w:rsidP="00B607A7">
            <w:pPr>
              <w:rPr>
                <w:rFonts w:ascii="Arial" w:hAnsi="Arial" w:cs="Arial"/>
                <w:bCs/>
                <w:sz w:val="20"/>
                <w:szCs w:val="20"/>
              </w:rPr>
            </w:pPr>
          </w:p>
        </w:tc>
      </w:tr>
      <w:tr w:rsidR="007B6241" w14:paraId="77E6F7C9"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41D02780" w14:textId="77777777" w:rsidR="007B6241" w:rsidRDefault="00CE3282">
            <w:pPr>
              <w:rPr>
                <w:rFonts w:ascii="Arial" w:hAnsi="Arial" w:cs="Arial"/>
                <w:b/>
                <w:sz w:val="20"/>
                <w:szCs w:val="20"/>
              </w:rPr>
            </w:pPr>
            <w:r>
              <w:rPr>
                <w:rFonts w:ascii="Arial" w:hAnsi="Arial" w:cs="Arial"/>
                <w:b/>
                <w:sz w:val="20"/>
                <w:szCs w:val="20"/>
              </w:rPr>
              <w:t>06</w:t>
            </w:r>
          </w:p>
        </w:tc>
        <w:tc>
          <w:tcPr>
            <w:tcW w:w="4830" w:type="dxa"/>
            <w:tcBorders>
              <w:top w:val="single" w:sz="4" w:space="0" w:color="auto"/>
              <w:left w:val="single" w:sz="4" w:space="0" w:color="auto"/>
              <w:bottom w:val="single" w:sz="4" w:space="0" w:color="auto"/>
              <w:right w:val="single" w:sz="4" w:space="0" w:color="auto"/>
            </w:tcBorders>
            <w:hideMark/>
          </w:tcPr>
          <w:p w14:paraId="69882C12" w14:textId="77777777" w:rsidR="007B6241" w:rsidRDefault="007B6241">
            <w:pPr>
              <w:rPr>
                <w:rFonts w:ascii="Arial" w:hAnsi="Arial" w:cs="Arial"/>
                <w:sz w:val="20"/>
                <w:szCs w:val="20"/>
              </w:rPr>
            </w:pPr>
            <w:r>
              <w:rPr>
                <w:rFonts w:ascii="Arial" w:hAnsi="Arial" w:cs="Arial"/>
                <w:sz w:val="20"/>
                <w:szCs w:val="20"/>
              </w:rPr>
              <w:t>ALIENAÇÃO DE BENS</w:t>
            </w:r>
          </w:p>
        </w:tc>
        <w:tc>
          <w:tcPr>
            <w:tcW w:w="3904" w:type="dxa"/>
            <w:tcBorders>
              <w:top w:val="single" w:sz="4" w:space="0" w:color="auto"/>
              <w:left w:val="single" w:sz="4" w:space="0" w:color="auto"/>
              <w:bottom w:val="single" w:sz="4" w:space="0" w:color="auto"/>
              <w:right w:val="single" w:sz="4" w:space="0" w:color="auto"/>
            </w:tcBorders>
          </w:tcPr>
          <w:p w14:paraId="280F8ED3" w14:textId="77777777" w:rsidR="007B6241" w:rsidRDefault="007B6241">
            <w:pPr>
              <w:rPr>
                <w:rFonts w:ascii="Arial" w:hAnsi="Arial" w:cs="Arial"/>
                <w:sz w:val="20"/>
                <w:szCs w:val="20"/>
              </w:rPr>
            </w:pPr>
          </w:p>
        </w:tc>
      </w:tr>
      <w:tr w:rsidR="007B6241" w14:paraId="39DE1F78"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72BCD0A1" w14:textId="77777777" w:rsidR="007B6241" w:rsidRDefault="00CE3282">
            <w:pPr>
              <w:rPr>
                <w:rFonts w:ascii="Arial" w:hAnsi="Arial" w:cs="Arial"/>
                <w:b/>
                <w:sz w:val="20"/>
                <w:szCs w:val="20"/>
              </w:rPr>
            </w:pPr>
            <w:r>
              <w:rPr>
                <w:rFonts w:ascii="Arial" w:hAnsi="Arial" w:cs="Arial"/>
                <w:b/>
                <w:sz w:val="20"/>
                <w:szCs w:val="20"/>
              </w:rPr>
              <w:t>07</w:t>
            </w:r>
          </w:p>
        </w:tc>
        <w:tc>
          <w:tcPr>
            <w:tcW w:w="4830" w:type="dxa"/>
            <w:tcBorders>
              <w:top w:val="single" w:sz="4" w:space="0" w:color="auto"/>
              <w:left w:val="single" w:sz="4" w:space="0" w:color="auto"/>
              <w:bottom w:val="single" w:sz="4" w:space="0" w:color="auto"/>
              <w:right w:val="single" w:sz="4" w:space="0" w:color="auto"/>
            </w:tcBorders>
          </w:tcPr>
          <w:p w14:paraId="509C9F02" w14:textId="77777777" w:rsidR="007B6241" w:rsidRDefault="007B6241">
            <w:pPr>
              <w:rPr>
                <w:rFonts w:ascii="Arial" w:hAnsi="Arial" w:cs="Arial"/>
                <w:sz w:val="20"/>
                <w:szCs w:val="20"/>
              </w:rPr>
            </w:pPr>
            <w:r>
              <w:rPr>
                <w:rFonts w:ascii="Arial" w:hAnsi="Arial" w:cs="Arial"/>
                <w:sz w:val="20"/>
                <w:szCs w:val="20"/>
              </w:rPr>
              <w:t xml:space="preserve">ATOS DE CONTRATAÇÃO DO TRIBUNAL </w:t>
            </w:r>
          </w:p>
          <w:p w14:paraId="238CE692" w14:textId="77777777" w:rsidR="007B6241" w:rsidRDefault="007B6241">
            <w:pPr>
              <w:rPr>
                <w:rFonts w:ascii="Arial" w:hAnsi="Arial" w:cs="Arial"/>
                <w:sz w:val="20"/>
                <w:szCs w:val="20"/>
              </w:rPr>
            </w:pPr>
          </w:p>
        </w:tc>
        <w:tc>
          <w:tcPr>
            <w:tcW w:w="3904" w:type="dxa"/>
            <w:tcBorders>
              <w:top w:val="single" w:sz="4" w:space="0" w:color="auto"/>
              <w:left w:val="single" w:sz="4" w:space="0" w:color="auto"/>
              <w:bottom w:val="single" w:sz="4" w:space="0" w:color="auto"/>
              <w:right w:val="single" w:sz="4" w:space="0" w:color="auto"/>
            </w:tcBorders>
            <w:hideMark/>
          </w:tcPr>
          <w:p w14:paraId="6F76368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DISPENSA DE LICITAÇÃO</w:t>
            </w:r>
          </w:p>
          <w:p w14:paraId="25167119"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INEXIGIBILIDADE DE LICITAÇÃO</w:t>
            </w:r>
          </w:p>
          <w:p w14:paraId="68FD8B6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CONVITE</w:t>
            </w:r>
          </w:p>
          <w:p w14:paraId="61D98E30"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TOMADA DE PREÇOS</w:t>
            </w:r>
          </w:p>
          <w:p w14:paraId="7230A1E0"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CONCORRÊNCIA</w:t>
            </w:r>
          </w:p>
          <w:p w14:paraId="4EBEF16E"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PREGÃO ELETRÔNICO</w:t>
            </w:r>
          </w:p>
          <w:p w14:paraId="0E40E7E6"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PREGÃO PRESENCIAL</w:t>
            </w:r>
          </w:p>
          <w:p w14:paraId="6B0D1B59"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REGISTRO DE PREÇOS</w:t>
            </w:r>
          </w:p>
          <w:p w14:paraId="70DF1965" w14:textId="77777777" w:rsidR="007B6241" w:rsidRDefault="007B6241" w:rsidP="00E45AD1">
            <w:pPr>
              <w:numPr>
                <w:ilvl w:val="0"/>
                <w:numId w:val="11"/>
              </w:numPr>
              <w:ind w:left="340" w:hanging="283"/>
              <w:rPr>
                <w:rFonts w:ascii="Arial" w:hAnsi="Arial" w:cs="Arial"/>
                <w:sz w:val="20"/>
                <w:szCs w:val="20"/>
              </w:rPr>
            </w:pPr>
            <w:r>
              <w:rPr>
                <w:rFonts w:ascii="Arial" w:hAnsi="Arial" w:cs="Arial"/>
                <w:sz w:val="20"/>
                <w:szCs w:val="20"/>
              </w:rPr>
              <w:t>CESSÃO DE USO</w:t>
            </w:r>
          </w:p>
        </w:tc>
      </w:tr>
      <w:tr w:rsidR="007E4943" w:rsidRPr="00180C15" w14:paraId="40D72191" w14:textId="77777777" w:rsidTr="007E4943">
        <w:trPr>
          <w:jc w:val="center"/>
        </w:trPr>
        <w:tc>
          <w:tcPr>
            <w:tcW w:w="493" w:type="dxa"/>
          </w:tcPr>
          <w:p w14:paraId="196A081A" w14:textId="77777777" w:rsidR="007E4943" w:rsidRPr="00111BF0" w:rsidRDefault="00CE3282" w:rsidP="007E4943">
            <w:pPr>
              <w:rPr>
                <w:rFonts w:ascii="Arial" w:hAnsi="Arial" w:cs="Arial"/>
                <w:b/>
                <w:strike/>
                <w:sz w:val="20"/>
                <w:szCs w:val="20"/>
              </w:rPr>
            </w:pPr>
            <w:r w:rsidRPr="00111BF0">
              <w:rPr>
                <w:rFonts w:ascii="Arial" w:hAnsi="Arial" w:cs="Arial"/>
                <w:b/>
                <w:strike/>
                <w:sz w:val="20"/>
                <w:szCs w:val="20"/>
              </w:rPr>
              <w:t>08</w:t>
            </w:r>
          </w:p>
        </w:tc>
        <w:tc>
          <w:tcPr>
            <w:tcW w:w="4830" w:type="dxa"/>
          </w:tcPr>
          <w:p w14:paraId="13C58831" w14:textId="5B377042" w:rsidR="007E4943" w:rsidRPr="00111BF0" w:rsidRDefault="007E4943" w:rsidP="007E4943">
            <w:pPr>
              <w:rPr>
                <w:rFonts w:ascii="Arial" w:hAnsi="Arial" w:cs="Arial"/>
                <w:strike/>
                <w:sz w:val="20"/>
                <w:szCs w:val="20"/>
              </w:rPr>
            </w:pPr>
            <w:r w:rsidRPr="00111BF0">
              <w:rPr>
                <w:rFonts w:ascii="Arial" w:hAnsi="Arial" w:cs="Arial"/>
                <w:strike/>
                <w:sz w:val="20"/>
                <w:szCs w:val="20"/>
              </w:rPr>
              <w:t>COMUNICAÇÃO DE IRREGULARIDADE</w:t>
            </w:r>
            <w:r w:rsidR="00111BF0" w:rsidRPr="00111BF0">
              <w:rPr>
                <w:rFonts w:ascii="Arial" w:hAnsi="Arial" w:cs="Arial"/>
                <w:sz w:val="20"/>
                <w:szCs w:val="20"/>
              </w:rPr>
              <w:t xml:space="preserve"> </w:t>
            </w:r>
            <w:r w:rsidR="00111BF0" w:rsidRPr="00111BF0">
              <w:rPr>
                <w:rFonts w:ascii="Arial" w:hAnsi="Arial" w:cs="Arial"/>
                <w:color w:val="0000FF"/>
                <w:sz w:val="20"/>
                <w:szCs w:val="20"/>
              </w:rPr>
              <w:t>(</w:t>
            </w:r>
            <w:r w:rsidR="00111BF0">
              <w:rPr>
                <w:rFonts w:ascii="Arial" w:hAnsi="Arial" w:cs="Arial"/>
                <w:color w:val="0000FF"/>
                <w:sz w:val="20"/>
                <w:szCs w:val="20"/>
              </w:rPr>
              <w:t>Excluído</w:t>
            </w:r>
            <w:r w:rsidR="00111BF0" w:rsidRPr="00111BF0">
              <w:rPr>
                <w:rFonts w:ascii="Arial" w:hAnsi="Arial" w:cs="Arial"/>
                <w:color w:val="0000FF"/>
                <w:sz w:val="20"/>
                <w:szCs w:val="20"/>
              </w:rPr>
              <w:t xml:space="preserve"> pela </w:t>
            </w:r>
            <w:hyperlink r:id="rId39" w:history="1">
              <w:r w:rsidR="00111BF0" w:rsidRPr="00111BF0">
                <w:rPr>
                  <w:rStyle w:val="Hyperlink"/>
                  <w:rFonts w:cs="Arial"/>
                  <w:sz w:val="20"/>
                  <w:szCs w:val="20"/>
                </w:rPr>
                <w:t>Instrução Normativa n. 150/2020</w:t>
              </w:r>
            </w:hyperlink>
            <w:r w:rsidR="00111BF0" w:rsidRPr="00111BF0">
              <w:rPr>
                <w:rFonts w:ascii="Arial" w:hAnsi="Arial" w:cs="Arial"/>
                <w:color w:val="0000FF"/>
                <w:sz w:val="20"/>
                <w:szCs w:val="20"/>
              </w:rPr>
              <w:t>)</w:t>
            </w:r>
          </w:p>
        </w:tc>
        <w:tc>
          <w:tcPr>
            <w:tcW w:w="3904" w:type="dxa"/>
          </w:tcPr>
          <w:p w14:paraId="1C0682DD" w14:textId="78DA7202" w:rsidR="007E4943" w:rsidRPr="00180C15" w:rsidRDefault="007E4943" w:rsidP="007E4943">
            <w:pPr>
              <w:rPr>
                <w:rFonts w:ascii="Arial" w:hAnsi="Arial" w:cs="Arial"/>
                <w:sz w:val="20"/>
                <w:szCs w:val="20"/>
              </w:rPr>
            </w:pPr>
          </w:p>
        </w:tc>
      </w:tr>
      <w:tr w:rsidR="007B6241" w14:paraId="40552E5A"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82F83E1" w14:textId="77777777" w:rsidR="007B6241" w:rsidRDefault="00CE3282">
            <w:pPr>
              <w:rPr>
                <w:rFonts w:ascii="Arial" w:hAnsi="Arial" w:cs="Arial"/>
                <w:b/>
                <w:sz w:val="20"/>
                <w:szCs w:val="20"/>
              </w:rPr>
            </w:pPr>
            <w:r>
              <w:rPr>
                <w:rFonts w:ascii="Arial" w:hAnsi="Arial" w:cs="Arial"/>
                <w:b/>
                <w:sz w:val="20"/>
                <w:szCs w:val="20"/>
              </w:rPr>
              <w:t>09</w:t>
            </w:r>
          </w:p>
        </w:tc>
        <w:tc>
          <w:tcPr>
            <w:tcW w:w="4830" w:type="dxa"/>
            <w:tcBorders>
              <w:top w:val="single" w:sz="4" w:space="0" w:color="auto"/>
              <w:left w:val="single" w:sz="4" w:space="0" w:color="auto"/>
              <w:bottom w:val="single" w:sz="4" w:space="0" w:color="auto"/>
              <w:right w:val="single" w:sz="4" w:space="0" w:color="auto"/>
            </w:tcBorders>
            <w:hideMark/>
          </w:tcPr>
          <w:p w14:paraId="71E31E29" w14:textId="77777777" w:rsidR="007B6241" w:rsidRDefault="007B6241">
            <w:pPr>
              <w:rPr>
                <w:rFonts w:ascii="Arial" w:hAnsi="Arial" w:cs="Arial"/>
                <w:sz w:val="20"/>
                <w:szCs w:val="20"/>
              </w:rPr>
            </w:pPr>
            <w:r>
              <w:rPr>
                <w:rFonts w:ascii="Arial" w:hAnsi="Arial" w:cs="Arial"/>
                <w:sz w:val="20"/>
                <w:szCs w:val="20"/>
              </w:rPr>
              <w:t>CONCURSO PÚBLICO DO TRIBUNAL</w:t>
            </w:r>
          </w:p>
        </w:tc>
        <w:tc>
          <w:tcPr>
            <w:tcW w:w="3904" w:type="dxa"/>
            <w:tcBorders>
              <w:top w:val="single" w:sz="4" w:space="0" w:color="auto"/>
              <w:left w:val="single" w:sz="4" w:space="0" w:color="auto"/>
              <w:bottom w:val="single" w:sz="4" w:space="0" w:color="auto"/>
              <w:right w:val="single" w:sz="4" w:space="0" w:color="auto"/>
            </w:tcBorders>
          </w:tcPr>
          <w:p w14:paraId="3108F96A" w14:textId="77777777" w:rsidR="007B6241" w:rsidRDefault="007B6241">
            <w:pPr>
              <w:rPr>
                <w:rFonts w:ascii="Arial" w:hAnsi="Arial" w:cs="Arial"/>
                <w:sz w:val="20"/>
                <w:szCs w:val="20"/>
              </w:rPr>
            </w:pPr>
          </w:p>
        </w:tc>
      </w:tr>
      <w:tr w:rsidR="007E4943" w:rsidRPr="00215593" w14:paraId="133AC09A" w14:textId="77777777" w:rsidTr="007E4943">
        <w:trPr>
          <w:jc w:val="center"/>
        </w:trPr>
        <w:tc>
          <w:tcPr>
            <w:tcW w:w="493" w:type="dxa"/>
          </w:tcPr>
          <w:p w14:paraId="1EDFFA2E" w14:textId="77777777" w:rsidR="007E4943" w:rsidRPr="00215593" w:rsidRDefault="00CE3282" w:rsidP="007E4943">
            <w:pPr>
              <w:rPr>
                <w:rFonts w:ascii="Arial" w:hAnsi="Arial" w:cs="Arial"/>
                <w:b/>
                <w:sz w:val="20"/>
                <w:szCs w:val="20"/>
              </w:rPr>
            </w:pPr>
            <w:r>
              <w:rPr>
                <w:rFonts w:ascii="Arial" w:hAnsi="Arial" w:cs="Arial"/>
                <w:b/>
                <w:sz w:val="20"/>
                <w:szCs w:val="20"/>
              </w:rPr>
              <w:t>10</w:t>
            </w:r>
          </w:p>
        </w:tc>
        <w:tc>
          <w:tcPr>
            <w:tcW w:w="4830" w:type="dxa"/>
          </w:tcPr>
          <w:p w14:paraId="118D7521" w14:textId="77777777" w:rsidR="007E4943" w:rsidRPr="00215593" w:rsidRDefault="007E4943" w:rsidP="007E4943">
            <w:pPr>
              <w:rPr>
                <w:rFonts w:ascii="Arial" w:hAnsi="Arial" w:cs="Arial"/>
                <w:sz w:val="20"/>
                <w:szCs w:val="20"/>
              </w:rPr>
            </w:pPr>
            <w:r w:rsidRPr="00215593">
              <w:rPr>
                <w:rFonts w:ascii="Arial" w:hAnsi="Arial" w:cs="Arial"/>
                <w:sz w:val="20"/>
                <w:szCs w:val="20"/>
              </w:rPr>
              <w:t>CONFLITO DE COMPETÊNCIA</w:t>
            </w:r>
          </w:p>
        </w:tc>
        <w:tc>
          <w:tcPr>
            <w:tcW w:w="3904" w:type="dxa"/>
          </w:tcPr>
          <w:p w14:paraId="7AD33239" w14:textId="77777777" w:rsidR="007E4943" w:rsidRPr="00215593" w:rsidRDefault="007E4943" w:rsidP="007E4943">
            <w:pPr>
              <w:rPr>
                <w:rFonts w:ascii="Arial" w:hAnsi="Arial" w:cs="Arial"/>
                <w:sz w:val="20"/>
                <w:szCs w:val="20"/>
              </w:rPr>
            </w:pPr>
          </w:p>
        </w:tc>
      </w:tr>
      <w:tr w:rsidR="007B6241" w14:paraId="68FB4DB0"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4FFB8C37" w14:textId="77777777" w:rsidR="007B6241" w:rsidRDefault="00CE3282">
            <w:pPr>
              <w:rPr>
                <w:rFonts w:ascii="Arial" w:hAnsi="Arial" w:cs="Arial"/>
                <w:b/>
                <w:sz w:val="20"/>
                <w:szCs w:val="20"/>
              </w:rPr>
            </w:pPr>
            <w:r>
              <w:rPr>
                <w:rFonts w:ascii="Arial" w:hAnsi="Arial" w:cs="Arial"/>
                <w:b/>
                <w:sz w:val="20"/>
                <w:szCs w:val="20"/>
              </w:rPr>
              <w:t>11</w:t>
            </w:r>
          </w:p>
        </w:tc>
        <w:tc>
          <w:tcPr>
            <w:tcW w:w="4830" w:type="dxa"/>
            <w:tcBorders>
              <w:top w:val="single" w:sz="4" w:space="0" w:color="auto"/>
              <w:left w:val="single" w:sz="4" w:space="0" w:color="auto"/>
              <w:bottom w:val="single" w:sz="4" w:space="0" w:color="auto"/>
              <w:right w:val="single" w:sz="4" w:space="0" w:color="auto"/>
            </w:tcBorders>
            <w:hideMark/>
          </w:tcPr>
          <w:p w14:paraId="003F03A2" w14:textId="77777777" w:rsidR="007B6241" w:rsidRDefault="007B6241">
            <w:pPr>
              <w:rPr>
                <w:rFonts w:ascii="Arial" w:hAnsi="Arial" w:cs="Arial"/>
                <w:sz w:val="20"/>
                <w:szCs w:val="20"/>
              </w:rPr>
            </w:pPr>
            <w:r>
              <w:rPr>
                <w:rFonts w:ascii="Arial" w:hAnsi="Arial" w:cs="Arial"/>
                <w:sz w:val="20"/>
                <w:szCs w:val="20"/>
              </w:rPr>
              <w:t>CONVÊNIO E CONGÊNERES</w:t>
            </w:r>
          </w:p>
        </w:tc>
        <w:tc>
          <w:tcPr>
            <w:tcW w:w="3904" w:type="dxa"/>
            <w:tcBorders>
              <w:top w:val="single" w:sz="4" w:space="0" w:color="auto"/>
              <w:left w:val="single" w:sz="4" w:space="0" w:color="auto"/>
              <w:bottom w:val="single" w:sz="4" w:space="0" w:color="auto"/>
              <w:right w:val="single" w:sz="4" w:space="0" w:color="auto"/>
            </w:tcBorders>
          </w:tcPr>
          <w:p w14:paraId="0C7B15AD" w14:textId="77777777" w:rsidR="007B6241" w:rsidRDefault="007B6241">
            <w:pPr>
              <w:rPr>
                <w:rFonts w:ascii="Arial" w:hAnsi="Arial" w:cs="Arial"/>
                <w:sz w:val="20"/>
                <w:szCs w:val="20"/>
              </w:rPr>
            </w:pPr>
          </w:p>
        </w:tc>
      </w:tr>
      <w:tr w:rsidR="007B6241" w14:paraId="4DC00D8A"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BE037DE" w14:textId="77777777" w:rsidR="007B6241" w:rsidRDefault="00CE3282">
            <w:pPr>
              <w:rPr>
                <w:rFonts w:ascii="Arial" w:hAnsi="Arial" w:cs="Arial"/>
                <w:b/>
                <w:sz w:val="20"/>
                <w:szCs w:val="20"/>
              </w:rPr>
            </w:pPr>
            <w:r>
              <w:rPr>
                <w:rFonts w:ascii="Arial" w:hAnsi="Arial" w:cs="Arial"/>
                <w:b/>
                <w:sz w:val="20"/>
                <w:szCs w:val="20"/>
              </w:rPr>
              <w:t>12</w:t>
            </w:r>
          </w:p>
        </w:tc>
        <w:tc>
          <w:tcPr>
            <w:tcW w:w="4830" w:type="dxa"/>
            <w:tcBorders>
              <w:top w:val="single" w:sz="4" w:space="0" w:color="auto"/>
              <w:left w:val="single" w:sz="4" w:space="0" w:color="auto"/>
              <w:bottom w:val="single" w:sz="4" w:space="0" w:color="auto"/>
              <w:right w:val="single" w:sz="4" w:space="0" w:color="auto"/>
            </w:tcBorders>
            <w:hideMark/>
          </w:tcPr>
          <w:p w14:paraId="33CBE929" w14:textId="77777777" w:rsidR="007B6241" w:rsidRDefault="007B6241">
            <w:pPr>
              <w:rPr>
                <w:rFonts w:ascii="Arial" w:hAnsi="Arial" w:cs="Arial"/>
                <w:sz w:val="20"/>
                <w:szCs w:val="20"/>
              </w:rPr>
            </w:pPr>
            <w:r>
              <w:rPr>
                <w:rFonts w:ascii="Arial" w:hAnsi="Arial" w:cs="Arial"/>
                <w:sz w:val="20"/>
                <w:szCs w:val="20"/>
              </w:rPr>
              <w:t>CORREIÇÃO EXTRAORDINÁRIA</w:t>
            </w:r>
          </w:p>
        </w:tc>
        <w:tc>
          <w:tcPr>
            <w:tcW w:w="3904" w:type="dxa"/>
            <w:tcBorders>
              <w:top w:val="single" w:sz="4" w:space="0" w:color="auto"/>
              <w:left w:val="single" w:sz="4" w:space="0" w:color="auto"/>
              <w:bottom w:val="single" w:sz="4" w:space="0" w:color="auto"/>
              <w:right w:val="single" w:sz="4" w:space="0" w:color="auto"/>
            </w:tcBorders>
          </w:tcPr>
          <w:p w14:paraId="30BC9580" w14:textId="77777777" w:rsidR="007B6241" w:rsidRDefault="007B6241">
            <w:pPr>
              <w:rPr>
                <w:rFonts w:ascii="Arial" w:hAnsi="Arial" w:cs="Arial"/>
                <w:sz w:val="20"/>
                <w:szCs w:val="20"/>
              </w:rPr>
            </w:pPr>
          </w:p>
        </w:tc>
      </w:tr>
      <w:tr w:rsidR="007B6241" w14:paraId="4E1FF1E7"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BD45041" w14:textId="77777777" w:rsidR="007B6241" w:rsidRDefault="00CE3282">
            <w:pPr>
              <w:rPr>
                <w:rFonts w:ascii="Arial" w:hAnsi="Arial" w:cs="Arial"/>
                <w:b/>
                <w:sz w:val="20"/>
                <w:szCs w:val="20"/>
              </w:rPr>
            </w:pPr>
            <w:r>
              <w:rPr>
                <w:rFonts w:ascii="Arial" w:hAnsi="Arial" w:cs="Arial"/>
                <w:b/>
                <w:sz w:val="20"/>
                <w:szCs w:val="20"/>
              </w:rPr>
              <w:t>13</w:t>
            </w:r>
          </w:p>
        </w:tc>
        <w:tc>
          <w:tcPr>
            <w:tcW w:w="4830" w:type="dxa"/>
            <w:tcBorders>
              <w:top w:val="single" w:sz="4" w:space="0" w:color="auto"/>
              <w:left w:val="single" w:sz="4" w:space="0" w:color="auto"/>
              <w:bottom w:val="single" w:sz="4" w:space="0" w:color="auto"/>
              <w:right w:val="single" w:sz="4" w:space="0" w:color="auto"/>
            </w:tcBorders>
            <w:hideMark/>
          </w:tcPr>
          <w:p w14:paraId="7B17C7BE" w14:textId="77777777" w:rsidR="007B6241" w:rsidRDefault="007B6241">
            <w:pPr>
              <w:rPr>
                <w:rFonts w:ascii="Arial" w:hAnsi="Arial" w:cs="Arial"/>
                <w:sz w:val="20"/>
                <w:szCs w:val="20"/>
              </w:rPr>
            </w:pPr>
            <w:r>
              <w:rPr>
                <w:rFonts w:ascii="Arial" w:hAnsi="Arial" w:cs="Arial"/>
                <w:sz w:val="20"/>
                <w:szCs w:val="20"/>
              </w:rPr>
              <w:t>CORREIÇÃO ORDINÁRIA</w:t>
            </w:r>
          </w:p>
        </w:tc>
        <w:tc>
          <w:tcPr>
            <w:tcW w:w="3904" w:type="dxa"/>
            <w:tcBorders>
              <w:top w:val="single" w:sz="4" w:space="0" w:color="auto"/>
              <w:left w:val="single" w:sz="4" w:space="0" w:color="auto"/>
              <w:bottom w:val="single" w:sz="4" w:space="0" w:color="auto"/>
              <w:right w:val="single" w:sz="4" w:space="0" w:color="auto"/>
            </w:tcBorders>
          </w:tcPr>
          <w:p w14:paraId="5A56C712" w14:textId="77777777" w:rsidR="007B6241" w:rsidRDefault="007B6241">
            <w:pPr>
              <w:rPr>
                <w:rFonts w:ascii="Arial" w:hAnsi="Arial" w:cs="Arial"/>
                <w:sz w:val="20"/>
                <w:szCs w:val="20"/>
              </w:rPr>
            </w:pPr>
          </w:p>
        </w:tc>
      </w:tr>
      <w:tr w:rsidR="007B6241" w14:paraId="10049766" w14:textId="77777777">
        <w:trPr>
          <w:trHeight w:val="694"/>
          <w:jc w:val="center"/>
        </w:trPr>
        <w:tc>
          <w:tcPr>
            <w:tcW w:w="493" w:type="dxa"/>
            <w:tcBorders>
              <w:top w:val="single" w:sz="4" w:space="0" w:color="auto"/>
              <w:left w:val="single" w:sz="4" w:space="0" w:color="auto"/>
              <w:bottom w:val="single" w:sz="4" w:space="0" w:color="auto"/>
              <w:right w:val="single" w:sz="4" w:space="0" w:color="auto"/>
            </w:tcBorders>
            <w:hideMark/>
          </w:tcPr>
          <w:p w14:paraId="3A900821" w14:textId="77777777" w:rsidR="007B6241" w:rsidRDefault="00CE3282">
            <w:pPr>
              <w:rPr>
                <w:rFonts w:ascii="Arial" w:hAnsi="Arial" w:cs="Arial"/>
                <w:b/>
                <w:sz w:val="20"/>
                <w:szCs w:val="20"/>
              </w:rPr>
            </w:pPr>
            <w:r>
              <w:rPr>
                <w:rFonts w:ascii="Arial" w:hAnsi="Arial" w:cs="Arial"/>
                <w:b/>
                <w:sz w:val="20"/>
                <w:szCs w:val="20"/>
              </w:rPr>
              <w:t>14</w:t>
            </w:r>
          </w:p>
        </w:tc>
        <w:tc>
          <w:tcPr>
            <w:tcW w:w="4830" w:type="dxa"/>
            <w:tcBorders>
              <w:top w:val="single" w:sz="4" w:space="0" w:color="auto"/>
              <w:left w:val="single" w:sz="4" w:space="0" w:color="auto"/>
              <w:bottom w:val="single" w:sz="4" w:space="0" w:color="auto"/>
              <w:right w:val="single" w:sz="4" w:space="0" w:color="auto"/>
            </w:tcBorders>
            <w:hideMark/>
          </w:tcPr>
          <w:p w14:paraId="4294B254" w14:textId="77777777" w:rsidR="007B6241" w:rsidRDefault="007B6241">
            <w:pPr>
              <w:rPr>
                <w:rFonts w:ascii="Arial" w:hAnsi="Arial" w:cs="Arial"/>
                <w:sz w:val="20"/>
                <w:szCs w:val="20"/>
              </w:rPr>
            </w:pPr>
            <w:r>
              <w:rPr>
                <w:rFonts w:ascii="Arial" w:hAnsi="Arial" w:cs="Arial"/>
                <w:sz w:val="20"/>
                <w:szCs w:val="20"/>
              </w:rPr>
              <w:t>EXECUÇÃO ORÇAMENTÁRIA</w:t>
            </w:r>
          </w:p>
        </w:tc>
        <w:tc>
          <w:tcPr>
            <w:tcW w:w="3904" w:type="dxa"/>
            <w:tcBorders>
              <w:top w:val="single" w:sz="4" w:space="0" w:color="auto"/>
              <w:left w:val="single" w:sz="4" w:space="0" w:color="auto"/>
              <w:bottom w:val="single" w:sz="4" w:space="0" w:color="auto"/>
              <w:right w:val="single" w:sz="4" w:space="0" w:color="auto"/>
            </w:tcBorders>
            <w:hideMark/>
          </w:tcPr>
          <w:p w14:paraId="5D8A2046" w14:textId="77777777" w:rsidR="007B6241" w:rsidRDefault="007B6241" w:rsidP="00E45AD1">
            <w:pPr>
              <w:numPr>
                <w:ilvl w:val="0"/>
                <w:numId w:val="12"/>
              </w:numPr>
              <w:ind w:left="340" w:hanging="283"/>
              <w:rPr>
                <w:rFonts w:ascii="Arial" w:hAnsi="Arial" w:cs="Arial"/>
                <w:sz w:val="20"/>
                <w:szCs w:val="20"/>
              </w:rPr>
            </w:pPr>
            <w:r>
              <w:rPr>
                <w:rFonts w:ascii="Arial" w:hAnsi="Arial" w:cs="Arial"/>
                <w:sz w:val="20"/>
                <w:szCs w:val="20"/>
              </w:rPr>
              <w:t>AJUDA DE CUSTO</w:t>
            </w:r>
          </w:p>
          <w:p w14:paraId="1704FC84" w14:textId="77777777" w:rsidR="007B6241" w:rsidRDefault="007B6241" w:rsidP="00E45AD1">
            <w:pPr>
              <w:numPr>
                <w:ilvl w:val="0"/>
                <w:numId w:val="12"/>
              </w:numPr>
              <w:ind w:left="340" w:hanging="283"/>
              <w:rPr>
                <w:rFonts w:ascii="Arial" w:hAnsi="Arial" w:cs="Arial"/>
                <w:bCs/>
                <w:sz w:val="20"/>
                <w:szCs w:val="20"/>
              </w:rPr>
            </w:pPr>
            <w:r>
              <w:rPr>
                <w:rFonts w:ascii="Arial" w:hAnsi="Arial" w:cs="Arial"/>
                <w:bCs/>
                <w:sz w:val="20"/>
                <w:szCs w:val="20"/>
              </w:rPr>
              <w:t>RELATÓRIO MENSAL</w:t>
            </w:r>
          </w:p>
          <w:p w14:paraId="35581AB0" w14:textId="77777777" w:rsidR="007B6241" w:rsidRDefault="007B6241" w:rsidP="00E45AD1">
            <w:pPr>
              <w:numPr>
                <w:ilvl w:val="0"/>
                <w:numId w:val="12"/>
              </w:numPr>
              <w:ind w:left="340" w:hanging="283"/>
              <w:rPr>
                <w:rFonts w:ascii="Arial" w:hAnsi="Arial" w:cs="Arial"/>
                <w:sz w:val="20"/>
                <w:szCs w:val="20"/>
              </w:rPr>
            </w:pPr>
            <w:r>
              <w:rPr>
                <w:rFonts w:ascii="Arial" w:hAnsi="Arial" w:cs="Arial"/>
                <w:bCs/>
                <w:sz w:val="20"/>
                <w:szCs w:val="20"/>
              </w:rPr>
              <w:t>RESTOS A PAGAR</w:t>
            </w:r>
          </w:p>
        </w:tc>
      </w:tr>
      <w:tr w:rsidR="007E4943" w:rsidRPr="00180C15" w14:paraId="0EBCC8CD" w14:textId="77777777" w:rsidTr="007E4943">
        <w:trPr>
          <w:jc w:val="center"/>
        </w:trPr>
        <w:tc>
          <w:tcPr>
            <w:tcW w:w="493" w:type="dxa"/>
          </w:tcPr>
          <w:p w14:paraId="1B30E625" w14:textId="77777777" w:rsidR="007E4943" w:rsidRPr="00180C15" w:rsidRDefault="00CE3282" w:rsidP="007E4943">
            <w:pPr>
              <w:rPr>
                <w:rFonts w:ascii="Arial" w:hAnsi="Arial" w:cs="Arial"/>
                <w:b/>
                <w:sz w:val="20"/>
                <w:szCs w:val="20"/>
              </w:rPr>
            </w:pPr>
            <w:r>
              <w:rPr>
                <w:rFonts w:ascii="Arial" w:hAnsi="Arial" w:cs="Arial"/>
                <w:b/>
                <w:sz w:val="20"/>
                <w:szCs w:val="20"/>
              </w:rPr>
              <w:t>15</w:t>
            </w:r>
          </w:p>
        </w:tc>
        <w:tc>
          <w:tcPr>
            <w:tcW w:w="4830" w:type="dxa"/>
          </w:tcPr>
          <w:p w14:paraId="3DF9D4DC" w14:textId="77777777" w:rsidR="007E4943" w:rsidRPr="00180C15" w:rsidRDefault="007E4943" w:rsidP="007E4943">
            <w:pPr>
              <w:rPr>
                <w:rFonts w:ascii="Arial" w:hAnsi="Arial" w:cs="Arial"/>
                <w:sz w:val="20"/>
                <w:szCs w:val="20"/>
              </w:rPr>
            </w:pPr>
            <w:r w:rsidRPr="00180C15">
              <w:rPr>
                <w:rFonts w:ascii="Arial" w:hAnsi="Arial" w:cs="Arial"/>
                <w:sz w:val="20"/>
                <w:szCs w:val="20"/>
              </w:rPr>
              <w:t>INCIDENTE DE INCONSTITUCIONALIDADE</w:t>
            </w:r>
          </w:p>
        </w:tc>
        <w:tc>
          <w:tcPr>
            <w:tcW w:w="3904" w:type="dxa"/>
          </w:tcPr>
          <w:p w14:paraId="3467D756" w14:textId="77777777" w:rsidR="007E4943" w:rsidRPr="00180C15" w:rsidRDefault="007E4943" w:rsidP="007E4943">
            <w:pPr>
              <w:rPr>
                <w:rFonts w:ascii="Arial" w:hAnsi="Arial" w:cs="Arial"/>
                <w:sz w:val="20"/>
                <w:szCs w:val="20"/>
              </w:rPr>
            </w:pPr>
          </w:p>
        </w:tc>
      </w:tr>
      <w:tr w:rsidR="007E4943" w:rsidRPr="00180C15" w14:paraId="60686B70" w14:textId="77777777" w:rsidTr="007E4943">
        <w:trPr>
          <w:jc w:val="center"/>
        </w:trPr>
        <w:tc>
          <w:tcPr>
            <w:tcW w:w="493" w:type="dxa"/>
          </w:tcPr>
          <w:p w14:paraId="7B7009AE" w14:textId="77777777" w:rsidR="007E4943" w:rsidRPr="00180C15" w:rsidRDefault="00CE3282" w:rsidP="007E4943">
            <w:pPr>
              <w:rPr>
                <w:rFonts w:ascii="Arial" w:hAnsi="Arial" w:cs="Arial"/>
                <w:b/>
                <w:sz w:val="20"/>
                <w:szCs w:val="20"/>
              </w:rPr>
            </w:pPr>
            <w:r>
              <w:rPr>
                <w:rFonts w:ascii="Arial" w:hAnsi="Arial" w:cs="Arial"/>
                <w:b/>
                <w:sz w:val="20"/>
                <w:szCs w:val="20"/>
              </w:rPr>
              <w:t>16</w:t>
            </w:r>
          </w:p>
        </w:tc>
        <w:tc>
          <w:tcPr>
            <w:tcW w:w="4830" w:type="dxa"/>
          </w:tcPr>
          <w:p w14:paraId="143054AB" w14:textId="77777777" w:rsidR="007E4943" w:rsidRPr="00180C15" w:rsidRDefault="007E4943" w:rsidP="007E4943">
            <w:pPr>
              <w:rPr>
                <w:rFonts w:ascii="Arial" w:hAnsi="Arial" w:cs="Arial"/>
                <w:sz w:val="20"/>
                <w:szCs w:val="20"/>
              </w:rPr>
            </w:pPr>
            <w:r w:rsidRPr="00180C15">
              <w:rPr>
                <w:rFonts w:ascii="Arial" w:hAnsi="Arial" w:cs="Arial"/>
                <w:sz w:val="20"/>
                <w:szCs w:val="20"/>
              </w:rPr>
              <w:t>PLANO ANUAL DE FISCALIZAÇÃO</w:t>
            </w:r>
          </w:p>
        </w:tc>
        <w:tc>
          <w:tcPr>
            <w:tcW w:w="3904" w:type="dxa"/>
          </w:tcPr>
          <w:p w14:paraId="1D2CF2B9" w14:textId="77777777" w:rsidR="007E4943" w:rsidRPr="00180C15" w:rsidRDefault="007E4943" w:rsidP="007E4943">
            <w:pPr>
              <w:rPr>
                <w:rFonts w:ascii="Arial" w:hAnsi="Arial" w:cs="Arial"/>
                <w:sz w:val="20"/>
                <w:szCs w:val="20"/>
              </w:rPr>
            </w:pPr>
          </w:p>
        </w:tc>
      </w:tr>
      <w:tr w:rsidR="007E4943" w:rsidRPr="00180C15" w14:paraId="11CC85DC" w14:textId="77777777" w:rsidTr="007E4943">
        <w:trPr>
          <w:jc w:val="center"/>
        </w:trPr>
        <w:tc>
          <w:tcPr>
            <w:tcW w:w="493" w:type="dxa"/>
          </w:tcPr>
          <w:p w14:paraId="20EE856D" w14:textId="77777777" w:rsidR="007E4943" w:rsidRPr="00180C15" w:rsidRDefault="00CE3282" w:rsidP="007E4943">
            <w:pPr>
              <w:rPr>
                <w:rFonts w:ascii="Arial" w:hAnsi="Arial" w:cs="Arial"/>
                <w:b/>
                <w:sz w:val="20"/>
                <w:szCs w:val="20"/>
              </w:rPr>
            </w:pPr>
            <w:r>
              <w:rPr>
                <w:rFonts w:ascii="Arial" w:hAnsi="Arial" w:cs="Arial"/>
                <w:b/>
                <w:sz w:val="20"/>
                <w:szCs w:val="20"/>
              </w:rPr>
              <w:t>17</w:t>
            </w:r>
          </w:p>
        </w:tc>
        <w:tc>
          <w:tcPr>
            <w:tcW w:w="4830" w:type="dxa"/>
          </w:tcPr>
          <w:p w14:paraId="798162FD" w14:textId="77777777" w:rsidR="007E4943" w:rsidRPr="00180C15" w:rsidRDefault="007E4943" w:rsidP="007E4943">
            <w:pPr>
              <w:rPr>
                <w:rFonts w:ascii="Arial" w:hAnsi="Arial" w:cs="Arial"/>
                <w:sz w:val="20"/>
                <w:szCs w:val="20"/>
              </w:rPr>
            </w:pPr>
            <w:r w:rsidRPr="00180C15">
              <w:rPr>
                <w:rFonts w:ascii="Arial" w:hAnsi="Arial" w:cs="Arial"/>
                <w:sz w:val="20"/>
                <w:szCs w:val="20"/>
              </w:rPr>
              <w:t>PREJULGADO</w:t>
            </w:r>
          </w:p>
        </w:tc>
        <w:tc>
          <w:tcPr>
            <w:tcW w:w="3904" w:type="dxa"/>
          </w:tcPr>
          <w:p w14:paraId="73BF6D2E" w14:textId="77777777" w:rsidR="007E4943" w:rsidRPr="00180C15" w:rsidRDefault="007E4943" w:rsidP="007E4943">
            <w:pPr>
              <w:rPr>
                <w:rFonts w:ascii="Arial" w:hAnsi="Arial" w:cs="Arial"/>
                <w:sz w:val="20"/>
                <w:szCs w:val="20"/>
              </w:rPr>
            </w:pPr>
          </w:p>
        </w:tc>
      </w:tr>
      <w:tr w:rsidR="007B6241" w14:paraId="5315BE21"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6E37FE0B" w14:textId="77777777" w:rsidR="007B6241" w:rsidRDefault="00CE3282">
            <w:pPr>
              <w:rPr>
                <w:rFonts w:ascii="Arial" w:hAnsi="Arial" w:cs="Arial"/>
                <w:b/>
                <w:sz w:val="20"/>
                <w:szCs w:val="20"/>
              </w:rPr>
            </w:pPr>
            <w:r>
              <w:rPr>
                <w:rFonts w:ascii="Arial" w:hAnsi="Arial" w:cs="Arial"/>
                <w:b/>
                <w:sz w:val="20"/>
                <w:szCs w:val="20"/>
              </w:rPr>
              <w:t>18</w:t>
            </w:r>
          </w:p>
        </w:tc>
        <w:tc>
          <w:tcPr>
            <w:tcW w:w="4830" w:type="dxa"/>
            <w:tcBorders>
              <w:top w:val="single" w:sz="4" w:space="0" w:color="auto"/>
              <w:left w:val="single" w:sz="4" w:space="0" w:color="auto"/>
              <w:bottom w:val="single" w:sz="4" w:space="0" w:color="auto"/>
              <w:right w:val="single" w:sz="4" w:space="0" w:color="auto"/>
            </w:tcBorders>
            <w:hideMark/>
          </w:tcPr>
          <w:p w14:paraId="7519E3E1" w14:textId="77777777" w:rsidR="007B6241" w:rsidRDefault="007B6241">
            <w:pPr>
              <w:rPr>
                <w:rFonts w:ascii="Arial" w:hAnsi="Arial" w:cs="Arial"/>
                <w:sz w:val="20"/>
                <w:szCs w:val="20"/>
              </w:rPr>
            </w:pPr>
            <w:r>
              <w:rPr>
                <w:rFonts w:ascii="Arial" w:hAnsi="Arial" w:cs="Arial"/>
                <w:sz w:val="20"/>
                <w:szCs w:val="20"/>
              </w:rPr>
              <w:t>PROCESSO ADMINISTRATIVO DISCIPLINAR</w:t>
            </w:r>
          </w:p>
        </w:tc>
        <w:tc>
          <w:tcPr>
            <w:tcW w:w="3904" w:type="dxa"/>
            <w:tcBorders>
              <w:top w:val="single" w:sz="4" w:space="0" w:color="auto"/>
              <w:left w:val="single" w:sz="4" w:space="0" w:color="auto"/>
              <w:bottom w:val="single" w:sz="4" w:space="0" w:color="auto"/>
              <w:right w:val="single" w:sz="4" w:space="0" w:color="auto"/>
            </w:tcBorders>
          </w:tcPr>
          <w:p w14:paraId="7D48208D" w14:textId="77777777" w:rsidR="007B6241" w:rsidRDefault="007B6241">
            <w:pPr>
              <w:rPr>
                <w:rFonts w:ascii="Arial" w:hAnsi="Arial" w:cs="Arial"/>
                <w:sz w:val="20"/>
                <w:szCs w:val="20"/>
              </w:rPr>
            </w:pPr>
          </w:p>
        </w:tc>
      </w:tr>
      <w:tr w:rsidR="007B6241" w14:paraId="31B15FA7"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042BCA0A" w14:textId="77777777" w:rsidR="007B6241" w:rsidRDefault="00CE3282">
            <w:pPr>
              <w:rPr>
                <w:rFonts w:ascii="Arial" w:hAnsi="Arial" w:cs="Arial"/>
                <w:b/>
                <w:sz w:val="20"/>
                <w:szCs w:val="20"/>
              </w:rPr>
            </w:pPr>
            <w:r>
              <w:rPr>
                <w:rFonts w:ascii="Arial" w:hAnsi="Arial" w:cs="Arial"/>
                <w:b/>
                <w:sz w:val="20"/>
                <w:szCs w:val="20"/>
              </w:rPr>
              <w:t>19</w:t>
            </w:r>
          </w:p>
        </w:tc>
        <w:tc>
          <w:tcPr>
            <w:tcW w:w="4830" w:type="dxa"/>
            <w:tcBorders>
              <w:top w:val="single" w:sz="4" w:space="0" w:color="auto"/>
              <w:left w:val="single" w:sz="4" w:space="0" w:color="auto"/>
              <w:bottom w:val="single" w:sz="4" w:space="0" w:color="auto"/>
              <w:right w:val="single" w:sz="4" w:space="0" w:color="auto"/>
            </w:tcBorders>
            <w:hideMark/>
          </w:tcPr>
          <w:p w14:paraId="1EF29124" w14:textId="77777777" w:rsidR="007B6241" w:rsidRDefault="007B6241">
            <w:pPr>
              <w:rPr>
                <w:rFonts w:ascii="Arial" w:hAnsi="Arial" w:cs="Arial"/>
                <w:sz w:val="20"/>
                <w:szCs w:val="20"/>
              </w:rPr>
            </w:pPr>
            <w:r>
              <w:rPr>
                <w:rFonts w:ascii="Arial" w:hAnsi="Arial" w:cs="Arial"/>
                <w:sz w:val="20"/>
                <w:szCs w:val="20"/>
              </w:rPr>
              <w:t>PROCESSO ÉTICO</w:t>
            </w:r>
            <w:r w:rsidR="00552E62">
              <w:rPr>
                <w:rFonts w:ascii="Arial" w:hAnsi="Arial" w:cs="Arial"/>
                <w:sz w:val="20"/>
                <w:szCs w:val="20"/>
              </w:rPr>
              <w:t xml:space="preserve"> DE MEMBRO DO TRIBUNAL</w:t>
            </w:r>
          </w:p>
        </w:tc>
        <w:tc>
          <w:tcPr>
            <w:tcW w:w="3904" w:type="dxa"/>
            <w:tcBorders>
              <w:top w:val="single" w:sz="4" w:space="0" w:color="auto"/>
              <w:left w:val="single" w:sz="4" w:space="0" w:color="auto"/>
              <w:bottom w:val="single" w:sz="4" w:space="0" w:color="auto"/>
              <w:right w:val="single" w:sz="4" w:space="0" w:color="auto"/>
            </w:tcBorders>
          </w:tcPr>
          <w:p w14:paraId="5AB6CBB2" w14:textId="77777777" w:rsidR="007B6241" w:rsidRDefault="007B6241">
            <w:pPr>
              <w:rPr>
                <w:rFonts w:ascii="Arial" w:hAnsi="Arial" w:cs="Arial"/>
                <w:sz w:val="20"/>
                <w:szCs w:val="20"/>
              </w:rPr>
            </w:pPr>
          </w:p>
        </w:tc>
      </w:tr>
      <w:tr w:rsidR="007B6241" w14:paraId="16F04F9D"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7CAF6A66" w14:textId="77777777" w:rsidR="007B6241" w:rsidRDefault="00CE3282">
            <w:pPr>
              <w:rPr>
                <w:rFonts w:ascii="Arial" w:hAnsi="Arial" w:cs="Arial"/>
                <w:b/>
                <w:sz w:val="20"/>
                <w:szCs w:val="20"/>
              </w:rPr>
            </w:pPr>
            <w:r>
              <w:rPr>
                <w:rFonts w:ascii="Arial" w:hAnsi="Arial" w:cs="Arial"/>
                <w:b/>
                <w:sz w:val="20"/>
                <w:szCs w:val="20"/>
              </w:rPr>
              <w:t>20</w:t>
            </w:r>
          </w:p>
        </w:tc>
        <w:tc>
          <w:tcPr>
            <w:tcW w:w="4830" w:type="dxa"/>
            <w:tcBorders>
              <w:top w:val="single" w:sz="4" w:space="0" w:color="auto"/>
              <w:left w:val="single" w:sz="4" w:space="0" w:color="auto"/>
              <w:bottom w:val="single" w:sz="4" w:space="0" w:color="auto"/>
              <w:right w:val="single" w:sz="4" w:space="0" w:color="auto"/>
            </w:tcBorders>
            <w:hideMark/>
          </w:tcPr>
          <w:p w14:paraId="7091B7FF" w14:textId="77777777" w:rsidR="007B6241" w:rsidRDefault="007B6241">
            <w:pPr>
              <w:rPr>
                <w:rFonts w:ascii="Arial" w:hAnsi="Arial" w:cs="Arial"/>
                <w:sz w:val="20"/>
                <w:szCs w:val="20"/>
              </w:rPr>
            </w:pPr>
            <w:r>
              <w:rPr>
                <w:rFonts w:ascii="Arial" w:hAnsi="Arial" w:cs="Arial"/>
                <w:sz w:val="20"/>
                <w:szCs w:val="20"/>
              </w:rPr>
              <w:t>PROCESSO DE SERVIDOR DO TRIBUNAL</w:t>
            </w:r>
          </w:p>
        </w:tc>
        <w:tc>
          <w:tcPr>
            <w:tcW w:w="3904" w:type="dxa"/>
            <w:tcBorders>
              <w:top w:val="single" w:sz="4" w:space="0" w:color="auto"/>
              <w:left w:val="single" w:sz="4" w:space="0" w:color="auto"/>
              <w:bottom w:val="single" w:sz="4" w:space="0" w:color="auto"/>
              <w:right w:val="single" w:sz="4" w:space="0" w:color="auto"/>
            </w:tcBorders>
          </w:tcPr>
          <w:p w14:paraId="214CB60A" w14:textId="77777777" w:rsidR="007B6241" w:rsidRDefault="007B6241">
            <w:pPr>
              <w:rPr>
                <w:rFonts w:ascii="Arial" w:hAnsi="Arial" w:cs="Arial"/>
                <w:sz w:val="20"/>
                <w:szCs w:val="20"/>
              </w:rPr>
            </w:pPr>
          </w:p>
        </w:tc>
      </w:tr>
      <w:tr w:rsidR="007B6241" w14:paraId="5817F72D"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1C2AF36F" w14:textId="77777777" w:rsidR="007B6241" w:rsidRDefault="00CE3282">
            <w:pPr>
              <w:rPr>
                <w:rFonts w:ascii="Arial" w:hAnsi="Arial" w:cs="Arial"/>
                <w:b/>
                <w:sz w:val="20"/>
                <w:szCs w:val="20"/>
              </w:rPr>
            </w:pPr>
            <w:r>
              <w:rPr>
                <w:rFonts w:ascii="Arial" w:hAnsi="Arial" w:cs="Arial"/>
                <w:b/>
                <w:sz w:val="20"/>
                <w:szCs w:val="20"/>
              </w:rPr>
              <w:t>21</w:t>
            </w:r>
          </w:p>
        </w:tc>
        <w:tc>
          <w:tcPr>
            <w:tcW w:w="4830" w:type="dxa"/>
            <w:tcBorders>
              <w:top w:val="single" w:sz="4" w:space="0" w:color="auto"/>
              <w:left w:val="single" w:sz="4" w:space="0" w:color="auto"/>
              <w:bottom w:val="single" w:sz="4" w:space="0" w:color="auto"/>
              <w:right w:val="single" w:sz="4" w:space="0" w:color="auto"/>
            </w:tcBorders>
            <w:hideMark/>
          </w:tcPr>
          <w:p w14:paraId="36C9A20C" w14:textId="77777777" w:rsidR="007B6241" w:rsidRDefault="007B6241">
            <w:pPr>
              <w:rPr>
                <w:rFonts w:ascii="Arial" w:hAnsi="Arial" w:cs="Arial"/>
                <w:sz w:val="20"/>
                <w:szCs w:val="20"/>
              </w:rPr>
            </w:pPr>
            <w:r>
              <w:rPr>
                <w:rFonts w:ascii="Arial" w:hAnsi="Arial" w:cs="Arial"/>
                <w:sz w:val="20"/>
                <w:szCs w:val="20"/>
              </w:rPr>
              <w:t xml:space="preserve">PROCESSO DE MEMBRO DO TRIBUNAL </w:t>
            </w:r>
          </w:p>
        </w:tc>
        <w:tc>
          <w:tcPr>
            <w:tcW w:w="3904" w:type="dxa"/>
            <w:tcBorders>
              <w:top w:val="single" w:sz="4" w:space="0" w:color="auto"/>
              <w:left w:val="single" w:sz="4" w:space="0" w:color="auto"/>
              <w:bottom w:val="single" w:sz="4" w:space="0" w:color="auto"/>
              <w:right w:val="single" w:sz="4" w:space="0" w:color="auto"/>
            </w:tcBorders>
          </w:tcPr>
          <w:p w14:paraId="705A6D17" w14:textId="77777777" w:rsidR="007B6241" w:rsidRDefault="007B6241">
            <w:pPr>
              <w:rPr>
                <w:rFonts w:ascii="Arial" w:hAnsi="Arial" w:cs="Arial"/>
                <w:sz w:val="20"/>
                <w:szCs w:val="20"/>
              </w:rPr>
            </w:pPr>
          </w:p>
        </w:tc>
      </w:tr>
      <w:tr w:rsidR="007E4943" w:rsidRPr="00180C15" w14:paraId="5263C348" w14:textId="77777777" w:rsidTr="007E4943">
        <w:trPr>
          <w:jc w:val="center"/>
        </w:trPr>
        <w:tc>
          <w:tcPr>
            <w:tcW w:w="493" w:type="dxa"/>
          </w:tcPr>
          <w:p w14:paraId="2A7261E0" w14:textId="77777777" w:rsidR="007E4943" w:rsidRPr="00180C15" w:rsidRDefault="00CE3282" w:rsidP="007E4943">
            <w:pPr>
              <w:rPr>
                <w:rFonts w:ascii="Arial" w:hAnsi="Arial" w:cs="Arial"/>
                <w:b/>
                <w:sz w:val="20"/>
                <w:szCs w:val="20"/>
              </w:rPr>
            </w:pPr>
            <w:r>
              <w:rPr>
                <w:rFonts w:ascii="Arial" w:hAnsi="Arial" w:cs="Arial"/>
                <w:b/>
                <w:sz w:val="20"/>
                <w:szCs w:val="20"/>
              </w:rPr>
              <w:t>22</w:t>
            </w:r>
          </w:p>
        </w:tc>
        <w:tc>
          <w:tcPr>
            <w:tcW w:w="4830" w:type="dxa"/>
          </w:tcPr>
          <w:p w14:paraId="012190C4" w14:textId="77777777" w:rsidR="007E4943" w:rsidRPr="00180C15" w:rsidRDefault="007E4943" w:rsidP="007E4943">
            <w:pPr>
              <w:rPr>
                <w:rFonts w:ascii="Arial" w:hAnsi="Arial" w:cs="Arial"/>
                <w:sz w:val="20"/>
                <w:szCs w:val="20"/>
              </w:rPr>
            </w:pPr>
            <w:r w:rsidRPr="00180C15">
              <w:rPr>
                <w:rFonts w:ascii="Arial" w:hAnsi="Arial" w:cs="Arial"/>
                <w:sz w:val="20"/>
                <w:szCs w:val="20"/>
              </w:rPr>
              <w:t>PROJETO DE INSTRUÇÃO NORMATIVA</w:t>
            </w:r>
          </w:p>
        </w:tc>
        <w:tc>
          <w:tcPr>
            <w:tcW w:w="3904" w:type="dxa"/>
          </w:tcPr>
          <w:p w14:paraId="7FBB6021" w14:textId="77777777" w:rsidR="007E4943" w:rsidRPr="00180C15" w:rsidRDefault="007E4943" w:rsidP="007E4943">
            <w:pPr>
              <w:rPr>
                <w:rFonts w:ascii="Arial" w:hAnsi="Arial" w:cs="Arial"/>
                <w:sz w:val="20"/>
                <w:szCs w:val="20"/>
              </w:rPr>
            </w:pPr>
          </w:p>
        </w:tc>
      </w:tr>
      <w:tr w:rsidR="007E4943" w:rsidRPr="00180C15" w14:paraId="58E5747F" w14:textId="77777777" w:rsidTr="007E4943">
        <w:trPr>
          <w:jc w:val="center"/>
        </w:trPr>
        <w:tc>
          <w:tcPr>
            <w:tcW w:w="493" w:type="dxa"/>
          </w:tcPr>
          <w:p w14:paraId="584778BF" w14:textId="77777777" w:rsidR="007E4943" w:rsidRPr="00180C15" w:rsidRDefault="00CE3282" w:rsidP="007E4943">
            <w:pPr>
              <w:rPr>
                <w:rFonts w:ascii="Arial" w:hAnsi="Arial" w:cs="Arial"/>
                <w:b/>
                <w:sz w:val="20"/>
                <w:szCs w:val="20"/>
              </w:rPr>
            </w:pPr>
            <w:r>
              <w:rPr>
                <w:rFonts w:ascii="Arial" w:hAnsi="Arial" w:cs="Arial"/>
                <w:b/>
                <w:sz w:val="20"/>
                <w:szCs w:val="20"/>
              </w:rPr>
              <w:t>23</w:t>
            </w:r>
          </w:p>
        </w:tc>
        <w:tc>
          <w:tcPr>
            <w:tcW w:w="4830" w:type="dxa"/>
          </w:tcPr>
          <w:p w14:paraId="48F01E30" w14:textId="77777777" w:rsidR="007E4943" w:rsidRPr="00180C15" w:rsidRDefault="007E4943" w:rsidP="007E4943">
            <w:pPr>
              <w:rPr>
                <w:rFonts w:ascii="Arial" w:hAnsi="Arial" w:cs="Arial"/>
                <w:sz w:val="20"/>
                <w:szCs w:val="20"/>
              </w:rPr>
            </w:pPr>
            <w:r w:rsidRPr="00180C15">
              <w:rPr>
                <w:rFonts w:ascii="Arial" w:hAnsi="Arial" w:cs="Arial"/>
                <w:sz w:val="20"/>
                <w:szCs w:val="20"/>
              </w:rPr>
              <w:t>PROJETO DE RESOLUÇÃO</w:t>
            </w:r>
          </w:p>
        </w:tc>
        <w:tc>
          <w:tcPr>
            <w:tcW w:w="3904" w:type="dxa"/>
          </w:tcPr>
          <w:p w14:paraId="3EC2F95F" w14:textId="77777777" w:rsidR="007E4943" w:rsidRPr="00180C15" w:rsidRDefault="007E4943" w:rsidP="007E4943">
            <w:pPr>
              <w:rPr>
                <w:rFonts w:ascii="Arial" w:hAnsi="Arial" w:cs="Arial"/>
                <w:sz w:val="20"/>
                <w:szCs w:val="20"/>
              </w:rPr>
            </w:pPr>
          </w:p>
        </w:tc>
      </w:tr>
      <w:tr w:rsidR="007E4943" w:rsidRPr="00180C15" w14:paraId="316BB1B5" w14:textId="77777777" w:rsidTr="007E4943">
        <w:trPr>
          <w:jc w:val="center"/>
        </w:trPr>
        <w:tc>
          <w:tcPr>
            <w:tcW w:w="493" w:type="dxa"/>
          </w:tcPr>
          <w:p w14:paraId="75B314CF" w14:textId="77777777" w:rsidR="007E4943" w:rsidRPr="00111BF0" w:rsidRDefault="00CE3282" w:rsidP="007E4943">
            <w:pPr>
              <w:rPr>
                <w:rFonts w:ascii="Arial" w:hAnsi="Arial" w:cs="Arial"/>
                <w:b/>
                <w:strike/>
                <w:sz w:val="20"/>
                <w:szCs w:val="20"/>
              </w:rPr>
            </w:pPr>
            <w:r w:rsidRPr="00111BF0">
              <w:rPr>
                <w:rFonts w:ascii="Arial" w:hAnsi="Arial" w:cs="Arial"/>
                <w:b/>
                <w:strike/>
                <w:sz w:val="20"/>
                <w:szCs w:val="20"/>
              </w:rPr>
              <w:t>24</w:t>
            </w:r>
          </w:p>
        </w:tc>
        <w:tc>
          <w:tcPr>
            <w:tcW w:w="4830" w:type="dxa"/>
          </w:tcPr>
          <w:p w14:paraId="72323FE2" w14:textId="1FBE3D00" w:rsidR="007E4943" w:rsidRPr="00111BF0" w:rsidRDefault="007E4943" w:rsidP="007E4943">
            <w:pPr>
              <w:rPr>
                <w:rFonts w:ascii="Arial" w:hAnsi="Arial" w:cs="Arial"/>
                <w:strike/>
                <w:sz w:val="20"/>
                <w:szCs w:val="20"/>
              </w:rPr>
            </w:pPr>
            <w:r w:rsidRPr="00111BF0">
              <w:rPr>
                <w:rFonts w:ascii="Arial" w:hAnsi="Arial" w:cs="Arial"/>
                <w:strike/>
                <w:sz w:val="20"/>
                <w:szCs w:val="20"/>
              </w:rPr>
              <w:t>RELATÓRIO DE AUDITORIA</w:t>
            </w:r>
            <w:r w:rsidR="00111BF0" w:rsidRPr="00111BF0">
              <w:rPr>
                <w:rFonts w:ascii="Arial" w:hAnsi="Arial" w:cs="Arial"/>
                <w:sz w:val="20"/>
                <w:szCs w:val="20"/>
              </w:rPr>
              <w:t xml:space="preserve"> </w:t>
            </w:r>
            <w:r w:rsidR="00111BF0" w:rsidRPr="00111BF0">
              <w:rPr>
                <w:rFonts w:ascii="Arial" w:hAnsi="Arial" w:cs="Arial"/>
                <w:color w:val="0000FF"/>
                <w:sz w:val="20"/>
                <w:szCs w:val="20"/>
              </w:rPr>
              <w:t>(</w:t>
            </w:r>
            <w:r w:rsidR="00111BF0">
              <w:rPr>
                <w:rFonts w:ascii="Arial" w:hAnsi="Arial" w:cs="Arial"/>
                <w:color w:val="0000FF"/>
                <w:sz w:val="20"/>
                <w:szCs w:val="20"/>
              </w:rPr>
              <w:t>Excluído</w:t>
            </w:r>
            <w:r w:rsidR="00111BF0" w:rsidRPr="00111BF0">
              <w:rPr>
                <w:rFonts w:ascii="Arial" w:hAnsi="Arial" w:cs="Arial"/>
                <w:color w:val="0000FF"/>
                <w:sz w:val="20"/>
                <w:szCs w:val="20"/>
              </w:rPr>
              <w:t xml:space="preserve"> pela </w:t>
            </w:r>
            <w:hyperlink r:id="rId40" w:history="1">
              <w:r w:rsidR="00111BF0" w:rsidRPr="00111BF0">
                <w:rPr>
                  <w:rStyle w:val="Hyperlink"/>
                  <w:rFonts w:cs="Arial"/>
                  <w:sz w:val="20"/>
                  <w:szCs w:val="20"/>
                </w:rPr>
                <w:t>Instrução Normativa n. 150/2020</w:t>
              </w:r>
            </w:hyperlink>
            <w:r w:rsidR="00111BF0" w:rsidRPr="00111BF0">
              <w:rPr>
                <w:rFonts w:ascii="Arial" w:hAnsi="Arial" w:cs="Arial"/>
                <w:color w:val="0000FF"/>
                <w:sz w:val="20"/>
                <w:szCs w:val="20"/>
              </w:rPr>
              <w:t>)</w:t>
            </w:r>
          </w:p>
        </w:tc>
        <w:tc>
          <w:tcPr>
            <w:tcW w:w="3904" w:type="dxa"/>
          </w:tcPr>
          <w:p w14:paraId="0CC9B685" w14:textId="77777777" w:rsidR="007E4943" w:rsidRPr="00180C15" w:rsidRDefault="007E4943" w:rsidP="007E4943">
            <w:pPr>
              <w:rPr>
                <w:rFonts w:ascii="Arial" w:hAnsi="Arial" w:cs="Arial"/>
                <w:sz w:val="20"/>
                <w:szCs w:val="20"/>
              </w:rPr>
            </w:pPr>
          </w:p>
        </w:tc>
      </w:tr>
      <w:tr w:rsidR="007E4943" w:rsidRPr="00180C15" w14:paraId="5C38670E" w14:textId="77777777" w:rsidTr="007E4943">
        <w:trPr>
          <w:jc w:val="center"/>
        </w:trPr>
        <w:tc>
          <w:tcPr>
            <w:tcW w:w="493" w:type="dxa"/>
          </w:tcPr>
          <w:p w14:paraId="0B8D38BC" w14:textId="77777777" w:rsidR="007E4943" w:rsidRPr="00111BF0" w:rsidRDefault="00CE3282" w:rsidP="007E4943">
            <w:pPr>
              <w:rPr>
                <w:rFonts w:ascii="Arial" w:hAnsi="Arial" w:cs="Arial"/>
                <w:b/>
                <w:strike/>
                <w:sz w:val="20"/>
                <w:szCs w:val="20"/>
              </w:rPr>
            </w:pPr>
            <w:r w:rsidRPr="00111BF0">
              <w:rPr>
                <w:rFonts w:ascii="Arial" w:hAnsi="Arial" w:cs="Arial"/>
                <w:b/>
                <w:strike/>
                <w:sz w:val="20"/>
                <w:szCs w:val="20"/>
              </w:rPr>
              <w:t>25</w:t>
            </w:r>
          </w:p>
        </w:tc>
        <w:tc>
          <w:tcPr>
            <w:tcW w:w="4830" w:type="dxa"/>
          </w:tcPr>
          <w:p w14:paraId="43C63ED1" w14:textId="3735DDA5" w:rsidR="007E4943" w:rsidRPr="00111BF0" w:rsidRDefault="007E4943" w:rsidP="007E4943">
            <w:pPr>
              <w:rPr>
                <w:rFonts w:ascii="Arial" w:hAnsi="Arial" w:cs="Arial"/>
                <w:strike/>
                <w:sz w:val="20"/>
                <w:szCs w:val="20"/>
              </w:rPr>
            </w:pPr>
            <w:r w:rsidRPr="00111BF0">
              <w:rPr>
                <w:rFonts w:ascii="Arial" w:hAnsi="Arial" w:cs="Arial"/>
                <w:strike/>
                <w:sz w:val="20"/>
                <w:szCs w:val="20"/>
              </w:rPr>
              <w:t>RELATÓRIO DE INSPEÇÃO</w:t>
            </w:r>
            <w:r w:rsidR="00111BF0" w:rsidRPr="00111BF0">
              <w:rPr>
                <w:rFonts w:ascii="Arial" w:hAnsi="Arial" w:cs="Arial"/>
                <w:sz w:val="20"/>
                <w:szCs w:val="20"/>
              </w:rPr>
              <w:t xml:space="preserve"> </w:t>
            </w:r>
            <w:r w:rsidR="00111BF0" w:rsidRPr="00111BF0">
              <w:rPr>
                <w:rFonts w:ascii="Arial" w:hAnsi="Arial" w:cs="Arial"/>
                <w:color w:val="0000FF"/>
                <w:sz w:val="20"/>
                <w:szCs w:val="20"/>
              </w:rPr>
              <w:t>(</w:t>
            </w:r>
            <w:r w:rsidR="00111BF0">
              <w:rPr>
                <w:rFonts w:ascii="Arial" w:hAnsi="Arial" w:cs="Arial"/>
                <w:color w:val="0000FF"/>
                <w:sz w:val="20"/>
                <w:szCs w:val="20"/>
              </w:rPr>
              <w:t>Excluído</w:t>
            </w:r>
            <w:r w:rsidR="00111BF0" w:rsidRPr="00111BF0">
              <w:rPr>
                <w:rFonts w:ascii="Arial" w:hAnsi="Arial" w:cs="Arial"/>
                <w:color w:val="0000FF"/>
                <w:sz w:val="20"/>
                <w:szCs w:val="20"/>
              </w:rPr>
              <w:t xml:space="preserve"> pela </w:t>
            </w:r>
            <w:hyperlink r:id="rId41" w:history="1">
              <w:r w:rsidR="00111BF0" w:rsidRPr="00111BF0">
                <w:rPr>
                  <w:rStyle w:val="Hyperlink"/>
                  <w:rFonts w:cs="Arial"/>
                  <w:sz w:val="20"/>
                  <w:szCs w:val="20"/>
                </w:rPr>
                <w:t>Instrução Normativa n. 150/2020</w:t>
              </w:r>
            </w:hyperlink>
            <w:r w:rsidR="00111BF0" w:rsidRPr="00111BF0">
              <w:rPr>
                <w:rFonts w:ascii="Arial" w:hAnsi="Arial" w:cs="Arial"/>
                <w:color w:val="0000FF"/>
                <w:sz w:val="20"/>
                <w:szCs w:val="20"/>
              </w:rPr>
              <w:t>)</w:t>
            </w:r>
          </w:p>
        </w:tc>
        <w:tc>
          <w:tcPr>
            <w:tcW w:w="3904" w:type="dxa"/>
          </w:tcPr>
          <w:p w14:paraId="2764AC72" w14:textId="77777777" w:rsidR="007E4943" w:rsidRPr="00180C15" w:rsidRDefault="007E4943" w:rsidP="007E4943">
            <w:pPr>
              <w:rPr>
                <w:rFonts w:ascii="Arial" w:hAnsi="Arial" w:cs="Arial"/>
                <w:sz w:val="20"/>
                <w:szCs w:val="20"/>
              </w:rPr>
            </w:pPr>
          </w:p>
        </w:tc>
      </w:tr>
      <w:tr w:rsidR="007E4943" w:rsidRPr="00180C15" w14:paraId="4AFEC8F9" w14:textId="77777777" w:rsidTr="007E4943">
        <w:trPr>
          <w:jc w:val="center"/>
        </w:trPr>
        <w:tc>
          <w:tcPr>
            <w:tcW w:w="493" w:type="dxa"/>
          </w:tcPr>
          <w:p w14:paraId="7AD67586" w14:textId="77777777" w:rsidR="007E4943" w:rsidRPr="00180C15" w:rsidRDefault="00CE3282" w:rsidP="007E4943">
            <w:pPr>
              <w:rPr>
                <w:rFonts w:ascii="Arial" w:hAnsi="Arial" w:cs="Arial"/>
                <w:b/>
                <w:sz w:val="20"/>
                <w:szCs w:val="20"/>
              </w:rPr>
            </w:pPr>
            <w:r>
              <w:rPr>
                <w:rFonts w:ascii="Arial" w:hAnsi="Arial" w:cs="Arial"/>
                <w:b/>
                <w:sz w:val="20"/>
                <w:szCs w:val="20"/>
              </w:rPr>
              <w:t>26</w:t>
            </w:r>
          </w:p>
        </w:tc>
        <w:tc>
          <w:tcPr>
            <w:tcW w:w="4830" w:type="dxa"/>
          </w:tcPr>
          <w:p w14:paraId="10679609" w14:textId="77777777" w:rsidR="007E4943" w:rsidRPr="00180C15" w:rsidRDefault="007E4943" w:rsidP="007E4943">
            <w:pPr>
              <w:rPr>
                <w:rFonts w:ascii="Arial" w:hAnsi="Arial" w:cs="Arial"/>
                <w:sz w:val="20"/>
                <w:szCs w:val="20"/>
              </w:rPr>
            </w:pPr>
            <w:r w:rsidRPr="00180C15">
              <w:rPr>
                <w:rFonts w:ascii="Arial" w:hAnsi="Arial" w:cs="Arial"/>
                <w:sz w:val="20"/>
                <w:szCs w:val="20"/>
              </w:rPr>
              <w:t>RELATÓRIO DE MONITORAMENTO</w:t>
            </w:r>
          </w:p>
        </w:tc>
        <w:tc>
          <w:tcPr>
            <w:tcW w:w="3904" w:type="dxa"/>
          </w:tcPr>
          <w:p w14:paraId="70F39096" w14:textId="77777777" w:rsidR="007E4943" w:rsidRPr="00180C15" w:rsidRDefault="007E4943" w:rsidP="007E4943">
            <w:pPr>
              <w:rPr>
                <w:rFonts w:ascii="Arial" w:hAnsi="Arial" w:cs="Arial"/>
                <w:sz w:val="20"/>
                <w:szCs w:val="20"/>
              </w:rPr>
            </w:pPr>
          </w:p>
        </w:tc>
      </w:tr>
      <w:tr w:rsidR="00442A6A" w:rsidRPr="00180C15" w14:paraId="24B20E89" w14:textId="77777777" w:rsidTr="008C2E89">
        <w:trPr>
          <w:jc w:val="center"/>
        </w:trPr>
        <w:tc>
          <w:tcPr>
            <w:tcW w:w="493" w:type="dxa"/>
          </w:tcPr>
          <w:p w14:paraId="2B70C350" w14:textId="77777777" w:rsidR="00442A6A" w:rsidRPr="00180C15" w:rsidRDefault="00442A6A" w:rsidP="008C2E89">
            <w:pPr>
              <w:rPr>
                <w:rFonts w:ascii="Arial" w:hAnsi="Arial" w:cs="Arial"/>
                <w:b/>
                <w:sz w:val="20"/>
                <w:szCs w:val="20"/>
              </w:rPr>
            </w:pPr>
            <w:r>
              <w:rPr>
                <w:rFonts w:ascii="Arial" w:hAnsi="Arial" w:cs="Arial"/>
                <w:b/>
                <w:sz w:val="20"/>
                <w:szCs w:val="20"/>
              </w:rPr>
              <w:t>27</w:t>
            </w:r>
          </w:p>
        </w:tc>
        <w:tc>
          <w:tcPr>
            <w:tcW w:w="4830" w:type="dxa"/>
          </w:tcPr>
          <w:p w14:paraId="20019926" w14:textId="77777777" w:rsidR="00442A6A" w:rsidRPr="00180C15" w:rsidRDefault="00442A6A" w:rsidP="008C2E89">
            <w:pPr>
              <w:rPr>
                <w:rFonts w:ascii="Arial" w:hAnsi="Arial" w:cs="Arial"/>
                <w:sz w:val="20"/>
                <w:szCs w:val="20"/>
              </w:rPr>
            </w:pPr>
            <w:r w:rsidRPr="00180C15">
              <w:rPr>
                <w:rFonts w:ascii="Arial" w:hAnsi="Arial" w:cs="Arial"/>
                <w:sz w:val="20"/>
                <w:szCs w:val="20"/>
              </w:rPr>
              <w:t>REPRESENTAÇÃO DO OUVIDOR</w:t>
            </w:r>
          </w:p>
        </w:tc>
        <w:tc>
          <w:tcPr>
            <w:tcW w:w="3904" w:type="dxa"/>
          </w:tcPr>
          <w:p w14:paraId="785D0C69" w14:textId="77777777" w:rsidR="00442A6A" w:rsidRPr="00180C15" w:rsidRDefault="00442A6A" w:rsidP="008C2E89">
            <w:pPr>
              <w:rPr>
                <w:rFonts w:ascii="Arial" w:hAnsi="Arial" w:cs="Arial"/>
                <w:sz w:val="20"/>
                <w:szCs w:val="20"/>
              </w:rPr>
            </w:pPr>
          </w:p>
        </w:tc>
      </w:tr>
      <w:tr w:rsidR="007B6241" w14:paraId="68D7C904"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5DE450F2" w14:textId="77777777" w:rsidR="007B6241" w:rsidRDefault="00442A6A">
            <w:pPr>
              <w:rPr>
                <w:rFonts w:ascii="Arial" w:hAnsi="Arial" w:cs="Arial"/>
                <w:b/>
                <w:sz w:val="20"/>
                <w:szCs w:val="20"/>
              </w:rPr>
            </w:pPr>
            <w:r>
              <w:rPr>
                <w:rFonts w:ascii="Arial" w:hAnsi="Arial" w:cs="Arial"/>
                <w:b/>
                <w:sz w:val="20"/>
                <w:szCs w:val="20"/>
              </w:rPr>
              <w:t>28</w:t>
            </w:r>
          </w:p>
        </w:tc>
        <w:tc>
          <w:tcPr>
            <w:tcW w:w="4830" w:type="dxa"/>
            <w:tcBorders>
              <w:top w:val="single" w:sz="4" w:space="0" w:color="auto"/>
              <w:left w:val="single" w:sz="4" w:space="0" w:color="auto"/>
              <w:bottom w:val="single" w:sz="4" w:space="0" w:color="auto"/>
              <w:right w:val="single" w:sz="4" w:space="0" w:color="auto"/>
            </w:tcBorders>
            <w:hideMark/>
          </w:tcPr>
          <w:p w14:paraId="1B023014" w14:textId="77777777" w:rsidR="007B6241" w:rsidRDefault="007B6241">
            <w:pPr>
              <w:rPr>
                <w:rFonts w:ascii="Arial" w:hAnsi="Arial" w:cs="Arial"/>
                <w:sz w:val="20"/>
                <w:szCs w:val="20"/>
              </w:rPr>
            </w:pPr>
            <w:r>
              <w:rPr>
                <w:rFonts w:ascii="Arial" w:hAnsi="Arial" w:cs="Arial"/>
                <w:sz w:val="20"/>
                <w:szCs w:val="20"/>
              </w:rPr>
              <w:t>REVISÃO DE PROCESSO ADMINISTRATIVO DISCIPLINAR</w:t>
            </w:r>
          </w:p>
        </w:tc>
        <w:tc>
          <w:tcPr>
            <w:tcW w:w="3904" w:type="dxa"/>
            <w:tcBorders>
              <w:top w:val="single" w:sz="4" w:space="0" w:color="auto"/>
              <w:left w:val="single" w:sz="4" w:space="0" w:color="auto"/>
              <w:bottom w:val="single" w:sz="4" w:space="0" w:color="auto"/>
              <w:right w:val="single" w:sz="4" w:space="0" w:color="auto"/>
            </w:tcBorders>
          </w:tcPr>
          <w:p w14:paraId="3DFB32C7" w14:textId="77777777" w:rsidR="007B6241" w:rsidRDefault="007B6241">
            <w:pPr>
              <w:rPr>
                <w:rFonts w:ascii="Arial" w:hAnsi="Arial" w:cs="Arial"/>
                <w:sz w:val="20"/>
                <w:szCs w:val="20"/>
              </w:rPr>
            </w:pPr>
          </w:p>
        </w:tc>
      </w:tr>
      <w:tr w:rsidR="007B6241" w14:paraId="0CFE94E3" w14:textId="77777777">
        <w:trPr>
          <w:jc w:val="center"/>
        </w:trPr>
        <w:tc>
          <w:tcPr>
            <w:tcW w:w="493" w:type="dxa"/>
            <w:tcBorders>
              <w:top w:val="single" w:sz="4" w:space="0" w:color="auto"/>
              <w:left w:val="single" w:sz="4" w:space="0" w:color="auto"/>
              <w:bottom w:val="single" w:sz="4" w:space="0" w:color="auto"/>
              <w:right w:val="single" w:sz="4" w:space="0" w:color="auto"/>
            </w:tcBorders>
            <w:hideMark/>
          </w:tcPr>
          <w:p w14:paraId="39479EA8" w14:textId="77777777" w:rsidR="007B6241" w:rsidRDefault="00442A6A">
            <w:pPr>
              <w:rPr>
                <w:rFonts w:ascii="Arial" w:hAnsi="Arial" w:cs="Arial"/>
                <w:b/>
                <w:sz w:val="20"/>
                <w:szCs w:val="20"/>
              </w:rPr>
            </w:pPr>
            <w:r>
              <w:rPr>
                <w:rFonts w:ascii="Arial" w:hAnsi="Arial" w:cs="Arial"/>
                <w:b/>
                <w:sz w:val="20"/>
                <w:szCs w:val="20"/>
              </w:rPr>
              <w:t>29</w:t>
            </w:r>
          </w:p>
        </w:tc>
        <w:tc>
          <w:tcPr>
            <w:tcW w:w="4830" w:type="dxa"/>
            <w:tcBorders>
              <w:top w:val="single" w:sz="4" w:space="0" w:color="auto"/>
              <w:left w:val="single" w:sz="4" w:space="0" w:color="auto"/>
              <w:bottom w:val="single" w:sz="4" w:space="0" w:color="auto"/>
              <w:right w:val="single" w:sz="4" w:space="0" w:color="auto"/>
            </w:tcBorders>
            <w:hideMark/>
          </w:tcPr>
          <w:p w14:paraId="0B9E64B5" w14:textId="77777777" w:rsidR="007B6241" w:rsidRDefault="007B6241">
            <w:pPr>
              <w:rPr>
                <w:rFonts w:ascii="Arial" w:hAnsi="Arial" w:cs="Arial"/>
                <w:sz w:val="20"/>
                <w:szCs w:val="20"/>
              </w:rPr>
            </w:pPr>
            <w:r>
              <w:rPr>
                <w:rFonts w:ascii="Arial" w:hAnsi="Arial" w:cs="Arial"/>
                <w:sz w:val="20"/>
                <w:szCs w:val="20"/>
              </w:rPr>
              <w:t>SINDICÂNCIA</w:t>
            </w:r>
          </w:p>
        </w:tc>
        <w:tc>
          <w:tcPr>
            <w:tcW w:w="3904" w:type="dxa"/>
            <w:tcBorders>
              <w:top w:val="single" w:sz="4" w:space="0" w:color="auto"/>
              <w:left w:val="single" w:sz="4" w:space="0" w:color="auto"/>
              <w:bottom w:val="single" w:sz="4" w:space="0" w:color="auto"/>
              <w:right w:val="single" w:sz="4" w:space="0" w:color="auto"/>
            </w:tcBorders>
          </w:tcPr>
          <w:p w14:paraId="568A26C7" w14:textId="77777777" w:rsidR="007B6241" w:rsidRDefault="007B6241">
            <w:pPr>
              <w:rPr>
                <w:rFonts w:ascii="Arial" w:hAnsi="Arial" w:cs="Arial"/>
                <w:sz w:val="20"/>
                <w:szCs w:val="20"/>
              </w:rPr>
            </w:pPr>
          </w:p>
        </w:tc>
      </w:tr>
      <w:tr w:rsidR="007E4943" w:rsidRPr="00180C15" w14:paraId="62C60943" w14:textId="77777777" w:rsidTr="007E4943">
        <w:trPr>
          <w:jc w:val="center"/>
        </w:trPr>
        <w:tc>
          <w:tcPr>
            <w:tcW w:w="493" w:type="dxa"/>
          </w:tcPr>
          <w:p w14:paraId="1DA26DDB" w14:textId="77777777" w:rsidR="007E4943" w:rsidRPr="00180C15" w:rsidRDefault="00442A6A" w:rsidP="007E4943">
            <w:pPr>
              <w:rPr>
                <w:rFonts w:ascii="Arial" w:hAnsi="Arial" w:cs="Arial"/>
                <w:b/>
                <w:sz w:val="20"/>
                <w:szCs w:val="20"/>
              </w:rPr>
            </w:pPr>
            <w:r>
              <w:rPr>
                <w:rFonts w:ascii="Arial" w:hAnsi="Arial" w:cs="Arial"/>
                <w:b/>
                <w:sz w:val="20"/>
                <w:szCs w:val="20"/>
              </w:rPr>
              <w:t>30</w:t>
            </w:r>
          </w:p>
        </w:tc>
        <w:tc>
          <w:tcPr>
            <w:tcW w:w="4830" w:type="dxa"/>
          </w:tcPr>
          <w:p w14:paraId="7B5D3688" w14:textId="77777777" w:rsidR="007E4943" w:rsidRPr="00180C15" w:rsidRDefault="007E4943" w:rsidP="007E4943">
            <w:pPr>
              <w:rPr>
                <w:rFonts w:ascii="Arial" w:hAnsi="Arial" w:cs="Arial"/>
                <w:sz w:val="20"/>
                <w:szCs w:val="20"/>
              </w:rPr>
            </w:pPr>
            <w:r w:rsidRPr="00180C15">
              <w:rPr>
                <w:rFonts w:ascii="Arial" w:hAnsi="Arial" w:cs="Arial"/>
                <w:sz w:val="20"/>
                <w:szCs w:val="20"/>
              </w:rPr>
              <w:t>SÚMULA</w:t>
            </w:r>
          </w:p>
        </w:tc>
        <w:tc>
          <w:tcPr>
            <w:tcW w:w="3904" w:type="dxa"/>
          </w:tcPr>
          <w:p w14:paraId="420206A7" w14:textId="77777777" w:rsidR="007E4943" w:rsidRPr="00180C15" w:rsidRDefault="007E4943" w:rsidP="007E4943">
            <w:pPr>
              <w:rPr>
                <w:rFonts w:ascii="Arial" w:hAnsi="Arial" w:cs="Arial"/>
                <w:sz w:val="20"/>
                <w:szCs w:val="20"/>
              </w:rPr>
            </w:pPr>
          </w:p>
        </w:tc>
      </w:tr>
      <w:tr w:rsidR="007E4943" w:rsidRPr="00180C15" w14:paraId="65219100" w14:textId="77777777" w:rsidTr="007E4943">
        <w:trPr>
          <w:jc w:val="center"/>
        </w:trPr>
        <w:tc>
          <w:tcPr>
            <w:tcW w:w="493" w:type="dxa"/>
          </w:tcPr>
          <w:p w14:paraId="625E2BF3" w14:textId="77777777" w:rsidR="007E4943" w:rsidRPr="00180C15" w:rsidRDefault="00442A6A" w:rsidP="007E4943">
            <w:pPr>
              <w:rPr>
                <w:rFonts w:ascii="Arial" w:hAnsi="Arial" w:cs="Arial"/>
                <w:b/>
                <w:sz w:val="20"/>
                <w:szCs w:val="20"/>
              </w:rPr>
            </w:pPr>
            <w:r>
              <w:rPr>
                <w:rFonts w:ascii="Arial" w:hAnsi="Arial" w:cs="Arial"/>
                <w:b/>
                <w:sz w:val="20"/>
                <w:szCs w:val="20"/>
              </w:rPr>
              <w:t>31</w:t>
            </w:r>
          </w:p>
        </w:tc>
        <w:tc>
          <w:tcPr>
            <w:tcW w:w="4830" w:type="dxa"/>
          </w:tcPr>
          <w:p w14:paraId="51C8F699" w14:textId="77777777" w:rsidR="007E4943" w:rsidRPr="00180C15" w:rsidRDefault="007E4943" w:rsidP="007E4943">
            <w:pPr>
              <w:rPr>
                <w:rFonts w:ascii="Arial" w:hAnsi="Arial" w:cs="Arial"/>
                <w:sz w:val="20"/>
                <w:szCs w:val="20"/>
              </w:rPr>
            </w:pPr>
            <w:r w:rsidRPr="00180C15">
              <w:rPr>
                <w:rFonts w:ascii="Arial" w:hAnsi="Arial" w:cs="Arial"/>
                <w:sz w:val="20"/>
                <w:szCs w:val="20"/>
              </w:rPr>
              <w:t>TOMADA DE CONTAS EXTRAORDINÁRIA</w:t>
            </w:r>
          </w:p>
        </w:tc>
        <w:tc>
          <w:tcPr>
            <w:tcW w:w="3904" w:type="dxa"/>
          </w:tcPr>
          <w:p w14:paraId="25A925F3" w14:textId="77777777" w:rsidR="007E4943" w:rsidRPr="00180C15" w:rsidRDefault="007E4943" w:rsidP="007E4943">
            <w:pPr>
              <w:rPr>
                <w:rFonts w:ascii="Arial" w:hAnsi="Arial" w:cs="Arial"/>
                <w:sz w:val="20"/>
                <w:szCs w:val="20"/>
              </w:rPr>
            </w:pPr>
          </w:p>
        </w:tc>
      </w:tr>
      <w:tr w:rsidR="007E4943" w:rsidRPr="00180C15" w14:paraId="48A2BE55" w14:textId="77777777" w:rsidTr="007E4943">
        <w:trPr>
          <w:jc w:val="center"/>
        </w:trPr>
        <w:tc>
          <w:tcPr>
            <w:tcW w:w="493" w:type="dxa"/>
          </w:tcPr>
          <w:p w14:paraId="53C48FE8" w14:textId="77777777" w:rsidR="007E4943" w:rsidRPr="00180C15" w:rsidRDefault="00442A6A" w:rsidP="007E4943">
            <w:pPr>
              <w:rPr>
                <w:rFonts w:ascii="Arial" w:hAnsi="Arial" w:cs="Arial"/>
                <w:b/>
                <w:sz w:val="20"/>
                <w:szCs w:val="20"/>
              </w:rPr>
            </w:pPr>
            <w:r>
              <w:rPr>
                <w:rFonts w:ascii="Arial" w:hAnsi="Arial" w:cs="Arial"/>
                <w:b/>
                <w:sz w:val="20"/>
                <w:szCs w:val="20"/>
              </w:rPr>
              <w:t>32</w:t>
            </w:r>
          </w:p>
        </w:tc>
        <w:tc>
          <w:tcPr>
            <w:tcW w:w="4830" w:type="dxa"/>
          </w:tcPr>
          <w:p w14:paraId="36D18821" w14:textId="77777777" w:rsidR="007E4943" w:rsidRPr="00180C15" w:rsidRDefault="007E4943" w:rsidP="007E4943">
            <w:pPr>
              <w:rPr>
                <w:rFonts w:ascii="Arial" w:hAnsi="Arial" w:cs="Arial"/>
                <w:sz w:val="20"/>
                <w:szCs w:val="20"/>
              </w:rPr>
            </w:pPr>
            <w:r w:rsidRPr="00180C15">
              <w:rPr>
                <w:rFonts w:ascii="Arial" w:hAnsi="Arial" w:cs="Arial"/>
                <w:sz w:val="20"/>
                <w:szCs w:val="20"/>
              </w:rPr>
              <w:t>TOMADA DE CONTAS ORDINÁRIA</w:t>
            </w:r>
          </w:p>
        </w:tc>
        <w:tc>
          <w:tcPr>
            <w:tcW w:w="3904" w:type="dxa"/>
          </w:tcPr>
          <w:p w14:paraId="1F603374" w14:textId="77777777" w:rsidR="007E4943" w:rsidRPr="00180C15" w:rsidRDefault="007E4943" w:rsidP="007E4943">
            <w:pPr>
              <w:rPr>
                <w:rFonts w:ascii="Arial" w:hAnsi="Arial" w:cs="Arial"/>
                <w:sz w:val="20"/>
                <w:szCs w:val="20"/>
              </w:rPr>
            </w:pPr>
          </w:p>
        </w:tc>
      </w:tr>
      <w:tr w:rsidR="007E4943" w:rsidRPr="00180C15" w14:paraId="339451BD" w14:textId="77777777" w:rsidTr="007E4943">
        <w:trPr>
          <w:jc w:val="center"/>
        </w:trPr>
        <w:tc>
          <w:tcPr>
            <w:tcW w:w="493" w:type="dxa"/>
          </w:tcPr>
          <w:p w14:paraId="266CB0E0" w14:textId="77777777" w:rsidR="007E4943" w:rsidRPr="00180C15" w:rsidRDefault="00442A6A" w:rsidP="007E4943">
            <w:pPr>
              <w:rPr>
                <w:rFonts w:ascii="Arial" w:hAnsi="Arial" w:cs="Arial"/>
                <w:b/>
                <w:sz w:val="20"/>
                <w:szCs w:val="20"/>
              </w:rPr>
            </w:pPr>
            <w:r>
              <w:rPr>
                <w:rFonts w:ascii="Arial" w:hAnsi="Arial" w:cs="Arial"/>
                <w:b/>
                <w:sz w:val="20"/>
                <w:szCs w:val="20"/>
              </w:rPr>
              <w:t>33</w:t>
            </w:r>
          </w:p>
        </w:tc>
        <w:tc>
          <w:tcPr>
            <w:tcW w:w="4830" w:type="dxa"/>
          </w:tcPr>
          <w:p w14:paraId="32CA4DBA" w14:textId="77777777" w:rsidR="007E4943" w:rsidRPr="00180C15" w:rsidRDefault="007E4943" w:rsidP="00444839">
            <w:pPr>
              <w:rPr>
                <w:rFonts w:ascii="Arial" w:hAnsi="Arial" w:cs="Arial"/>
                <w:sz w:val="20"/>
                <w:szCs w:val="20"/>
              </w:rPr>
            </w:pPr>
            <w:r w:rsidRPr="00180C15">
              <w:rPr>
                <w:rFonts w:ascii="Arial" w:hAnsi="Arial" w:cs="Arial"/>
                <w:sz w:val="20"/>
                <w:szCs w:val="20"/>
              </w:rPr>
              <w:t>UNIFORMIZAÇÃO DE JURISPRUDÊNCIA</w:t>
            </w:r>
          </w:p>
        </w:tc>
        <w:tc>
          <w:tcPr>
            <w:tcW w:w="3904" w:type="dxa"/>
          </w:tcPr>
          <w:p w14:paraId="1614B5EF" w14:textId="77777777" w:rsidR="007E4943" w:rsidRPr="00180C15" w:rsidRDefault="007E4943" w:rsidP="007E4943">
            <w:pPr>
              <w:rPr>
                <w:rFonts w:ascii="Arial" w:hAnsi="Arial" w:cs="Arial"/>
                <w:sz w:val="20"/>
                <w:szCs w:val="20"/>
              </w:rPr>
            </w:pPr>
          </w:p>
        </w:tc>
      </w:tr>
      <w:tr w:rsidR="00444839" w14:paraId="39DF383B" w14:textId="77777777" w:rsidTr="00444839">
        <w:trPr>
          <w:jc w:val="center"/>
        </w:trPr>
        <w:tc>
          <w:tcPr>
            <w:tcW w:w="493" w:type="dxa"/>
            <w:tcBorders>
              <w:top w:val="single" w:sz="4" w:space="0" w:color="auto"/>
              <w:left w:val="single" w:sz="4" w:space="0" w:color="auto"/>
              <w:bottom w:val="single" w:sz="4" w:space="0" w:color="auto"/>
              <w:right w:val="single" w:sz="4" w:space="0" w:color="auto"/>
            </w:tcBorders>
          </w:tcPr>
          <w:p w14:paraId="3BA15E1A" w14:textId="77777777" w:rsidR="00444839" w:rsidRPr="00444839" w:rsidRDefault="00444839" w:rsidP="00444839">
            <w:pPr>
              <w:rPr>
                <w:rFonts w:ascii="Arial" w:hAnsi="Arial" w:cs="Arial"/>
                <w:b/>
                <w:sz w:val="20"/>
                <w:szCs w:val="20"/>
              </w:rPr>
            </w:pPr>
            <w:r w:rsidRPr="00444839">
              <w:rPr>
                <w:rFonts w:ascii="Arial" w:hAnsi="Arial" w:cs="Arial"/>
                <w:b/>
                <w:sz w:val="20"/>
                <w:szCs w:val="20"/>
              </w:rPr>
              <w:t>34</w:t>
            </w:r>
          </w:p>
        </w:tc>
        <w:tc>
          <w:tcPr>
            <w:tcW w:w="4830" w:type="dxa"/>
            <w:tcBorders>
              <w:top w:val="single" w:sz="4" w:space="0" w:color="auto"/>
              <w:left w:val="single" w:sz="4" w:space="0" w:color="auto"/>
              <w:bottom w:val="single" w:sz="4" w:space="0" w:color="auto"/>
              <w:right w:val="single" w:sz="4" w:space="0" w:color="auto"/>
            </w:tcBorders>
          </w:tcPr>
          <w:p w14:paraId="38A3D8EC" w14:textId="609ED390" w:rsidR="00444839" w:rsidRPr="00444839" w:rsidRDefault="00444839" w:rsidP="00444839">
            <w:pPr>
              <w:jc w:val="both"/>
              <w:rPr>
                <w:rFonts w:ascii="Arial" w:hAnsi="Arial" w:cs="Arial"/>
                <w:bCs/>
              </w:rPr>
            </w:pPr>
            <w:r w:rsidRPr="00444839">
              <w:rPr>
                <w:rFonts w:ascii="Arial" w:hAnsi="Arial" w:cs="Arial"/>
                <w:sz w:val="20"/>
                <w:szCs w:val="20"/>
              </w:rPr>
              <w:t>PROCEDIMENTO SUMÁRIO</w:t>
            </w:r>
            <w:r>
              <w:rPr>
                <w:rFonts w:ascii="Arial" w:hAnsi="Arial" w:cs="Arial"/>
                <w:sz w:val="20"/>
                <w:szCs w:val="20"/>
              </w:rPr>
              <w:t xml:space="preserve"> </w:t>
            </w:r>
            <w:r w:rsidRPr="00444839">
              <w:rPr>
                <w:rFonts w:ascii="Arial" w:hAnsi="Arial" w:cs="Arial"/>
                <w:bCs/>
                <w:color w:val="0000FF"/>
                <w:sz w:val="20"/>
                <w:szCs w:val="20"/>
              </w:rPr>
              <w:t>(Incluído pela</w:t>
            </w:r>
            <w:r w:rsidRPr="00444839">
              <w:rPr>
                <w:rFonts w:ascii="Arial" w:hAnsi="Arial" w:cs="Arial"/>
                <w:bCs/>
                <w:sz w:val="20"/>
                <w:szCs w:val="20"/>
              </w:rPr>
              <w:t xml:space="preserve"> </w:t>
            </w:r>
            <w:hyperlink r:id="rId42" w:history="1">
              <w:r w:rsidRPr="00444839">
                <w:rPr>
                  <w:rStyle w:val="Hyperlink"/>
                  <w:rFonts w:cs="Arial"/>
                  <w:bCs/>
                  <w:sz w:val="20"/>
                  <w:szCs w:val="20"/>
                </w:rPr>
                <w:t>Instrução Normativa n. 131/2017</w:t>
              </w:r>
            </w:hyperlink>
            <w:r w:rsidRPr="00444839">
              <w:rPr>
                <w:rFonts w:ascii="Arial" w:hAnsi="Arial" w:cs="Arial"/>
                <w:bCs/>
                <w:color w:val="0000FF"/>
                <w:sz w:val="20"/>
                <w:szCs w:val="20"/>
              </w:rPr>
              <w:t>)</w:t>
            </w:r>
          </w:p>
        </w:tc>
        <w:tc>
          <w:tcPr>
            <w:tcW w:w="3904" w:type="dxa"/>
            <w:tcBorders>
              <w:top w:val="single" w:sz="4" w:space="0" w:color="auto"/>
              <w:left w:val="single" w:sz="4" w:space="0" w:color="auto"/>
              <w:bottom w:val="single" w:sz="4" w:space="0" w:color="auto"/>
              <w:right w:val="single" w:sz="4" w:space="0" w:color="auto"/>
            </w:tcBorders>
          </w:tcPr>
          <w:p w14:paraId="00C5A889" w14:textId="77777777" w:rsidR="00444839" w:rsidRPr="00444839" w:rsidRDefault="00444839" w:rsidP="00444839">
            <w:pPr>
              <w:rPr>
                <w:rFonts w:ascii="Arial" w:hAnsi="Arial" w:cs="Arial"/>
                <w:sz w:val="20"/>
                <w:szCs w:val="20"/>
              </w:rPr>
            </w:pPr>
          </w:p>
        </w:tc>
      </w:tr>
      <w:tr w:rsidR="005B2D0A" w14:paraId="2C0F3927" w14:textId="77777777" w:rsidTr="005B2D0A">
        <w:trPr>
          <w:jc w:val="center"/>
        </w:trPr>
        <w:tc>
          <w:tcPr>
            <w:tcW w:w="493" w:type="dxa"/>
            <w:tcBorders>
              <w:top w:val="single" w:sz="4" w:space="0" w:color="auto"/>
              <w:left w:val="single" w:sz="4" w:space="0" w:color="auto"/>
              <w:bottom w:val="single" w:sz="4" w:space="0" w:color="auto"/>
              <w:right w:val="single" w:sz="4" w:space="0" w:color="auto"/>
            </w:tcBorders>
          </w:tcPr>
          <w:p w14:paraId="6D4F6BF5" w14:textId="77777777" w:rsidR="005B2D0A" w:rsidRPr="005B2D0A" w:rsidRDefault="005B2D0A" w:rsidP="005B2D0A">
            <w:pPr>
              <w:rPr>
                <w:rFonts w:ascii="Arial" w:hAnsi="Arial" w:cs="Arial"/>
                <w:b/>
                <w:sz w:val="20"/>
                <w:szCs w:val="20"/>
              </w:rPr>
            </w:pPr>
            <w:r w:rsidRPr="005B2D0A">
              <w:rPr>
                <w:rFonts w:ascii="Arial" w:hAnsi="Arial" w:cs="Arial"/>
                <w:b/>
                <w:sz w:val="20"/>
                <w:szCs w:val="20"/>
              </w:rPr>
              <w:t>35</w:t>
            </w:r>
          </w:p>
        </w:tc>
        <w:tc>
          <w:tcPr>
            <w:tcW w:w="4830" w:type="dxa"/>
            <w:tcBorders>
              <w:top w:val="single" w:sz="4" w:space="0" w:color="auto"/>
              <w:left w:val="single" w:sz="4" w:space="0" w:color="auto"/>
              <w:bottom w:val="single" w:sz="4" w:space="0" w:color="auto"/>
              <w:right w:val="single" w:sz="4" w:space="0" w:color="auto"/>
            </w:tcBorders>
          </w:tcPr>
          <w:p w14:paraId="1AED97A2" w14:textId="009B309B" w:rsidR="005B2D0A" w:rsidRPr="005B2D0A" w:rsidRDefault="005B2D0A" w:rsidP="005B2D0A">
            <w:pPr>
              <w:jc w:val="both"/>
              <w:rPr>
                <w:rFonts w:ascii="Arial" w:hAnsi="Arial" w:cs="Arial"/>
                <w:sz w:val="20"/>
                <w:szCs w:val="20"/>
              </w:rPr>
            </w:pPr>
            <w:r w:rsidRPr="005B2D0A">
              <w:rPr>
                <w:rFonts w:ascii="Arial" w:hAnsi="Arial" w:cs="Arial"/>
                <w:sz w:val="20"/>
                <w:szCs w:val="20"/>
              </w:rPr>
              <w:t>PROCESSO INOMINADO</w:t>
            </w:r>
            <w:r>
              <w:rPr>
                <w:rFonts w:ascii="Arial" w:hAnsi="Arial" w:cs="Arial"/>
                <w:sz w:val="20"/>
                <w:szCs w:val="20"/>
              </w:rPr>
              <w:t xml:space="preserve"> </w:t>
            </w:r>
            <w:r w:rsidRPr="00444839">
              <w:rPr>
                <w:rFonts w:ascii="Arial" w:hAnsi="Arial" w:cs="Arial"/>
                <w:bCs/>
                <w:color w:val="0000FF"/>
                <w:sz w:val="20"/>
                <w:szCs w:val="20"/>
              </w:rPr>
              <w:t>(Incluído pela</w:t>
            </w:r>
            <w:r w:rsidRPr="00444839">
              <w:rPr>
                <w:rFonts w:ascii="Arial" w:hAnsi="Arial" w:cs="Arial"/>
                <w:bCs/>
                <w:sz w:val="20"/>
                <w:szCs w:val="20"/>
              </w:rPr>
              <w:t xml:space="preserve"> </w:t>
            </w:r>
            <w:hyperlink r:id="rId43" w:history="1">
              <w:r w:rsidRPr="00444839">
                <w:rPr>
                  <w:rStyle w:val="Hyperlink"/>
                  <w:rFonts w:cs="Arial"/>
                  <w:bCs/>
                  <w:sz w:val="20"/>
                  <w:szCs w:val="20"/>
                </w:rPr>
                <w:t>Instrução Normativa n. 131/2017</w:t>
              </w:r>
            </w:hyperlink>
            <w:r w:rsidRPr="00444839">
              <w:rPr>
                <w:rFonts w:ascii="Arial" w:hAnsi="Arial" w:cs="Arial"/>
                <w:bCs/>
                <w:color w:val="0000FF"/>
                <w:sz w:val="20"/>
                <w:szCs w:val="20"/>
              </w:rPr>
              <w:t>)</w:t>
            </w:r>
          </w:p>
        </w:tc>
        <w:tc>
          <w:tcPr>
            <w:tcW w:w="3904" w:type="dxa"/>
            <w:tcBorders>
              <w:top w:val="single" w:sz="4" w:space="0" w:color="auto"/>
              <w:left w:val="single" w:sz="4" w:space="0" w:color="auto"/>
              <w:bottom w:val="single" w:sz="4" w:space="0" w:color="auto"/>
              <w:right w:val="single" w:sz="4" w:space="0" w:color="auto"/>
            </w:tcBorders>
          </w:tcPr>
          <w:p w14:paraId="27DEDE9F" w14:textId="77777777" w:rsidR="005B2D0A" w:rsidRPr="005B2D0A" w:rsidRDefault="005B2D0A" w:rsidP="005B2D0A">
            <w:pPr>
              <w:rPr>
                <w:rFonts w:ascii="Arial" w:hAnsi="Arial" w:cs="Arial"/>
                <w:sz w:val="20"/>
                <w:szCs w:val="20"/>
              </w:rPr>
            </w:pPr>
          </w:p>
        </w:tc>
      </w:tr>
      <w:tr w:rsidR="008462F3" w14:paraId="31EB4961" w14:textId="77777777" w:rsidTr="008462F3">
        <w:trPr>
          <w:jc w:val="center"/>
        </w:trPr>
        <w:tc>
          <w:tcPr>
            <w:tcW w:w="493" w:type="dxa"/>
            <w:tcBorders>
              <w:top w:val="single" w:sz="4" w:space="0" w:color="auto"/>
              <w:left w:val="single" w:sz="4" w:space="0" w:color="auto"/>
              <w:bottom w:val="single" w:sz="4" w:space="0" w:color="auto"/>
              <w:right w:val="single" w:sz="4" w:space="0" w:color="auto"/>
            </w:tcBorders>
          </w:tcPr>
          <w:p w14:paraId="0D2B4AF2" w14:textId="77777777" w:rsidR="008462F3" w:rsidRDefault="008462F3">
            <w:pPr>
              <w:rPr>
                <w:rFonts w:ascii="Arial" w:hAnsi="Arial" w:cs="Arial"/>
                <w:b/>
                <w:sz w:val="20"/>
                <w:szCs w:val="20"/>
              </w:rPr>
            </w:pPr>
            <w:r>
              <w:rPr>
                <w:rFonts w:ascii="Arial" w:hAnsi="Arial" w:cs="Arial"/>
                <w:b/>
                <w:sz w:val="20"/>
                <w:szCs w:val="20"/>
              </w:rPr>
              <w:t>36</w:t>
            </w:r>
          </w:p>
        </w:tc>
        <w:tc>
          <w:tcPr>
            <w:tcW w:w="4830" w:type="dxa"/>
            <w:tcBorders>
              <w:top w:val="single" w:sz="4" w:space="0" w:color="auto"/>
              <w:left w:val="single" w:sz="4" w:space="0" w:color="auto"/>
              <w:bottom w:val="single" w:sz="4" w:space="0" w:color="auto"/>
              <w:right w:val="single" w:sz="4" w:space="0" w:color="auto"/>
            </w:tcBorders>
          </w:tcPr>
          <w:p w14:paraId="50E6E24E" w14:textId="22AABD6C" w:rsidR="008462F3" w:rsidRDefault="008462F3" w:rsidP="008462F3">
            <w:pPr>
              <w:jc w:val="both"/>
              <w:rPr>
                <w:rFonts w:ascii="Arial" w:hAnsi="Arial" w:cs="Arial"/>
                <w:sz w:val="20"/>
                <w:szCs w:val="20"/>
              </w:rPr>
            </w:pPr>
            <w:r w:rsidRPr="008462F3">
              <w:rPr>
                <w:rFonts w:ascii="Arial" w:hAnsi="Arial" w:cs="Arial"/>
                <w:sz w:val="20"/>
                <w:szCs w:val="20"/>
              </w:rPr>
              <w:t>HOMOLOGAÇÃO DE RECOMENDAÇÕES</w:t>
            </w:r>
            <w:r>
              <w:rPr>
                <w:rFonts w:ascii="Arial" w:hAnsi="Arial" w:cs="Arial"/>
                <w:sz w:val="20"/>
                <w:szCs w:val="20"/>
              </w:rPr>
              <w:t xml:space="preserve"> </w:t>
            </w:r>
            <w:r w:rsidRPr="00111BF0">
              <w:rPr>
                <w:rFonts w:ascii="Arial" w:hAnsi="Arial" w:cs="Arial"/>
                <w:color w:val="0000FF"/>
                <w:sz w:val="20"/>
                <w:szCs w:val="20"/>
              </w:rPr>
              <w:t>(</w:t>
            </w:r>
            <w:r>
              <w:rPr>
                <w:rFonts w:ascii="Arial" w:hAnsi="Arial" w:cs="Arial"/>
                <w:color w:val="0000FF"/>
                <w:sz w:val="20"/>
                <w:szCs w:val="20"/>
              </w:rPr>
              <w:t>Incluído</w:t>
            </w:r>
            <w:r w:rsidRPr="00111BF0">
              <w:rPr>
                <w:rFonts w:ascii="Arial" w:hAnsi="Arial" w:cs="Arial"/>
                <w:color w:val="0000FF"/>
                <w:sz w:val="20"/>
                <w:szCs w:val="20"/>
              </w:rPr>
              <w:t xml:space="preserve"> pela </w:t>
            </w:r>
            <w:hyperlink r:id="rId44" w:history="1">
              <w:r w:rsidRPr="00111BF0">
                <w:rPr>
                  <w:rStyle w:val="Hyperlink"/>
                  <w:rFonts w:cs="Arial"/>
                  <w:sz w:val="20"/>
                  <w:szCs w:val="20"/>
                </w:rPr>
                <w:t>Instrução Normativa n. 150/2020</w:t>
              </w:r>
            </w:hyperlink>
            <w:r w:rsidRPr="00111BF0">
              <w:rPr>
                <w:rFonts w:ascii="Arial" w:hAnsi="Arial" w:cs="Arial"/>
                <w:color w:val="0000FF"/>
                <w:sz w:val="20"/>
                <w:szCs w:val="20"/>
              </w:rPr>
              <w:t>)</w:t>
            </w:r>
          </w:p>
        </w:tc>
        <w:tc>
          <w:tcPr>
            <w:tcW w:w="3904" w:type="dxa"/>
            <w:tcBorders>
              <w:top w:val="single" w:sz="4" w:space="0" w:color="auto"/>
              <w:left w:val="single" w:sz="4" w:space="0" w:color="auto"/>
              <w:bottom w:val="single" w:sz="4" w:space="0" w:color="auto"/>
              <w:right w:val="single" w:sz="4" w:space="0" w:color="auto"/>
            </w:tcBorders>
          </w:tcPr>
          <w:p w14:paraId="4484B39C" w14:textId="77777777" w:rsidR="008462F3" w:rsidRDefault="008462F3">
            <w:pPr>
              <w:rPr>
                <w:rFonts w:ascii="Arial" w:hAnsi="Arial" w:cs="Arial"/>
                <w:sz w:val="20"/>
                <w:szCs w:val="20"/>
              </w:rPr>
            </w:pPr>
          </w:p>
        </w:tc>
      </w:tr>
    </w:tbl>
    <w:p w14:paraId="5C10972D" w14:textId="77777777" w:rsidR="005D66D0" w:rsidRDefault="005D66D0" w:rsidP="005D66D0">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rPr>
        <w:br w:type="page"/>
      </w:r>
      <w:r>
        <w:rPr>
          <w:rFonts w:ascii="Arial" w:hAnsi="Arial" w:cs="Arial"/>
          <w:b/>
          <w:i w:val="0"/>
          <w:color w:val="auto"/>
          <w:sz w:val="28"/>
          <w:szCs w:val="28"/>
        </w:rPr>
        <w:t>ANEXO III</w:t>
      </w:r>
    </w:p>
    <w:p w14:paraId="0384792F" w14:textId="77777777" w:rsidR="005D66D0" w:rsidRDefault="005D66D0" w:rsidP="005D66D0">
      <w:pPr>
        <w:pStyle w:val="Ttulo6"/>
        <w:numPr>
          <w:ilvl w:val="0"/>
          <w:numId w:val="0"/>
        </w:numPr>
        <w:tabs>
          <w:tab w:val="left" w:pos="708"/>
        </w:tabs>
        <w:spacing w:before="120"/>
        <w:ind w:right="74"/>
        <w:rPr>
          <w:rFonts w:ascii="Arial" w:hAnsi="Arial" w:cs="Arial"/>
          <w:b/>
          <w:i w:val="0"/>
          <w:color w:val="auto"/>
          <w:sz w:val="28"/>
          <w:szCs w:val="28"/>
        </w:rPr>
      </w:pPr>
      <w:r>
        <w:rPr>
          <w:rFonts w:ascii="Arial" w:hAnsi="Arial" w:cs="Arial"/>
          <w:b/>
          <w:i w:val="0"/>
          <w:color w:val="auto"/>
          <w:sz w:val="28"/>
          <w:szCs w:val="28"/>
        </w:rPr>
        <w:t>TABELA DE ASSUNTOS DE RECURSOS</w:t>
      </w:r>
    </w:p>
    <w:p w14:paraId="0C29BFC4" w14:textId="77777777" w:rsidR="002420BF" w:rsidRPr="002420BF" w:rsidRDefault="002420BF" w:rsidP="002420BF">
      <w:pPr>
        <w:spacing w:before="120"/>
        <w:jc w:val="center"/>
      </w:pPr>
      <w:r>
        <w:rPr>
          <w:rFonts w:ascii="Arial" w:hAnsi="Arial" w:cs="Arial"/>
          <w:b/>
        </w:rPr>
        <w:t>- Assuntos de Instauração Interna -</w:t>
      </w:r>
    </w:p>
    <w:p w14:paraId="38AE84D1" w14:textId="77777777" w:rsidR="007B6241" w:rsidRDefault="007B6241" w:rsidP="007B6241">
      <w:pPr>
        <w:spacing w:before="240" w:after="240"/>
        <w:rPr>
          <w:rFonts w:ascii="Arial" w:hAnsi="Arial" w:cs="Arial"/>
        </w:rPr>
      </w:pPr>
      <w:r>
        <w:rPr>
          <w:rFonts w:ascii="Arial" w:hAnsi="Arial" w:cs="Arial"/>
          <w:b/>
        </w:rPr>
        <w:t>INSTÂNCIA RECURSAL – Processos recursais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4830"/>
        <w:gridCol w:w="3904"/>
      </w:tblGrid>
      <w:tr w:rsidR="003A45CF" w14:paraId="2FC5544A" w14:textId="77777777" w:rsidTr="00E45AD1">
        <w:trPr>
          <w:jc w:val="center"/>
        </w:trPr>
        <w:tc>
          <w:tcPr>
            <w:tcW w:w="493" w:type="dxa"/>
            <w:tcBorders>
              <w:top w:val="single" w:sz="4" w:space="0" w:color="auto"/>
              <w:left w:val="single" w:sz="4" w:space="0" w:color="auto"/>
              <w:bottom w:val="single" w:sz="4" w:space="0" w:color="auto"/>
              <w:right w:val="single" w:sz="4" w:space="0" w:color="auto"/>
            </w:tcBorders>
            <w:shd w:val="clear" w:color="auto" w:fill="DDD9C3"/>
            <w:hideMark/>
          </w:tcPr>
          <w:p w14:paraId="1A2A0BC3"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Nº</w:t>
            </w:r>
          </w:p>
        </w:tc>
        <w:tc>
          <w:tcPr>
            <w:tcW w:w="4830" w:type="dxa"/>
            <w:tcBorders>
              <w:top w:val="single" w:sz="4" w:space="0" w:color="auto"/>
              <w:left w:val="single" w:sz="4" w:space="0" w:color="auto"/>
              <w:bottom w:val="single" w:sz="4" w:space="0" w:color="auto"/>
              <w:right w:val="single" w:sz="4" w:space="0" w:color="auto"/>
            </w:tcBorders>
            <w:shd w:val="clear" w:color="auto" w:fill="DDD9C3"/>
            <w:hideMark/>
          </w:tcPr>
          <w:p w14:paraId="5A11F667"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ASSUNTO</w:t>
            </w:r>
          </w:p>
        </w:tc>
        <w:tc>
          <w:tcPr>
            <w:tcW w:w="3904" w:type="dxa"/>
            <w:tcBorders>
              <w:top w:val="single" w:sz="4" w:space="0" w:color="auto"/>
              <w:left w:val="single" w:sz="4" w:space="0" w:color="auto"/>
              <w:bottom w:val="single" w:sz="4" w:space="0" w:color="auto"/>
              <w:right w:val="single" w:sz="4" w:space="0" w:color="auto"/>
            </w:tcBorders>
            <w:shd w:val="clear" w:color="auto" w:fill="DDD9C3"/>
            <w:hideMark/>
          </w:tcPr>
          <w:p w14:paraId="7E26C0F4" w14:textId="77777777" w:rsidR="003A45CF" w:rsidRDefault="007F2F98" w:rsidP="00E45AD1">
            <w:pPr>
              <w:spacing w:before="120" w:after="120"/>
              <w:jc w:val="center"/>
              <w:rPr>
                <w:rFonts w:ascii="Arial" w:hAnsi="Arial" w:cs="Arial"/>
                <w:b/>
                <w:sz w:val="20"/>
                <w:szCs w:val="20"/>
              </w:rPr>
            </w:pPr>
            <w:r>
              <w:rPr>
                <w:rFonts w:ascii="Arial" w:hAnsi="Arial" w:cs="Arial"/>
                <w:b/>
                <w:sz w:val="20"/>
                <w:szCs w:val="20"/>
              </w:rPr>
              <w:t>SUBASSUNTO</w:t>
            </w:r>
          </w:p>
        </w:tc>
      </w:tr>
      <w:tr w:rsidR="007B6241" w14:paraId="7F253A37"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403F7A44" w14:textId="77777777" w:rsidR="007B6241" w:rsidRDefault="005D66D0">
            <w:pPr>
              <w:rPr>
                <w:rFonts w:ascii="Arial" w:hAnsi="Arial" w:cs="Arial"/>
                <w:b/>
                <w:sz w:val="20"/>
                <w:szCs w:val="20"/>
              </w:rPr>
            </w:pPr>
            <w:r>
              <w:rPr>
                <w:rFonts w:ascii="Arial" w:hAnsi="Arial" w:cs="Arial"/>
                <w:b/>
                <w:sz w:val="20"/>
                <w:szCs w:val="20"/>
              </w:rPr>
              <w:t>01</w:t>
            </w:r>
          </w:p>
        </w:tc>
        <w:tc>
          <w:tcPr>
            <w:tcW w:w="4830" w:type="dxa"/>
            <w:tcBorders>
              <w:top w:val="single" w:sz="4" w:space="0" w:color="auto"/>
              <w:left w:val="single" w:sz="4" w:space="0" w:color="auto"/>
              <w:bottom w:val="single" w:sz="4" w:space="0" w:color="auto"/>
              <w:right w:val="single" w:sz="4" w:space="0" w:color="auto"/>
            </w:tcBorders>
            <w:hideMark/>
          </w:tcPr>
          <w:p w14:paraId="5E42654F" w14:textId="77777777" w:rsidR="007B6241" w:rsidRDefault="007B6241">
            <w:pPr>
              <w:rPr>
                <w:rFonts w:ascii="Arial" w:hAnsi="Arial" w:cs="Arial"/>
                <w:bCs/>
                <w:sz w:val="20"/>
                <w:szCs w:val="20"/>
              </w:rPr>
            </w:pPr>
            <w:r>
              <w:rPr>
                <w:rFonts w:ascii="Arial" w:hAnsi="Arial" w:cs="Arial"/>
                <w:bCs/>
                <w:sz w:val="20"/>
                <w:szCs w:val="20"/>
              </w:rPr>
              <w:t>EMBARGOS DE DECLARAÇÃO</w:t>
            </w:r>
          </w:p>
        </w:tc>
        <w:tc>
          <w:tcPr>
            <w:tcW w:w="3904" w:type="dxa"/>
            <w:tcBorders>
              <w:top w:val="single" w:sz="4" w:space="0" w:color="auto"/>
              <w:left w:val="single" w:sz="4" w:space="0" w:color="auto"/>
              <w:bottom w:val="single" w:sz="4" w:space="0" w:color="auto"/>
              <w:right w:val="single" w:sz="4" w:space="0" w:color="auto"/>
            </w:tcBorders>
          </w:tcPr>
          <w:p w14:paraId="3435630A" w14:textId="77777777" w:rsidR="007B6241" w:rsidRDefault="007B6241">
            <w:pPr>
              <w:rPr>
                <w:rFonts w:ascii="Arial" w:hAnsi="Arial" w:cs="Arial"/>
                <w:bCs/>
                <w:sz w:val="20"/>
                <w:szCs w:val="20"/>
              </w:rPr>
            </w:pPr>
          </w:p>
        </w:tc>
      </w:tr>
      <w:tr w:rsidR="007B6241" w14:paraId="52783DC8"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52374A0A" w14:textId="77777777" w:rsidR="007B6241" w:rsidRDefault="005D66D0">
            <w:pPr>
              <w:rPr>
                <w:rFonts w:ascii="Arial" w:hAnsi="Arial" w:cs="Arial"/>
                <w:b/>
                <w:sz w:val="20"/>
                <w:szCs w:val="20"/>
              </w:rPr>
            </w:pPr>
            <w:r>
              <w:rPr>
                <w:rFonts w:ascii="Arial" w:hAnsi="Arial" w:cs="Arial"/>
                <w:b/>
                <w:sz w:val="20"/>
                <w:szCs w:val="20"/>
              </w:rPr>
              <w:t>02</w:t>
            </w:r>
          </w:p>
        </w:tc>
        <w:tc>
          <w:tcPr>
            <w:tcW w:w="4830" w:type="dxa"/>
            <w:tcBorders>
              <w:top w:val="single" w:sz="4" w:space="0" w:color="auto"/>
              <w:left w:val="single" w:sz="4" w:space="0" w:color="auto"/>
              <w:bottom w:val="single" w:sz="4" w:space="0" w:color="auto"/>
              <w:right w:val="single" w:sz="4" w:space="0" w:color="auto"/>
            </w:tcBorders>
            <w:hideMark/>
          </w:tcPr>
          <w:p w14:paraId="2E20376D" w14:textId="77777777" w:rsidR="007B6241" w:rsidRDefault="007B6241">
            <w:pPr>
              <w:rPr>
                <w:rFonts w:ascii="Arial" w:hAnsi="Arial" w:cs="Arial"/>
                <w:bCs/>
                <w:sz w:val="20"/>
                <w:szCs w:val="20"/>
              </w:rPr>
            </w:pPr>
            <w:r>
              <w:rPr>
                <w:rFonts w:ascii="Arial" w:hAnsi="Arial" w:cs="Arial"/>
                <w:bCs/>
                <w:sz w:val="20"/>
                <w:szCs w:val="20"/>
              </w:rPr>
              <w:t>EMBARGOS DE LIQUIDAÇÃO</w:t>
            </w:r>
          </w:p>
        </w:tc>
        <w:tc>
          <w:tcPr>
            <w:tcW w:w="3904" w:type="dxa"/>
            <w:tcBorders>
              <w:top w:val="single" w:sz="4" w:space="0" w:color="auto"/>
              <w:left w:val="single" w:sz="4" w:space="0" w:color="auto"/>
              <w:bottom w:val="single" w:sz="4" w:space="0" w:color="auto"/>
              <w:right w:val="single" w:sz="4" w:space="0" w:color="auto"/>
            </w:tcBorders>
          </w:tcPr>
          <w:p w14:paraId="24FB299D" w14:textId="77777777" w:rsidR="007B6241" w:rsidRDefault="007B6241">
            <w:pPr>
              <w:rPr>
                <w:rFonts w:ascii="Arial" w:hAnsi="Arial" w:cs="Arial"/>
                <w:bCs/>
                <w:sz w:val="20"/>
                <w:szCs w:val="20"/>
              </w:rPr>
            </w:pPr>
          </w:p>
        </w:tc>
      </w:tr>
      <w:tr w:rsidR="007B6241" w14:paraId="38C79EB9"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69E70203" w14:textId="77777777" w:rsidR="007B6241" w:rsidRDefault="005D66D0">
            <w:pPr>
              <w:rPr>
                <w:rFonts w:ascii="Arial" w:hAnsi="Arial" w:cs="Arial"/>
                <w:b/>
                <w:sz w:val="20"/>
                <w:szCs w:val="20"/>
              </w:rPr>
            </w:pPr>
            <w:r>
              <w:rPr>
                <w:rFonts w:ascii="Arial" w:hAnsi="Arial" w:cs="Arial"/>
                <w:b/>
                <w:sz w:val="20"/>
                <w:szCs w:val="20"/>
              </w:rPr>
              <w:t>03</w:t>
            </w:r>
          </w:p>
        </w:tc>
        <w:tc>
          <w:tcPr>
            <w:tcW w:w="4830" w:type="dxa"/>
            <w:tcBorders>
              <w:top w:val="single" w:sz="4" w:space="0" w:color="auto"/>
              <w:left w:val="single" w:sz="4" w:space="0" w:color="auto"/>
              <w:bottom w:val="single" w:sz="4" w:space="0" w:color="auto"/>
              <w:right w:val="single" w:sz="4" w:space="0" w:color="auto"/>
            </w:tcBorders>
            <w:hideMark/>
          </w:tcPr>
          <w:p w14:paraId="5E451D8E" w14:textId="77777777" w:rsidR="007B6241" w:rsidRDefault="007B6241">
            <w:pPr>
              <w:rPr>
                <w:rFonts w:ascii="Arial" w:hAnsi="Arial" w:cs="Arial"/>
                <w:bCs/>
                <w:sz w:val="20"/>
                <w:szCs w:val="20"/>
              </w:rPr>
            </w:pPr>
            <w:r>
              <w:rPr>
                <w:rFonts w:ascii="Arial" w:hAnsi="Arial" w:cs="Arial"/>
                <w:bCs/>
                <w:sz w:val="20"/>
                <w:szCs w:val="20"/>
              </w:rPr>
              <w:t>RECURSO ADMINISTRATIVO</w:t>
            </w:r>
          </w:p>
        </w:tc>
        <w:tc>
          <w:tcPr>
            <w:tcW w:w="3904" w:type="dxa"/>
            <w:tcBorders>
              <w:top w:val="single" w:sz="4" w:space="0" w:color="auto"/>
              <w:left w:val="single" w:sz="4" w:space="0" w:color="auto"/>
              <w:bottom w:val="single" w:sz="4" w:space="0" w:color="auto"/>
              <w:right w:val="single" w:sz="4" w:space="0" w:color="auto"/>
            </w:tcBorders>
          </w:tcPr>
          <w:p w14:paraId="1C8BC314" w14:textId="77777777" w:rsidR="007B6241" w:rsidRDefault="007B6241">
            <w:pPr>
              <w:rPr>
                <w:rFonts w:ascii="Arial" w:hAnsi="Arial" w:cs="Arial"/>
                <w:bCs/>
                <w:sz w:val="20"/>
                <w:szCs w:val="20"/>
              </w:rPr>
            </w:pPr>
          </w:p>
        </w:tc>
      </w:tr>
      <w:tr w:rsidR="007B6241" w14:paraId="6A52C422" w14:textId="77777777" w:rsidTr="00F2717F">
        <w:trPr>
          <w:trHeight w:val="70"/>
          <w:jc w:val="center"/>
        </w:trPr>
        <w:tc>
          <w:tcPr>
            <w:tcW w:w="493" w:type="dxa"/>
            <w:tcBorders>
              <w:top w:val="single" w:sz="4" w:space="0" w:color="auto"/>
              <w:left w:val="single" w:sz="4" w:space="0" w:color="auto"/>
              <w:bottom w:val="single" w:sz="4" w:space="0" w:color="auto"/>
              <w:right w:val="single" w:sz="4" w:space="0" w:color="auto"/>
            </w:tcBorders>
            <w:hideMark/>
          </w:tcPr>
          <w:p w14:paraId="5D20EB7C" w14:textId="77777777" w:rsidR="007B6241" w:rsidRDefault="005D66D0">
            <w:pPr>
              <w:rPr>
                <w:rFonts w:ascii="Arial" w:hAnsi="Arial" w:cs="Arial"/>
                <w:b/>
                <w:sz w:val="20"/>
                <w:szCs w:val="20"/>
              </w:rPr>
            </w:pPr>
            <w:r>
              <w:rPr>
                <w:rFonts w:ascii="Arial" w:hAnsi="Arial" w:cs="Arial"/>
                <w:b/>
                <w:sz w:val="20"/>
                <w:szCs w:val="20"/>
              </w:rPr>
              <w:t>04</w:t>
            </w:r>
          </w:p>
        </w:tc>
        <w:tc>
          <w:tcPr>
            <w:tcW w:w="4830" w:type="dxa"/>
            <w:tcBorders>
              <w:top w:val="single" w:sz="4" w:space="0" w:color="auto"/>
              <w:left w:val="single" w:sz="4" w:space="0" w:color="auto"/>
              <w:bottom w:val="single" w:sz="4" w:space="0" w:color="auto"/>
              <w:right w:val="single" w:sz="4" w:space="0" w:color="auto"/>
            </w:tcBorders>
            <w:hideMark/>
          </w:tcPr>
          <w:p w14:paraId="52F6CA70" w14:textId="77777777" w:rsidR="007B6241" w:rsidRDefault="007B6241">
            <w:pPr>
              <w:rPr>
                <w:rFonts w:ascii="Arial" w:hAnsi="Arial" w:cs="Arial"/>
                <w:bCs/>
                <w:sz w:val="20"/>
                <w:szCs w:val="20"/>
              </w:rPr>
            </w:pPr>
            <w:r>
              <w:rPr>
                <w:rFonts w:ascii="Arial" w:hAnsi="Arial" w:cs="Arial"/>
                <w:bCs/>
                <w:sz w:val="20"/>
                <w:szCs w:val="20"/>
              </w:rPr>
              <w:t>RECURSO DE AGRAVO</w:t>
            </w:r>
          </w:p>
        </w:tc>
        <w:tc>
          <w:tcPr>
            <w:tcW w:w="3904" w:type="dxa"/>
            <w:tcBorders>
              <w:top w:val="single" w:sz="4" w:space="0" w:color="auto"/>
              <w:left w:val="single" w:sz="4" w:space="0" w:color="auto"/>
              <w:bottom w:val="single" w:sz="4" w:space="0" w:color="auto"/>
              <w:right w:val="single" w:sz="4" w:space="0" w:color="auto"/>
            </w:tcBorders>
          </w:tcPr>
          <w:p w14:paraId="60C11516" w14:textId="77777777" w:rsidR="007B6241" w:rsidRDefault="007B6241">
            <w:pPr>
              <w:rPr>
                <w:rFonts w:ascii="Arial" w:hAnsi="Arial" w:cs="Arial"/>
                <w:bCs/>
                <w:sz w:val="20"/>
                <w:szCs w:val="20"/>
              </w:rPr>
            </w:pPr>
          </w:p>
        </w:tc>
      </w:tr>
      <w:tr w:rsidR="007B6241" w14:paraId="0A6A0C50"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043B2FB6" w14:textId="77777777" w:rsidR="007B6241" w:rsidRDefault="005D66D0">
            <w:pPr>
              <w:rPr>
                <w:rFonts w:ascii="Arial" w:hAnsi="Arial" w:cs="Arial"/>
                <w:b/>
                <w:sz w:val="20"/>
                <w:szCs w:val="20"/>
              </w:rPr>
            </w:pPr>
            <w:r>
              <w:rPr>
                <w:rFonts w:ascii="Arial" w:hAnsi="Arial" w:cs="Arial"/>
                <w:b/>
                <w:sz w:val="20"/>
                <w:szCs w:val="20"/>
              </w:rPr>
              <w:t>05</w:t>
            </w:r>
          </w:p>
        </w:tc>
        <w:tc>
          <w:tcPr>
            <w:tcW w:w="4830" w:type="dxa"/>
            <w:tcBorders>
              <w:top w:val="single" w:sz="4" w:space="0" w:color="auto"/>
              <w:left w:val="single" w:sz="4" w:space="0" w:color="auto"/>
              <w:bottom w:val="single" w:sz="4" w:space="0" w:color="auto"/>
              <w:right w:val="single" w:sz="4" w:space="0" w:color="auto"/>
            </w:tcBorders>
            <w:hideMark/>
          </w:tcPr>
          <w:p w14:paraId="6DA2070C" w14:textId="77777777" w:rsidR="007B6241" w:rsidRDefault="007B6241">
            <w:pPr>
              <w:rPr>
                <w:rFonts w:ascii="Arial" w:hAnsi="Arial" w:cs="Arial"/>
                <w:bCs/>
                <w:sz w:val="20"/>
                <w:szCs w:val="20"/>
              </w:rPr>
            </w:pPr>
            <w:r>
              <w:rPr>
                <w:rFonts w:ascii="Arial" w:hAnsi="Arial" w:cs="Arial"/>
                <w:bCs/>
                <w:sz w:val="20"/>
                <w:szCs w:val="20"/>
              </w:rPr>
              <w:t>RECURSO DE REVISÃO</w:t>
            </w:r>
          </w:p>
        </w:tc>
        <w:tc>
          <w:tcPr>
            <w:tcW w:w="3904" w:type="dxa"/>
            <w:tcBorders>
              <w:top w:val="single" w:sz="4" w:space="0" w:color="auto"/>
              <w:left w:val="single" w:sz="4" w:space="0" w:color="auto"/>
              <w:bottom w:val="single" w:sz="4" w:space="0" w:color="auto"/>
              <w:right w:val="single" w:sz="4" w:space="0" w:color="auto"/>
            </w:tcBorders>
          </w:tcPr>
          <w:p w14:paraId="7BF53E75" w14:textId="77777777" w:rsidR="007B6241" w:rsidRDefault="007B6241">
            <w:pPr>
              <w:rPr>
                <w:rFonts w:ascii="Arial" w:hAnsi="Arial" w:cs="Arial"/>
                <w:bCs/>
                <w:sz w:val="20"/>
                <w:szCs w:val="20"/>
              </w:rPr>
            </w:pPr>
          </w:p>
        </w:tc>
      </w:tr>
      <w:tr w:rsidR="007B6241" w14:paraId="252687DD" w14:textId="77777777" w:rsidTr="003A45CF">
        <w:trPr>
          <w:jc w:val="center"/>
        </w:trPr>
        <w:tc>
          <w:tcPr>
            <w:tcW w:w="493" w:type="dxa"/>
            <w:tcBorders>
              <w:top w:val="single" w:sz="4" w:space="0" w:color="auto"/>
              <w:left w:val="single" w:sz="4" w:space="0" w:color="auto"/>
              <w:bottom w:val="single" w:sz="4" w:space="0" w:color="auto"/>
              <w:right w:val="single" w:sz="4" w:space="0" w:color="auto"/>
            </w:tcBorders>
            <w:hideMark/>
          </w:tcPr>
          <w:p w14:paraId="21670BA4" w14:textId="77777777" w:rsidR="007B6241" w:rsidRDefault="005D66D0">
            <w:pPr>
              <w:rPr>
                <w:rFonts w:ascii="Arial" w:hAnsi="Arial" w:cs="Arial"/>
                <w:b/>
                <w:sz w:val="20"/>
                <w:szCs w:val="20"/>
              </w:rPr>
            </w:pPr>
            <w:r>
              <w:rPr>
                <w:rFonts w:ascii="Arial" w:hAnsi="Arial" w:cs="Arial"/>
                <w:b/>
                <w:sz w:val="20"/>
                <w:szCs w:val="20"/>
              </w:rPr>
              <w:t>06</w:t>
            </w:r>
          </w:p>
        </w:tc>
        <w:tc>
          <w:tcPr>
            <w:tcW w:w="4830" w:type="dxa"/>
            <w:tcBorders>
              <w:top w:val="single" w:sz="4" w:space="0" w:color="auto"/>
              <w:left w:val="single" w:sz="4" w:space="0" w:color="auto"/>
              <w:bottom w:val="single" w:sz="4" w:space="0" w:color="auto"/>
              <w:right w:val="single" w:sz="4" w:space="0" w:color="auto"/>
            </w:tcBorders>
            <w:hideMark/>
          </w:tcPr>
          <w:p w14:paraId="09365D5C" w14:textId="77777777" w:rsidR="007B6241" w:rsidRDefault="007B6241">
            <w:pPr>
              <w:rPr>
                <w:rFonts w:ascii="Arial" w:hAnsi="Arial" w:cs="Arial"/>
                <w:bCs/>
                <w:sz w:val="20"/>
                <w:szCs w:val="20"/>
              </w:rPr>
            </w:pPr>
            <w:r>
              <w:rPr>
                <w:rFonts w:ascii="Arial" w:hAnsi="Arial" w:cs="Arial"/>
                <w:bCs/>
                <w:sz w:val="20"/>
                <w:szCs w:val="20"/>
              </w:rPr>
              <w:t>RECURSO DE REVISTA</w:t>
            </w:r>
          </w:p>
        </w:tc>
        <w:tc>
          <w:tcPr>
            <w:tcW w:w="3904" w:type="dxa"/>
            <w:tcBorders>
              <w:top w:val="single" w:sz="4" w:space="0" w:color="auto"/>
              <w:left w:val="single" w:sz="4" w:space="0" w:color="auto"/>
              <w:bottom w:val="single" w:sz="4" w:space="0" w:color="auto"/>
              <w:right w:val="single" w:sz="4" w:space="0" w:color="auto"/>
            </w:tcBorders>
          </w:tcPr>
          <w:p w14:paraId="05A8508B" w14:textId="77777777" w:rsidR="007B6241" w:rsidRDefault="007B6241">
            <w:pPr>
              <w:rPr>
                <w:rFonts w:ascii="Arial" w:hAnsi="Arial" w:cs="Arial"/>
                <w:bCs/>
                <w:sz w:val="20"/>
                <w:szCs w:val="20"/>
              </w:rPr>
            </w:pPr>
          </w:p>
        </w:tc>
      </w:tr>
    </w:tbl>
    <w:p w14:paraId="5236F8EF" w14:textId="77777777" w:rsidR="007B6241" w:rsidRDefault="007B6241" w:rsidP="007B6241"/>
    <w:p w14:paraId="21F8C5E3" w14:textId="77777777" w:rsidR="00501197" w:rsidRPr="005B1805" w:rsidRDefault="007B6241" w:rsidP="007B6241">
      <w:pPr>
        <w:spacing w:before="120"/>
        <w:jc w:val="center"/>
        <w:rPr>
          <w:rFonts w:ascii="Arial" w:hAnsi="Arial" w:cs="Arial"/>
          <w:b/>
          <w:sz w:val="28"/>
          <w:szCs w:val="28"/>
        </w:rPr>
      </w:pPr>
      <w:r>
        <w:br w:type="page"/>
      </w:r>
      <w:r w:rsidR="00501197" w:rsidRPr="005B1805">
        <w:rPr>
          <w:rFonts w:ascii="Arial" w:hAnsi="Arial" w:cs="Arial"/>
          <w:b/>
          <w:sz w:val="28"/>
          <w:szCs w:val="28"/>
        </w:rPr>
        <w:t xml:space="preserve">ANEXO </w:t>
      </w:r>
      <w:r w:rsidR="00B742BE">
        <w:rPr>
          <w:rFonts w:ascii="Arial" w:hAnsi="Arial" w:cs="Arial"/>
          <w:b/>
          <w:sz w:val="28"/>
          <w:szCs w:val="28"/>
        </w:rPr>
        <w:t>IV</w:t>
      </w:r>
    </w:p>
    <w:p w14:paraId="5FCC5FDE" w14:textId="77777777" w:rsidR="00501197" w:rsidRPr="00501197" w:rsidRDefault="00501197" w:rsidP="005B1805">
      <w:pPr>
        <w:spacing w:before="120" w:after="120"/>
        <w:jc w:val="center"/>
        <w:rPr>
          <w:rFonts w:ascii="Arial" w:hAnsi="Arial" w:cs="Arial"/>
          <w:b/>
        </w:rPr>
      </w:pPr>
      <w:r w:rsidRPr="00501197">
        <w:rPr>
          <w:rFonts w:ascii="Arial" w:hAnsi="Arial" w:cs="Arial"/>
          <w:b/>
          <w:sz w:val="28"/>
          <w:szCs w:val="28"/>
        </w:rPr>
        <w:t xml:space="preserve">TABELA DE ASSUNTOS DE </w:t>
      </w:r>
      <w:r w:rsidR="002735C8">
        <w:rPr>
          <w:rFonts w:ascii="Arial" w:hAnsi="Arial" w:cs="Arial"/>
          <w:b/>
          <w:sz w:val="28"/>
          <w:szCs w:val="28"/>
        </w:rPr>
        <w:t>REQUERIMENTOS</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167"/>
        <w:gridCol w:w="370"/>
        <w:gridCol w:w="111"/>
        <w:gridCol w:w="170"/>
        <w:gridCol w:w="3115"/>
        <w:gridCol w:w="111"/>
        <w:gridCol w:w="170"/>
        <w:gridCol w:w="4910"/>
        <w:gridCol w:w="109"/>
        <w:gridCol w:w="172"/>
      </w:tblGrid>
      <w:tr w:rsidR="003A45CF" w14:paraId="2256415E" w14:textId="77777777" w:rsidTr="005B2D0A">
        <w:trPr>
          <w:gridAfter w:val="2"/>
          <w:wAfter w:w="281" w:type="dxa"/>
          <w:jc w:val="center"/>
        </w:trPr>
        <w:tc>
          <w:tcPr>
            <w:tcW w:w="650"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3E86AFA6"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Nº</w:t>
            </w:r>
          </w:p>
        </w:tc>
        <w:tc>
          <w:tcPr>
            <w:tcW w:w="3396"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500D51A4" w14:textId="77777777" w:rsidR="003A45CF" w:rsidRDefault="003A45CF" w:rsidP="00E45AD1">
            <w:pPr>
              <w:spacing w:before="120" w:after="120"/>
              <w:jc w:val="center"/>
              <w:rPr>
                <w:rFonts w:ascii="Arial" w:hAnsi="Arial" w:cs="Arial"/>
                <w:b/>
                <w:sz w:val="20"/>
                <w:szCs w:val="20"/>
              </w:rPr>
            </w:pPr>
            <w:r>
              <w:rPr>
                <w:rFonts w:ascii="Arial" w:hAnsi="Arial" w:cs="Arial"/>
                <w:b/>
                <w:sz w:val="20"/>
                <w:szCs w:val="20"/>
              </w:rPr>
              <w:t>ASSUNTO</w:t>
            </w:r>
          </w:p>
        </w:tc>
        <w:tc>
          <w:tcPr>
            <w:tcW w:w="5191"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2A01CE5B" w14:textId="77777777" w:rsidR="003A45CF" w:rsidRDefault="007F2F98" w:rsidP="00E45AD1">
            <w:pPr>
              <w:spacing w:before="120" w:after="120"/>
              <w:jc w:val="center"/>
              <w:rPr>
                <w:rFonts w:ascii="Arial" w:hAnsi="Arial" w:cs="Arial"/>
                <w:b/>
                <w:sz w:val="20"/>
                <w:szCs w:val="20"/>
              </w:rPr>
            </w:pPr>
            <w:r>
              <w:rPr>
                <w:rFonts w:ascii="Arial" w:hAnsi="Arial" w:cs="Arial"/>
                <w:b/>
                <w:sz w:val="20"/>
                <w:szCs w:val="20"/>
              </w:rPr>
              <w:t>SUBASSUNTO</w:t>
            </w:r>
          </w:p>
        </w:tc>
      </w:tr>
      <w:tr w:rsidR="00501197" w:rsidRPr="00180C15" w14:paraId="1CC3A8CA" w14:textId="77777777" w:rsidTr="005B2D0A">
        <w:trPr>
          <w:gridAfter w:val="2"/>
          <w:wAfter w:w="281" w:type="dxa"/>
          <w:jc w:val="center"/>
        </w:trPr>
        <w:tc>
          <w:tcPr>
            <w:tcW w:w="650" w:type="dxa"/>
            <w:gridSpan w:val="3"/>
          </w:tcPr>
          <w:p w14:paraId="6216717D" w14:textId="77777777" w:rsidR="00501197" w:rsidRPr="00F2717F" w:rsidRDefault="002735C8" w:rsidP="00BF1C95">
            <w:pPr>
              <w:rPr>
                <w:rFonts w:ascii="Arial" w:hAnsi="Arial" w:cs="Arial"/>
                <w:b/>
                <w:sz w:val="20"/>
                <w:szCs w:val="20"/>
              </w:rPr>
            </w:pPr>
            <w:r w:rsidRPr="00F2717F">
              <w:rPr>
                <w:rFonts w:ascii="Arial" w:hAnsi="Arial" w:cs="Arial"/>
                <w:b/>
                <w:sz w:val="20"/>
                <w:szCs w:val="20"/>
              </w:rPr>
              <w:t>0</w:t>
            </w:r>
            <w:r w:rsidR="00BF1C95" w:rsidRPr="00F2717F">
              <w:rPr>
                <w:rFonts w:ascii="Arial" w:hAnsi="Arial" w:cs="Arial"/>
                <w:b/>
                <w:sz w:val="20"/>
                <w:szCs w:val="20"/>
              </w:rPr>
              <w:t>1</w:t>
            </w:r>
          </w:p>
        </w:tc>
        <w:tc>
          <w:tcPr>
            <w:tcW w:w="3396" w:type="dxa"/>
            <w:gridSpan w:val="3"/>
          </w:tcPr>
          <w:p w14:paraId="120CA70C" w14:textId="77777777" w:rsidR="00501197" w:rsidRPr="00F2717F" w:rsidRDefault="002735C8" w:rsidP="00501197">
            <w:pPr>
              <w:rPr>
                <w:rFonts w:ascii="Arial" w:hAnsi="Arial" w:cs="Arial"/>
                <w:bCs/>
                <w:sz w:val="20"/>
                <w:szCs w:val="20"/>
              </w:rPr>
            </w:pPr>
            <w:r w:rsidRPr="00F2717F">
              <w:rPr>
                <w:rFonts w:ascii="Arial" w:hAnsi="Arial" w:cs="Arial"/>
                <w:bCs/>
                <w:sz w:val="20"/>
                <w:szCs w:val="20"/>
              </w:rPr>
              <w:t>REQUERIMENTO EXTERNO</w:t>
            </w:r>
          </w:p>
        </w:tc>
        <w:tc>
          <w:tcPr>
            <w:tcW w:w="5191" w:type="dxa"/>
            <w:gridSpan w:val="3"/>
          </w:tcPr>
          <w:p w14:paraId="0A713AA6" w14:textId="77777777" w:rsidR="00501197" w:rsidRPr="00F2717F" w:rsidRDefault="002735C8"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CERTIDÃO PARA CONTRATAÇÃO DE OPERAÇÃO DE CRÉDITO</w:t>
            </w:r>
          </w:p>
          <w:p w14:paraId="34E3AA21" w14:textId="5DC7B797" w:rsidR="0035445C" w:rsidRPr="00DA59DD" w:rsidRDefault="0035445C" w:rsidP="00154C44">
            <w:pPr>
              <w:numPr>
                <w:ilvl w:val="0"/>
                <w:numId w:val="32"/>
              </w:numPr>
              <w:ind w:left="316" w:right="250" w:hanging="284"/>
              <w:jc w:val="both"/>
              <w:rPr>
                <w:rFonts w:ascii="Arial" w:hAnsi="Arial" w:cs="Arial"/>
                <w:bCs/>
                <w:strike/>
                <w:sz w:val="20"/>
                <w:szCs w:val="20"/>
              </w:rPr>
            </w:pPr>
            <w:r w:rsidRPr="00DA59DD">
              <w:rPr>
                <w:rFonts w:ascii="Arial" w:hAnsi="Arial" w:cs="Arial"/>
                <w:bCs/>
                <w:strike/>
                <w:sz w:val="20"/>
                <w:szCs w:val="20"/>
              </w:rPr>
              <w:t>DOCUMENTAÇÃO PCA</w:t>
            </w:r>
            <w:r w:rsidR="00C86FF5" w:rsidRPr="00C86FF5">
              <w:rPr>
                <w:rFonts w:ascii="Arial" w:hAnsi="Arial" w:cs="Arial"/>
                <w:bCs/>
                <w:sz w:val="20"/>
                <w:szCs w:val="20"/>
              </w:rPr>
              <w:t xml:space="preserve"> </w:t>
            </w:r>
            <w:r w:rsidR="00C86FF5" w:rsidRPr="00720BA8">
              <w:rPr>
                <w:rFonts w:ascii="Arial" w:hAnsi="Arial" w:cs="Arial"/>
                <w:color w:val="0000FF"/>
                <w:sz w:val="20"/>
                <w:szCs w:val="20"/>
              </w:rPr>
              <w:t>(</w:t>
            </w:r>
            <w:r w:rsidR="00C86FF5">
              <w:rPr>
                <w:rFonts w:ascii="Arial" w:hAnsi="Arial" w:cs="Arial"/>
                <w:color w:val="0000FF"/>
                <w:sz w:val="20"/>
                <w:szCs w:val="20"/>
              </w:rPr>
              <w:t>Excluído</w:t>
            </w:r>
            <w:r w:rsidR="00C86FF5" w:rsidRPr="00720BA8">
              <w:rPr>
                <w:rFonts w:ascii="Arial" w:hAnsi="Arial" w:cs="Arial"/>
                <w:color w:val="0000FF"/>
                <w:sz w:val="20"/>
                <w:szCs w:val="20"/>
              </w:rPr>
              <w:t xml:space="preserve"> pela </w:t>
            </w:r>
            <w:hyperlink r:id="rId45" w:history="1">
              <w:r w:rsidR="00DA59DD" w:rsidRPr="00F90F71">
                <w:rPr>
                  <w:rStyle w:val="Hyperlink"/>
                  <w:rFonts w:cs="Arial"/>
                  <w:sz w:val="18"/>
                  <w:szCs w:val="18"/>
                </w:rPr>
                <w:t>Instrução de Serviço n. 146</w:t>
              </w:r>
              <w:r w:rsidR="00C86FF5">
                <w:rPr>
                  <w:rStyle w:val="Hyperlink"/>
                  <w:rFonts w:cs="Arial"/>
                  <w:sz w:val="18"/>
                  <w:szCs w:val="18"/>
                </w:rPr>
                <w:t>/</w:t>
              </w:r>
              <w:r w:rsidR="00DA59DD" w:rsidRPr="00F90F71">
                <w:rPr>
                  <w:rStyle w:val="Hyperlink"/>
                  <w:rFonts w:cs="Arial"/>
                  <w:sz w:val="18"/>
                  <w:szCs w:val="18"/>
                </w:rPr>
                <w:t>2021</w:t>
              </w:r>
            </w:hyperlink>
            <w:r w:rsidR="0048255F">
              <w:rPr>
                <w:rFonts w:ascii="Arial" w:hAnsi="Arial" w:cs="Arial"/>
                <w:color w:val="0000FF"/>
                <w:sz w:val="18"/>
                <w:szCs w:val="18"/>
              </w:rPr>
              <w:t>)</w:t>
            </w:r>
          </w:p>
          <w:p w14:paraId="1D0273D4" w14:textId="77777777" w:rsidR="008148B1" w:rsidRPr="00F2717F" w:rsidRDefault="008148B1"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ORDEM/COMUNICAÇÃO JUDICIAL</w:t>
            </w:r>
          </w:p>
          <w:p w14:paraId="02225C91" w14:textId="77777777" w:rsidR="00BA17B7" w:rsidRPr="00F2717F" w:rsidRDefault="00BA17B7"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 xml:space="preserve">PEDIDO DE </w:t>
            </w:r>
            <w:r w:rsidR="002735C8" w:rsidRPr="00F2717F">
              <w:rPr>
                <w:rFonts w:ascii="Arial" w:hAnsi="Arial" w:cs="Arial"/>
                <w:bCs/>
                <w:sz w:val="20"/>
                <w:szCs w:val="20"/>
              </w:rPr>
              <w:t>CERTIDÃO</w:t>
            </w:r>
          </w:p>
          <w:p w14:paraId="7B45E443" w14:textId="77777777" w:rsidR="00A43A1F" w:rsidRPr="00F2717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INFORMAÇÃO CEF MUNICIPAL</w:t>
            </w:r>
          </w:p>
          <w:p w14:paraId="4352EA62" w14:textId="77777777" w:rsidR="00A43A1F" w:rsidRPr="00F2717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COMUNICAÇÃO TCU</w:t>
            </w:r>
          </w:p>
          <w:p w14:paraId="5EF68EBC" w14:textId="77777777" w:rsidR="00A43A1F" w:rsidRPr="00F2717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COMUNICAÇÃO FNDE</w:t>
            </w:r>
          </w:p>
          <w:p w14:paraId="296806A7" w14:textId="77777777" w:rsidR="00A43A1F" w:rsidRDefault="00A43A1F" w:rsidP="00154C44">
            <w:pPr>
              <w:numPr>
                <w:ilvl w:val="0"/>
                <w:numId w:val="32"/>
              </w:numPr>
              <w:ind w:left="316" w:right="250" w:hanging="284"/>
              <w:jc w:val="both"/>
              <w:rPr>
                <w:rFonts w:ascii="Arial" w:hAnsi="Arial" w:cs="Arial"/>
                <w:bCs/>
                <w:sz w:val="20"/>
                <w:szCs w:val="20"/>
              </w:rPr>
            </w:pPr>
            <w:r w:rsidRPr="00F2717F">
              <w:rPr>
                <w:rFonts w:ascii="Arial" w:hAnsi="Arial" w:cs="Arial"/>
                <w:bCs/>
                <w:sz w:val="20"/>
                <w:szCs w:val="20"/>
              </w:rPr>
              <w:t>COMUNICAÇÃO MPS</w:t>
            </w:r>
          </w:p>
          <w:p w14:paraId="4824EACE" w14:textId="07FBD681" w:rsidR="00154C44" w:rsidRDefault="00154C44"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ALTERAÇÃO DO BANCO DE DADOS </w:t>
            </w:r>
            <w:r w:rsidRPr="00720BA8">
              <w:rPr>
                <w:rFonts w:ascii="Arial" w:hAnsi="Arial" w:cs="Arial"/>
                <w:color w:val="0000FF"/>
                <w:sz w:val="20"/>
                <w:szCs w:val="20"/>
              </w:rPr>
              <w:t xml:space="preserve">(Incluído pela </w:t>
            </w:r>
            <w:hyperlink r:id="rId46"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4B50BC79" w14:textId="731D0693" w:rsidR="00154C44" w:rsidRDefault="00154C44"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COMUNICAÇÃO CGU </w:t>
            </w:r>
            <w:r w:rsidRPr="00720BA8">
              <w:rPr>
                <w:rFonts w:ascii="Arial" w:hAnsi="Arial" w:cs="Arial"/>
                <w:color w:val="0000FF"/>
                <w:sz w:val="20"/>
                <w:szCs w:val="20"/>
              </w:rPr>
              <w:t xml:space="preserve">(Incluído pela </w:t>
            </w:r>
            <w:hyperlink r:id="rId47"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4D357074" w14:textId="77777777" w:rsidR="00154C44" w:rsidRPr="0045286E" w:rsidRDefault="00154C44"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ATENDIMENTO STN </w:t>
            </w:r>
            <w:r w:rsidRPr="00720BA8">
              <w:rPr>
                <w:rFonts w:ascii="Arial" w:hAnsi="Arial" w:cs="Arial"/>
                <w:color w:val="0000FF"/>
                <w:sz w:val="20"/>
                <w:szCs w:val="20"/>
              </w:rPr>
              <w:t xml:space="preserve">(Incluído pela </w:t>
            </w:r>
            <w:hyperlink r:id="rId48"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26D74F33" w14:textId="55CDE359" w:rsidR="0045286E" w:rsidRPr="00D5398B" w:rsidRDefault="0045286E" w:rsidP="00154C44">
            <w:pPr>
              <w:numPr>
                <w:ilvl w:val="0"/>
                <w:numId w:val="32"/>
              </w:numPr>
              <w:ind w:left="316" w:right="250" w:hanging="284"/>
              <w:jc w:val="both"/>
              <w:rPr>
                <w:rFonts w:ascii="Arial" w:hAnsi="Arial" w:cs="Arial"/>
                <w:bCs/>
                <w:sz w:val="20"/>
                <w:szCs w:val="20"/>
              </w:rPr>
            </w:pPr>
            <w:r w:rsidRPr="0045286E">
              <w:rPr>
                <w:rFonts w:ascii="Arial" w:hAnsi="Arial" w:cs="Arial"/>
                <w:bCs/>
                <w:sz w:val="20"/>
                <w:szCs w:val="20"/>
              </w:rPr>
              <w:t>COMUNICAÇÃO DA JUSTIÇA DO TRABALHO</w:t>
            </w:r>
            <w:r>
              <w:rPr>
                <w:rFonts w:ascii="Arial" w:hAnsi="Arial" w:cs="Arial"/>
                <w:bCs/>
                <w:sz w:val="20"/>
                <w:szCs w:val="20"/>
              </w:rPr>
              <w:t xml:space="preserve">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49" w:history="1">
              <w:r w:rsidRPr="0045286E">
                <w:rPr>
                  <w:rStyle w:val="Hyperlink"/>
                  <w:rFonts w:cs="Arial"/>
                  <w:sz w:val="20"/>
                  <w:szCs w:val="20"/>
                </w:rPr>
                <w:t>Instrução de Serviço n.</w:t>
              </w:r>
              <w:r>
                <w:rPr>
                  <w:rStyle w:val="Hyperlink"/>
                  <w:rFonts w:cs="Arial"/>
                  <w:sz w:val="20"/>
                  <w:szCs w:val="20"/>
                </w:rPr>
                <w:t xml:space="preserve"> </w:t>
              </w:r>
              <w:r w:rsidRPr="0045286E">
                <w:rPr>
                  <w:rStyle w:val="Hyperlink"/>
                  <w:rFonts w:cs="Arial"/>
                  <w:sz w:val="20"/>
                  <w:szCs w:val="20"/>
                </w:rPr>
                <w:t>62/2013</w:t>
              </w:r>
            </w:hyperlink>
            <w:r>
              <w:rPr>
                <w:rFonts w:ascii="Arial" w:hAnsi="Arial" w:cs="Arial"/>
                <w:color w:val="0000FF"/>
                <w:sz w:val="20"/>
                <w:szCs w:val="20"/>
              </w:rPr>
              <w:t>)</w:t>
            </w:r>
          </w:p>
          <w:p w14:paraId="7BAC917C" w14:textId="77777777" w:rsidR="00D5398B" w:rsidRPr="008F7D49" w:rsidRDefault="00D5398B" w:rsidP="00154C44">
            <w:pPr>
              <w:numPr>
                <w:ilvl w:val="0"/>
                <w:numId w:val="32"/>
              </w:numPr>
              <w:ind w:left="316" w:right="250" w:hanging="284"/>
              <w:jc w:val="both"/>
              <w:rPr>
                <w:rFonts w:ascii="Arial" w:hAnsi="Arial" w:cs="Arial"/>
                <w:bCs/>
                <w:sz w:val="20"/>
                <w:szCs w:val="20"/>
              </w:rPr>
            </w:pPr>
            <w:r w:rsidRPr="00D5398B">
              <w:rPr>
                <w:rFonts w:ascii="Arial" w:hAnsi="Arial" w:cs="Arial"/>
                <w:sz w:val="20"/>
                <w:szCs w:val="20"/>
              </w:rPr>
              <w:t>GESTÃO FISCAL MUNICIPAL</w:t>
            </w:r>
            <w:r>
              <w:rPr>
                <w:rFonts w:ascii="Arial" w:hAnsi="Arial" w:cs="Arial"/>
                <w:sz w:val="20"/>
                <w:szCs w:val="20"/>
              </w:rPr>
              <w:t xml:space="preserve">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50" w:history="1">
              <w:r w:rsidRPr="00D5398B">
                <w:rPr>
                  <w:rStyle w:val="Hyperlink"/>
                  <w:rFonts w:cs="Arial"/>
                  <w:sz w:val="20"/>
                  <w:szCs w:val="20"/>
                </w:rPr>
                <w:t>Instrução de Serviço n. 117/2018</w:t>
              </w:r>
            </w:hyperlink>
            <w:r>
              <w:rPr>
                <w:rFonts w:ascii="Arial" w:hAnsi="Arial" w:cs="Arial"/>
                <w:color w:val="0000FF"/>
                <w:sz w:val="20"/>
                <w:szCs w:val="20"/>
              </w:rPr>
              <w:t>)</w:t>
            </w:r>
          </w:p>
          <w:p w14:paraId="12C24A26" w14:textId="77777777" w:rsidR="008F7D49" w:rsidRPr="009F6BB0" w:rsidRDefault="008F7D49" w:rsidP="00154C44">
            <w:pPr>
              <w:numPr>
                <w:ilvl w:val="0"/>
                <w:numId w:val="32"/>
              </w:numPr>
              <w:ind w:left="316" w:right="250" w:hanging="284"/>
              <w:jc w:val="both"/>
              <w:rPr>
                <w:rFonts w:ascii="Arial" w:hAnsi="Arial" w:cs="Arial"/>
                <w:bCs/>
                <w:sz w:val="20"/>
                <w:szCs w:val="20"/>
              </w:rPr>
            </w:pPr>
            <w:r>
              <w:rPr>
                <w:rFonts w:ascii="Arial" w:hAnsi="Arial" w:cs="Arial"/>
                <w:bCs/>
                <w:sz w:val="20"/>
                <w:szCs w:val="20"/>
              </w:rPr>
              <w:t xml:space="preserve">AUDITORIA DE PROGRAMAS COFINANCIADOS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51" w:history="1">
              <w:r w:rsidRPr="008F7D49">
                <w:rPr>
                  <w:rStyle w:val="Hyperlink"/>
                  <w:rFonts w:cs="Arial"/>
                  <w:sz w:val="20"/>
                  <w:szCs w:val="20"/>
                </w:rPr>
                <w:t>Instrução Normativa n. 154/2020</w:t>
              </w:r>
            </w:hyperlink>
            <w:r>
              <w:rPr>
                <w:rFonts w:ascii="Arial" w:hAnsi="Arial" w:cs="Arial"/>
                <w:color w:val="0000FF"/>
                <w:sz w:val="20"/>
                <w:szCs w:val="20"/>
              </w:rPr>
              <w:t>)</w:t>
            </w:r>
          </w:p>
          <w:p w14:paraId="178215B5" w14:textId="77777777" w:rsidR="009F6BB0" w:rsidRPr="00864683" w:rsidRDefault="00737C56" w:rsidP="00154C44">
            <w:pPr>
              <w:numPr>
                <w:ilvl w:val="0"/>
                <w:numId w:val="32"/>
              </w:numPr>
              <w:ind w:left="316" w:right="250" w:hanging="284"/>
              <w:jc w:val="both"/>
              <w:rPr>
                <w:rFonts w:ascii="Arial" w:hAnsi="Arial" w:cs="Arial"/>
                <w:bCs/>
                <w:sz w:val="20"/>
                <w:szCs w:val="20"/>
              </w:rPr>
            </w:pPr>
            <w:r w:rsidRPr="00737C56">
              <w:rPr>
                <w:rFonts w:ascii="Arial" w:hAnsi="Arial" w:cs="Arial"/>
                <w:sz w:val="20"/>
                <w:szCs w:val="20"/>
              </w:rPr>
              <w:t>OUVIDORIA</w:t>
            </w:r>
            <w:r>
              <w:rPr>
                <w:rFonts w:ascii="Arial" w:hAnsi="Arial" w:cs="Arial"/>
                <w:sz w:val="20"/>
                <w:szCs w:val="20"/>
              </w:rPr>
              <w:t xml:space="preserve"> </w:t>
            </w:r>
            <w:r w:rsidRPr="00720BA8">
              <w:rPr>
                <w:rFonts w:ascii="Arial" w:hAnsi="Arial" w:cs="Arial"/>
                <w:color w:val="0000FF"/>
                <w:sz w:val="20"/>
                <w:szCs w:val="20"/>
              </w:rPr>
              <w:t>(Incluído pela</w:t>
            </w:r>
            <w:r>
              <w:rPr>
                <w:rFonts w:ascii="Arial" w:hAnsi="Arial" w:cs="Arial"/>
                <w:color w:val="0000FF"/>
                <w:sz w:val="20"/>
                <w:szCs w:val="20"/>
              </w:rPr>
              <w:t xml:space="preserve"> </w:t>
            </w:r>
            <w:hyperlink r:id="rId52" w:history="1">
              <w:r w:rsidRPr="00D02633">
                <w:rPr>
                  <w:rStyle w:val="Hyperlink"/>
                  <w:rFonts w:cs="Arial"/>
                  <w:sz w:val="20"/>
                  <w:szCs w:val="20"/>
                </w:rPr>
                <w:t>Instrução de Serviço n. 15</w:t>
              </w:r>
              <w:r w:rsidR="00D02633" w:rsidRPr="00D02633">
                <w:rPr>
                  <w:rStyle w:val="Hyperlink"/>
                  <w:rFonts w:cs="Arial"/>
                  <w:sz w:val="20"/>
                  <w:szCs w:val="20"/>
                </w:rPr>
                <w:t>0</w:t>
              </w:r>
              <w:r w:rsidRPr="00D02633">
                <w:rPr>
                  <w:rStyle w:val="Hyperlink"/>
                  <w:rFonts w:cs="Arial"/>
                  <w:sz w:val="20"/>
                  <w:szCs w:val="20"/>
                </w:rPr>
                <w:t>/202</w:t>
              </w:r>
              <w:r w:rsidR="00D02633" w:rsidRPr="00D02633">
                <w:rPr>
                  <w:rStyle w:val="Hyperlink"/>
                  <w:rFonts w:cs="Arial"/>
                  <w:sz w:val="20"/>
                  <w:szCs w:val="20"/>
                </w:rPr>
                <w:t>1</w:t>
              </w:r>
            </w:hyperlink>
            <w:r>
              <w:rPr>
                <w:rFonts w:ascii="Arial" w:hAnsi="Arial" w:cs="Arial"/>
                <w:color w:val="0000FF"/>
                <w:sz w:val="20"/>
                <w:szCs w:val="20"/>
              </w:rPr>
              <w:t>)</w:t>
            </w:r>
          </w:p>
          <w:p w14:paraId="33CEBA09" w14:textId="74BBE58E" w:rsidR="00864683" w:rsidRPr="00737C56" w:rsidRDefault="00A645F8" w:rsidP="00154C44">
            <w:pPr>
              <w:numPr>
                <w:ilvl w:val="0"/>
                <w:numId w:val="32"/>
              </w:numPr>
              <w:ind w:left="316" w:right="250" w:hanging="284"/>
              <w:jc w:val="both"/>
              <w:rPr>
                <w:rFonts w:ascii="Arial" w:hAnsi="Arial" w:cs="Arial"/>
                <w:bCs/>
                <w:sz w:val="20"/>
                <w:szCs w:val="20"/>
              </w:rPr>
            </w:pPr>
            <w:r w:rsidRPr="00A645F8">
              <w:rPr>
                <w:rFonts w:ascii="Arial" w:hAnsi="Arial" w:cs="Arial"/>
                <w:sz w:val="20"/>
                <w:szCs w:val="20"/>
              </w:rPr>
              <w:t>COMUNICAÇÃO DE CONCESSÕES E PARCERIAS PÚBLICO-PRIVADAS (PPPS)</w:t>
            </w:r>
            <w:r>
              <w:t xml:space="preserve"> (</w:t>
            </w:r>
            <w:hyperlink r:id="rId53" w:history="1">
              <w:r w:rsidR="00573FE3">
                <w:rPr>
                  <w:rStyle w:val="Hyperlink"/>
                  <w:rFonts w:cs="Arial"/>
                  <w:sz w:val="18"/>
                  <w:szCs w:val="18"/>
                </w:rPr>
                <w:t>Incluído pela Ins</w:t>
              </w:r>
              <w:r w:rsidR="007C42CD" w:rsidRPr="00F36E1B">
                <w:rPr>
                  <w:rStyle w:val="Hyperlink"/>
                  <w:rFonts w:cs="Arial"/>
                  <w:sz w:val="18"/>
                  <w:szCs w:val="18"/>
                </w:rPr>
                <w:t>trução de Serviço n. 174</w:t>
              </w:r>
              <w:r w:rsidR="00573FE3">
                <w:rPr>
                  <w:rStyle w:val="Hyperlink"/>
                  <w:rFonts w:cs="Arial"/>
                  <w:sz w:val="18"/>
                  <w:szCs w:val="18"/>
                </w:rPr>
                <w:t>/</w:t>
              </w:r>
              <w:r w:rsidR="007C42CD" w:rsidRPr="00F36E1B">
                <w:rPr>
                  <w:rStyle w:val="Hyperlink"/>
                  <w:rFonts w:cs="Arial"/>
                  <w:sz w:val="18"/>
                  <w:szCs w:val="18"/>
                </w:rPr>
                <w:t>2024</w:t>
              </w:r>
              <w:r w:rsidR="00573FE3">
                <w:rPr>
                  <w:rStyle w:val="Hyperlink"/>
                  <w:rFonts w:cs="Arial"/>
                  <w:sz w:val="18"/>
                  <w:szCs w:val="18"/>
                </w:rPr>
                <w:t>)</w:t>
              </w:r>
              <w:r w:rsidR="007C42CD" w:rsidRPr="00F36E1B">
                <w:rPr>
                  <w:rStyle w:val="Hyperlink"/>
                  <w:rFonts w:cs="Arial"/>
                  <w:sz w:val="18"/>
                  <w:szCs w:val="18"/>
                </w:rPr>
                <w:t>.</w:t>
              </w:r>
            </w:hyperlink>
          </w:p>
        </w:tc>
      </w:tr>
      <w:tr w:rsidR="00BF1C95" w:rsidRPr="00180C15" w14:paraId="68787D13" w14:textId="77777777" w:rsidTr="005B2D0A">
        <w:trPr>
          <w:gridAfter w:val="2"/>
          <w:wAfter w:w="281" w:type="dxa"/>
          <w:jc w:val="center"/>
        </w:trPr>
        <w:tc>
          <w:tcPr>
            <w:tcW w:w="650" w:type="dxa"/>
            <w:gridSpan w:val="3"/>
          </w:tcPr>
          <w:p w14:paraId="192F05BB" w14:textId="77777777" w:rsidR="00BF1C95" w:rsidRPr="00F2717F" w:rsidRDefault="00BF1C95" w:rsidP="00BF1C95">
            <w:pPr>
              <w:rPr>
                <w:rFonts w:ascii="Arial" w:hAnsi="Arial" w:cs="Arial"/>
                <w:b/>
                <w:sz w:val="20"/>
                <w:szCs w:val="20"/>
              </w:rPr>
            </w:pPr>
            <w:r w:rsidRPr="00F2717F">
              <w:rPr>
                <w:rFonts w:ascii="Arial" w:hAnsi="Arial" w:cs="Arial"/>
                <w:b/>
                <w:sz w:val="20"/>
                <w:szCs w:val="20"/>
              </w:rPr>
              <w:t>02</w:t>
            </w:r>
          </w:p>
        </w:tc>
        <w:tc>
          <w:tcPr>
            <w:tcW w:w="3396" w:type="dxa"/>
            <w:gridSpan w:val="3"/>
          </w:tcPr>
          <w:p w14:paraId="3BFBA130" w14:textId="77777777" w:rsidR="00BF1C95" w:rsidRPr="00F2717F" w:rsidRDefault="00BF1C95" w:rsidP="00501197">
            <w:pPr>
              <w:rPr>
                <w:rFonts w:ascii="Arial" w:hAnsi="Arial" w:cs="Arial"/>
                <w:bCs/>
                <w:sz w:val="20"/>
                <w:szCs w:val="20"/>
              </w:rPr>
            </w:pPr>
            <w:r w:rsidRPr="00F2717F">
              <w:rPr>
                <w:rFonts w:ascii="Arial" w:hAnsi="Arial" w:cs="Arial"/>
                <w:bCs/>
                <w:sz w:val="20"/>
                <w:szCs w:val="20"/>
              </w:rPr>
              <w:t>REQUERIMENTO EXTERNO</w:t>
            </w:r>
          </w:p>
        </w:tc>
        <w:tc>
          <w:tcPr>
            <w:tcW w:w="5191" w:type="dxa"/>
            <w:gridSpan w:val="3"/>
          </w:tcPr>
          <w:p w14:paraId="3F638880" w14:textId="77777777" w:rsidR="00BF1C95" w:rsidRPr="00F2717F" w:rsidRDefault="00BF1C95" w:rsidP="002735C8">
            <w:pPr>
              <w:jc w:val="both"/>
              <w:rPr>
                <w:rFonts w:ascii="Arial" w:hAnsi="Arial" w:cs="Arial"/>
                <w:bCs/>
                <w:sz w:val="20"/>
                <w:szCs w:val="20"/>
              </w:rPr>
            </w:pPr>
          </w:p>
        </w:tc>
      </w:tr>
      <w:tr w:rsidR="002735C8" w:rsidRPr="00180C15" w14:paraId="4DD7809D" w14:textId="77777777" w:rsidTr="005B2D0A">
        <w:trPr>
          <w:gridAfter w:val="2"/>
          <w:wAfter w:w="281" w:type="dxa"/>
          <w:jc w:val="center"/>
        </w:trPr>
        <w:tc>
          <w:tcPr>
            <w:tcW w:w="650" w:type="dxa"/>
            <w:gridSpan w:val="3"/>
          </w:tcPr>
          <w:p w14:paraId="7163354A" w14:textId="77777777" w:rsidR="002735C8" w:rsidRPr="00F2717F" w:rsidRDefault="002735C8" w:rsidP="00BF1C95">
            <w:pPr>
              <w:rPr>
                <w:rFonts w:ascii="Arial" w:hAnsi="Arial" w:cs="Arial"/>
                <w:b/>
                <w:sz w:val="20"/>
                <w:szCs w:val="20"/>
              </w:rPr>
            </w:pPr>
            <w:r w:rsidRPr="00F2717F">
              <w:rPr>
                <w:rFonts w:ascii="Arial" w:hAnsi="Arial" w:cs="Arial"/>
                <w:b/>
                <w:sz w:val="20"/>
                <w:szCs w:val="20"/>
              </w:rPr>
              <w:t>0</w:t>
            </w:r>
            <w:r w:rsidR="00BF1C95" w:rsidRPr="00F2717F">
              <w:rPr>
                <w:rFonts w:ascii="Arial" w:hAnsi="Arial" w:cs="Arial"/>
                <w:b/>
                <w:sz w:val="20"/>
                <w:szCs w:val="20"/>
              </w:rPr>
              <w:t>3</w:t>
            </w:r>
          </w:p>
        </w:tc>
        <w:tc>
          <w:tcPr>
            <w:tcW w:w="3396" w:type="dxa"/>
            <w:gridSpan w:val="3"/>
          </w:tcPr>
          <w:p w14:paraId="06004D99" w14:textId="77777777" w:rsidR="002735C8" w:rsidRPr="00F2717F" w:rsidRDefault="002735C8" w:rsidP="00501197">
            <w:pPr>
              <w:rPr>
                <w:rFonts w:ascii="Arial" w:hAnsi="Arial" w:cs="Arial"/>
                <w:bCs/>
                <w:sz w:val="20"/>
                <w:szCs w:val="20"/>
              </w:rPr>
            </w:pPr>
            <w:r w:rsidRPr="00F2717F">
              <w:rPr>
                <w:rFonts w:ascii="Arial" w:hAnsi="Arial" w:cs="Arial"/>
                <w:bCs/>
                <w:sz w:val="20"/>
                <w:szCs w:val="20"/>
              </w:rPr>
              <w:t>REQUERIMENTO INTERNO</w:t>
            </w:r>
          </w:p>
        </w:tc>
        <w:tc>
          <w:tcPr>
            <w:tcW w:w="5191" w:type="dxa"/>
            <w:gridSpan w:val="3"/>
          </w:tcPr>
          <w:p w14:paraId="54ADA7D8" w14:textId="3C64DDEC" w:rsidR="00F25857" w:rsidRPr="005E442A" w:rsidRDefault="00F25857" w:rsidP="00ED6FF7">
            <w:pPr>
              <w:numPr>
                <w:ilvl w:val="0"/>
                <w:numId w:val="10"/>
              </w:numPr>
              <w:ind w:left="318" w:hanging="284"/>
              <w:jc w:val="both"/>
              <w:rPr>
                <w:rFonts w:ascii="Arial" w:hAnsi="Arial" w:cs="Arial"/>
                <w:bCs/>
                <w:strike/>
                <w:sz w:val="20"/>
                <w:szCs w:val="20"/>
              </w:rPr>
            </w:pPr>
            <w:r w:rsidRPr="005E442A">
              <w:rPr>
                <w:rFonts w:ascii="Arial" w:hAnsi="Arial" w:cs="Arial"/>
                <w:bCs/>
                <w:strike/>
                <w:sz w:val="20"/>
                <w:szCs w:val="20"/>
              </w:rPr>
              <w:t>ADITIVO DE CONTRATO</w:t>
            </w:r>
            <w:r w:rsidR="005E442A" w:rsidRPr="005E442A">
              <w:rPr>
                <w:rFonts w:ascii="Arial" w:hAnsi="Arial" w:cs="Arial"/>
                <w:bCs/>
                <w:sz w:val="20"/>
                <w:szCs w:val="20"/>
              </w:rPr>
              <w:t xml:space="preserve"> </w:t>
            </w:r>
            <w:r w:rsidR="005E442A" w:rsidRPr="00720BA8">
              <w:rPr>
                <w:rFonts w:ascii="Arial" w:hAnsi="Arial" w:cs="Arial"/>
                <w:color w:val="0000FF"/>
                <w:sz w:val="20"/>
                <w:szCs w:val="20"/>
              </w:rPr>
              <w:t>(</w:t>
            </w:r>
            <w:r w:rsidR="005E442A">
              <w:rPr>
                <w:rFonts w:ascii="Arial" w:hAnsi="Arial" w:cs="Arial"/>
                <w:color w:val="0000FF"/>
                <w:sz w:val="20"/>
                <w:szCs w:val="20"/>
              </w:rPr>
              <w:t>Excluído</w:t>
            </w:r>
            <w:r w:rsidR="005E442A" w:rsidRPr="00720BA8">
              <w:rPr>
                <w:rFonts w:ascii="Arial" w:hAnsi="Arial" w:cs="Arial"/>
                <w:color w:val="0000FF"/>
                <w:sz w:val="20"/>
                <w:szCs w:val="20"/>
              </w:rPr>
              <w:t xml:space="preserve"> pela </w:t>
            </w:r>
            <w:hyperlink r:id="rId54" w:history="1">
              <w:r w:rsidR="005E442A" w:rsidRPr="005E442A">
                <w:rPr>
                  <w:rStyle w:val="Hyperlink"/>
                  <w:rFonts w:cs="Arial"/>
                  <w:sz w:val="20"/>
                  <w:szCs w:val="20"/>
                </w:rPr>
                <w:t>Instrução de Serviço n. 51/2013</w:t>
              </w:r>
            </w:hyperlink>
            <w:r w:rsidR="005E442A" w:rsidRPr="00720BA8">
              <w:rPr>
                <w:rFonts w:ascii="Arial" w:hAnsi="Arial" w:cs="Arial"/>
                <w:color w:val="0000FF"/>
                <w:sz w:val="20"/>
                <w:szCs w:val="20"/>
              </w:rPr>
              <w:t>)</w:t>
            </w:r>
          </w:p>
          <w:p w14:paraId="7A820758" w14:textId="77777777" w:rsidR="005E442A" w:rsidRPr="005E442A" w:rsidRDefault="00887CA7" w:rsidP="005E442A">
            <w:pPr>
              <w:numPr>
                <w:ilvl w:val="0"/>
                <w:numId w:val="10"/>
              </w:numPr>
              <w:ind w:left="318" w:hanging="284"/>
              <w:jc w:val="both"/>
              <w:rPr>
                <w:rFonts w:ascii="Arial" w:hAnsi="Arial" w:cs="Arial"/>
                <w:bCs/>
                <w:strike/>
                <w:sz w:val="20"/>
                <w:szCs w:val="20"/>
              </w:rPr>
            </w:pPr>
            <w:r w:rsidRPr="005E442A">
              <w:rPr>
                <w:rFonts w:ascii="Arial" w:hAnsi="Arial" w:cs="Arial"/>
                <w:bCs/>
                <w:strike/>
                <w:sz w:val="20"/>
                <w:szCs w:val="20"/>
              </w:rPr>
              <w:t>ADITIVO DE CONVÊNIO E CONGÊNERES</w:t>
            </w:r>
            <w:r w:rsidR="005E442A">
              <w:rPr>
                <w:rFonts w:ascii="Arial" w:hAnsi="Arial" w:cs="Arial"/>
                <w:bCs/>
                <w:strike/>
                <w:sz w:val="20"/>
                <w:szCs w:val="20"/>
              </w:rPr>
              <w:t xml:space="preserve"> </w:t>
            </w:r>
            <w:r w:rsidR="005E442A" w:rsidRPr="00720BA8">
              <w:rPr>
                <w:rFonts w:ascii="Arial" w:hAnsi="Arial" w:cs="Arial"/>
                <w:color w:val="0000FF"/>
                <w:sz w:val="20"/>
                <w:szCs w:val="20"/>
              </w:rPr>
              <w:t>(</w:t>
            </w:r>
            <w:r w:rsidR="005E442A">
              <w:rPr>
                <w:rFonts w:ascii="Arial" w:hAnsi="Arial" w:cs="Arial"/>
                <w:color w:val="0000FF"/>
                <w:sz w:val="20"/>
                <w:szCs w:val="20"/>
              </w:rPr>
              <w:t>Excluído</w:t>
            </w:r>
            <w:r w:rsidR="005E442A" w:rsidRPr="00720BA8">
              <w:rPr>
                <w:rFonts w:ascii="Arial" w:hAnsi="Arial" w:cs="Arial"/>
                <w:color w:val="0000FF"/>
                <w:sz w:val="20"/>
                <w:szCs w:val="20"/>
              </w:rPr>
              <w:t xml:space="preserve"> pela </w:t>
            </w:r>
            <w:hyperlink r:id="rId55" w:history="1">
              <w:r w:rsidR="005E442A" w:rsidRPr="005E442A">
                <w:rPr>
                  <w:rStyle w:val="Hyperlink"/>
                  <w:rFonts w:cs="Arial"/>
                  <w:sz w:val="20"/>
                  <w:szCs w:val="20"/>
                </w:rPr>
                <w:t>Instrução de Serviço n. 51/2013</w:t>
              </w:r>
            </w:hyperlink>
            <w:r w:rsidR="005E442A" w:rsidRPr="00720BA8">
              <w:rPr>
                <w:rFonts w:ascii="Arial" w:hAnsi="Arial" w:cs="Arial"/>
                <w:color w:val="0000FF"/>
                <w:sz w:val="20"/>
                <w:szCs w:val="20"/>
              </w:rPr>
              <w:t>)</w:t>
            </w:r>
          </w:p>
          <w:p w14:paraId="7BACB188"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ALIENAÇÃO DE BENS</w:t>
            </w:r>
          </w:p>
          <w:p w14:paraId="2B239B34" w14:textId="77777777" w:rsidR="002420BF" w:rsidRPr="00F2717F" w:rsidRDefault="002420BF"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ANÁLISE DE GESTÃO FISCAL</w:t>
            </w:r>
          </w:p>
          <w:p w14:paraId="1005E9D8"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ATO DE INATIVAÇÃO DE SERVIDOR</w:t>
            </w:r>
          </w:p>
          <w:p w14:paraId="4DE8AFAD"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AVALIAÇÃO DE DESEMPENHO</w:t>
            </w:r>
          </w:p>
          <w:p w14:paraId="72A86021" w14:textId="77777777" w:rsidR="002148C0" w:rsidRPr="00F2717F" w:rsidRDefault="002148C0"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AVALIAÇÃO DE ESTÁGIO PROBATÓRIO</w:t>
            </w:r>
          </w:p>
          <w:p w14:paraId="33BB9807" w14:textId="77777777" w:rsidR="005E442A" w:rsidRPr="005E442A" w:rsidRDefault="00F25857" w:rsidP="005E442A">
            <w:pPr>
              <w:numPr>
                <w:ilvl w:val="0"/>
                <w:numId w:val="10"/>
              </w:numPr>
              <w:ind w:left="318" w:hanging="284"/>
              <w:jc w:val="both"/>
              <w:rPr>
                <w:rFonts w:ascii="Arial" w:hAnsi="Arial" w:cs="Arial"/>
                <w:bCs/>
                <w:strike/>
                <w:sz w:val="20"/>
                <w:szCs w:val="20"/>
              </w:rPr>
            </w:pPr>
            <w:r w:rsidRPr="005E442A">
              <w:rPr>
                <w:rFonts w:ascii="Arial" w:hAnsi="Arial" w:cs="Arial"/>
                <w:bCs/>
                <w:strike/>
                <w:sz w:val="20"/>
                <w:szCs w:val="20"/>
              </w:rPr>
              <w:t>ATOS DE CONTRATAÇÃO</w:t>
            </w:r>
            <w:r w:rsidR="00A52C96" w:rsidRPr="005E442A">
              <w:rPr>
                <w:rFonts w:ascii="Arial" w:hAnsi="Arial" w:cs="Arial"/>
                <w:bCs/>
                <w:strike/>
                <w:sz w:val="20"/>
                <w:szCs w:val="20"/>
              </w:rPr>
              <w:t xml:space="preserve"> DO TRIBUNAL</w:t>
            </w:r>
            <w:r w:rsidR="005E442A" w:rsidRPr="005E442A">
              <w:rPr>
                <w:rFonts w:ascii="Arial" w:hAnsi="Arial" w:cs="Arial"/>
                <w:bCs/>
                <w:sz w:val="20"/>
                <w:szCs w:val="20"/>
              </w:rPr>
              <w:t xml:space="preserve"> </w:t>
            </w:r>
            <w:r w:rsidR="005E442A" w:rsidRPr="00720BA8">
              <w:rPr>
                <w:rFonts w:ascii="Arial" w:hAnsi="Arial" w:cs="Arial"/>
                <w:color w:val="0000FF"/>
                <w:sz w:val="20"/>
                <w:szCs w:val="20"/>
              </w:rPr>
              <w:t>(</w:t>
            </w:r>
            <w:r w:rsidR="005E442A">
              <w:rPr>
                <w:rFonts w:ascii="Arial" w:hAnsi="Arial" w:cs="Arial"/>
                <w:color w:val="0000FF"/>
                <w:sz w:val="20"/>
                <w:szCs w:val="20"/>
              </w:rPr>
              <w:t>Excluído</w:t>
            </w:r>
            <w:r w:rsidR="005E442A" w:rsidRPr="00720BA8">
              <w:rPr>
                <w:rFonts w:ascii="Arial" w:hAnsi="Arial" w:cs="Arial"/>
                <w:color w:val="0000FF"/>
                <w:sz w:val="20"/>
                <w:szCs w:val="20"/>
              </w:rPr>
              <w:t xml:space="preserve"> pela </w:t>
            </w:r>
            <w:hyperlink r:id="rId56" w:history="1">
              <w:r w:rsidR="005E442A" w:rsidRPr="005E442A">
                <w:rPr>
                  <w:rStyle w:val="Hyperlink"/>
                  <w:rFonts w:cs="Arial"/>
                  <w:sz w:val="20"/>
                  <w:szCs w:val="20"/>
                </w:rPr>
                <w:t>Instrução de Serviço n. 51/2013</w:t>
              </w:r>
            </w:hyperlink>
            <w:r w:rsidR="005E442A" w:rsidRPr="00720BA8">
              <w:rPr>
                <w:rFonts w:ascii="Arial" w:hAnsi="Arial" w:cs="Arial"/>
                <w:color w:val="0000FF"/>
                <w:sz w:val="20"/>
                <w:szCs w:val="20"/>
              </w:rPr>
              <w:t>)</w:t>
            </w:r>
          </w:p>
          <w:p w14:paraId="4898517D" w14:textId="78345195" w:rsidR="002010CE" w:rsidRPr="005E442A" w:rsidRDefault="00F25857" w:rsidP="002010CE">
            <w:pPr>
              <w:numPr>
                <w:ilvl w:val="0"/>
                <w:numId w:val="10"/>
              </w:numPr>
              <w:ind w:left="318" w:hanging="284"/>
              <w:jc w:val="both"/>
              <w:rPr>
                <w:rFonts w:ascii="Arial" w:hAnsi="Arial" w:cs="Arial"/>
                <w:bCs/>
                <w:strike/>
                <w:sz w:val="20"/>
                <w:szCs w:val="20"/>
              </w:rPr>
            </w:pPr>
            <w:r w:rsidRPr="002010CE">
              <w:rPr>
                <w:rFonts w:ascii="Arial" w:hAnsi="Arial" w:cs="Arial"/>
                <w:bCs/>
                <w:strike/>
                <w:sz w:val="20"/>
                <w:szCs w:val="20"/>
              </w:rPr>
              <w:t>COMUNICAÇÃO DE IRREGULARIDADE</w:t>
            </w:r>
            <w:r w:rsidR="002010CE" w:rsidRPr="002010CE">
              <w:rPr>
                <w:rFonts w:ascii="Arial" w:hAnsi="Arial" w:cs="Arial"/>
                <w:bCs/>
                <w:sz w:val="20"/>
                <w:szCs w:val="20"/>
              </w:rPr>
              <w:t xml:space="preserve"> </w:t>
            </w:r>
            <w:r w:rsidR="002010CE" w:rsidRPr="00720BA8">
              <w:rPr>
                <w:rFonts w:ascii="Arial" w:hAnsi="Arial" w:cs="Arial"/>
                <w:color w:val="0000FF"/>
                <w:sz w:val="20"/>
                <w:szCs w:val="20"/>
              </w:rPr>
              <w:t>(</w:t>
            </w:r>
            <w:r w:rsidR="002010CE">
              <w:rPr>
                <w:rFonts w:ascii="Arial" w:hAnsi="Arial" w:cs="Arial"/>
                <w:color w:val="0000FF"/>
                <w:sz w:val="20"/>
                <w:szCs w:val="20"/>
              </w:rPr>
              <w:t>Excluído</w:t>
            </w:r>
            <w:r w:rsidR="002010CE" w:rsidRPr="00720BA8">
              <w:rPr>
                <w:rFonts w:ascii="Arial" w:hAnsi="Arial" w:cs="Arial"/>
                <w:color w:val="0000FF"/>
                <w:sz w:val="20"/>
                <w:szCs w:val="20"/>
              </w:rPr>
              <w:t xml:space="preserve"> pela </w:t>
            </w:r>
            <w:hyperlink r:id="rId57" w:history="1">
              <w:r w:rsidR="002010CE" w:rsidRPr="002010CE">
                <w:rPr>
                  <w:rStyle w:val="Hyperlink"/>
                  <w:rFonts w:cs="Arial"/>
                  <w:sz w:val="20"/>
                  <w:szCs w:val="20"/>
                </w:rPr>
                <w:t>Instrução de Serviço n. 79/2014</w:t>
              </w:r>
            </w:hyperlink>
            <w:r w:rsidR="002010CE" w:rsidRPr="00720BA8">
              <w:rPr>
                <w:rFonts w:ascii="Arial" w:hAnsi="Arial" w:cs="Arial"/>
                <w:color w:val="0000FF"/>
                <w:sz w:val="20"/>
                <w:szCs w:val="20"/>
              </w:rPr>
              <w:t>)</w:t>
            </w:r>
          </w:p>
          <w:p w14:paraId="613B6D79" w14:textId="167B064C"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CONCURSO PÚBLICO DO TRIBUNAL</w:t>
            </w:r>
          </w:p>
          <w:p w14:paraId="5BDD823A" w14:textId="77777777" w:rsidR="005E442A" w:rsidRPr="005E442A" w:rsidRDefault="00F25857" w:rsidP="005E442A">
            <w:pPr>
              <w:numPr>
                <w:ilvl w:val="0"/>
                <w:numId w:val="10"/>
              </w:numPr>
              <w:ind w:left="318" w:hanging="284"/>
              <w:jc w:val="both"/>
              <w:rPr>
                <w:rFonts w:ascii="Arial" w:hAnsi="Arial" w:cs="Arial"/>
                <w:bCs/>
                <w:strike/>
                <w:sz w:val="20"/>
                <w:szCs w:val="20"/>
              </w:rPr>
            </w:pPr>
            <w:r w:rsidRPr="005E442A">
              <w:rPr>
                <w:rFonts w:ascii="Arial" w:hAnsi="Arial" w:cs="Arial"/>
                <w:bCs/>
                <w:strike/>
                <w:sz w:val="20"/>
                <w:szCs w:val="20"/>
              </w:rPr>
              <w:t>CONVÊNIO E CONGÊNERES</w:t>
            </w:r>
            <w:r w:rsidR="005E442A" w:rsidRPr="005E442A">
              <w:rPr>
                <w:rFonts w:ascii="Arial" w:hAnsi="Arial" w:cs="Arial"/>
                <w:bCs/>
                <w:sz w:val="20"/>
                <w:szCs w:val="20"/>
              </w:rPr>
              <w:t xml:space="preserve"> </w:t>
            </w:r>
            <w:r w:rsidR="005E442A" w:rsidRPr="00720BA8">
              <w:rPr>
                <w:rFonts w:ascii="Arial" w:hAnsi="Arial" w:cs="Arial"/>
                <w:color w:val="0000FF"/>
                <w:sz w:val="20"/>
                <w:szCs w:val="20"/>
              </w:rPr>
              <w:t>(</w:t>
            </w:r>
            <w:r w:rsidR="005E442A">
              <w:rPr>
                <w:rFonts w:ascii="Arial" w:hAnsi="Arial" w:cs="Arial"/>
                <w:color w:val="0000FF"/>
                <w:sz w:val="20"/>
                <w:szCs w:val="20"/>
              </w:rPr>
              <w:t>Excluído</w:t>
            </w:r>
            <w:r w:rsidR="005E442A" w:rsidRPr="00720BA8">
              <w:rPr>
                <w:rFonts w:ascii="Arial" w:hAnsi="Arial" w:cs="Arial"/>
                <w:color w:val="0000FF"/>
                <w:sz w:val="20"/>
                <w:szCs w:val="20"/>
              </w:rPr>
              <w:t xml:space="preserve"> pela </w:t>
            </w:r>
            <w:hyperlink r:id="rId58" w:history="1">
              <w:r w:rsidR="005E442A" w:rsidRPr="005E442A">
                <w:rPr>
                  <w:rStyle w:val="Hyperlink"/>
                  <w:rFonts w:cs="Arial"/>
                  <w:sz w:val="20"/>
                  <w:szCs w:val="20"/>
                </w:rPr>
                <w:t>Instrução de Serviço n. 51/2013</w:t>
              </w:r>
            </w:hyperlink>
            <w:r w:rsidR="005E442A" w:rsidRPr="00720BA8">
              <w:rPr>
                <w:rFonts w:ascii="Arial" w:hAnsi="Arial" w:cs="Arial"/>
                <w:color w:val="0000FF"/>
                <w:sz w:val="20"/>
                <w:szCs w:val="20"/>
              </w:rPr>
              <w:t>)</w:t>
            </w:r>
          </w:p>
          <w:p w14:paraId="1D0EB6E6" w14:textId="77777777" w:rsidR="002148C0" w:rsidRPr="00F2717F" w:rsidRDefault="002148C0"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DEVOLUÇÃO DE AUTOS/DIJUR</w:t>
            </w:r>
          </w:p>
          <w:p w14:paraId="588B57B7" w14:textId="77777777" w:rsidR="00FD0197" w:rsidRPr="00F2717F" w:rsidRDefault="00FD019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FOLHA DE PAGAMENTO</w:t>
            </w:r>
            <w:r w:rsidR="00666170" w:rsidRPr="00F2717F">
              <w:rPr>
                <w:rFonts w:ascii="Arial" w:hAnsi="Arial" w:cs="Arial"/>
                <w:bCs/>
                <w:sz w:val="20"/>
                <w:szCs w:val="20"/>
              </w:rPr>
              <w:t xml:space="preserve"> DE PESSOAL</w:t>
            </w:r>
          </w:p>
          <w:p w14:paraId="74B0F03A" w14:textId="77777777" w:rsidR="00BF6DE9" w:rsidRPr="00F2717F" w:rsidRDefault="00BF6DE9" w:rsidP="00BF6DE9">
            <w:pPr>
              <w:numPr>
                <w:ilvl w:val="0"/>
                <w:numId w:val="10"/>
              </w:numPr>
              <w:ind w:left="318" w:hanging="284"/>
              <w:jc w:val="both"/>
              <w:rPr>
                <w:rFonts w:ascii="Arial" w:hAnsi="Arial" w:cs="Arial"/>
                <w:bCs/>
                <w:sz w:val="20"/>
                <w:szCs w:val="20"/>
              </w:rPr>
            </w:pPr>
            <w:r w:rsidRPr="00F2717F">
              <w:rPr>
                <w:rFonts w:ascii="Arial" w:hAnsi="Arial" w:cs="Arial"/>
                <w:bCs/>
                <w:sz w:val="20"/>
                <w:szCs w:val="20"/>
              </w:rPr>
              <w:t>FOLHA DE PAGAMENTO DE ESTAGIÁRIOS</w:t>
            </w:r>
          </w:p>
          <w:p w14:paraId="42FCDEBA"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MEMBRO DO TRIBUNAL</w:t>
            </w:r>
          </w:p>
          <w:p w14:paraId="79F95092"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MINISTÉRIO PÚBLICO DE CONTAS</w:t>
            </w:r>
          </w:p>
          <w:p w14:paraId="6C94EA6C" w14:textId="77777777" w:rsidR="003A45CF" w:rsidRPr="00F2717F" w:rsidRDefault="003A45CF"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MINISTÉRIO PÚBLICO DE CONTAS/TAC</w:t>
            </w:r>
          </w:p>
          <w:p w14:paraId="27F214F7" w14:textId="0FDF5D17" w:rsidR="00F25857" w:rsidRPr="002010CE" w:rsidRDefault="00F25857" w:rsidP="002010CE">
            <w:pPr>
              <w:numPr>
                <w:ilvl w:val="0"/>
                <w:numId w:val="10"/>
              </w:numPr>
              <w:ind w:left="318" w:hanging="284"/>
              <w:jc w:val="both"/>
              <w:rPr>
                <w:rFonts w:ascii="Arial" w:hAnsi="Arial" w:cs="Arial"/>
                <w:bCs/>
                <w:strike/>
                <w:sz w:val="20"/>
                <w:szCs w:val="20"/>
              </w:rPr>
            </w:pPr>
            <w:r w:rsidRPr="002010CE">
              <w:rPr>
                <w:rFonts w:ascii="Arial" w:hAnsi="Arial" w:cs="Arial"/>
                <w:bCs/>
                <w:strike/>
                <w:sz w:val="20"/>
                <w:szCs w:val="20"/>
              </w:rPr>
              <w:t>PROCEDIMENTO DE FISCALIZAÇÃO</w:t>
            </w:r>
            <w:r w:rsidR="002010CE" w:rsidRPr="002010CE">
              <w:rPr>
                <w:rFonts w:ascii="Arial" w:hAnsi="Arial" w:cs="Arial"/>
                <w:bCs/>
                <w:sz w:val="20"/>
                <w:szCs w:val="20"/>
              </w:rPr>
              <w:t xml:space="preserve"> </w:t>
            </w:r>
            <w:r w:rsidR="002010CE" w:rsidRPr="00720BA8">
              <w:rPr>
                <w:rFonts w:ascii="Arial" w:hAnsi="Arial" w:cs="Arial"/>
                <w:color w:val="0000FF"/>
                <w:sz w:val="20"/>
                <w:szCs w:val="20"/>
              </w:rPr>
              <w:t>(</w:t>
            </w:r>
            <w:r w:rsidR="002010CE">
              <w:rPr>
                <w:rFonts w:ascii="Arial" w:hAnsi="Arial" w:cs="Arial"/>
                <w:color w:val="0000FF"/>
                <w:sz w:val="20"/>
                <w:szCs w:val="20"/>
              </w:rPr>
              <w:t>Excluído</w:t>
            </w:r>
            <w:r w:rsidR="002010CE" w:rsidRPr="00720BA8">
              <w:rPr>
                <w:rFonts w:ascii="Arial" w:hAnsi="Arial" w:cs="Arial"/>
                <w:color w:val="0000FF"/>
                <w:sz w:val="20"/>
                <w:szCs w:val="20"/>
              </w:rPr>
              <w:t xml:space="preserve"> pela </w:t>
            </w:r>
            <w:hyperlink r:id="rId59" w:history="1">
              <w:r w:rsidR="002010CE" w:rsidRPr="002010CE">
                <w:rPr>
                  <w:rStyle w:val="Hyperlink"/>
                  <w:rFonts w:cs="Arial"/>
                  <w:sz w:val="20"/>
                  <w:szCs w:val="20"/>
                </w:rPr>
                <w:t>Instrução de Serviço n. 79/2014</w:t>
              </w:r>
            </w:hyperlink>
            <w:r w:rsidR="002010CE" w:rsidRPr="00720BA8">
              <w:rPr>
                <w:rFonts w:ascii="Arial" w:hAnsi="Arial" w:cs="Arial"/>
                <w:color w:val="0000FF"/>
                <w:sz w:val="20"/>
                <w:szCs w:val="20"/>
              </w:rPr>
              <w:t>)</w:t>
            </w:r>
          </w:p>
          <w:p w14:paraId="0D1B1895" w14:textId="391882F5" w:rsidR="00F25857" w:rsidRPr="00736471" w:rsidRDefault="00AA3C26" w:rsidP="00736471">
            <w:pPr>
              <w:numPr>
                <w:ilvl w:val="0"/>
                <w:numId w:val="10"/>
              </w:numPr>
              <w:ind w:left="318" w:hanging="284"/>
              <w:jc w:val="both"/>
              <w:rPr>
                <w:rFonts w:ascii="Arial" w:hAnsi="Arial" w:cs="Arial"/>
                <w:bCs/>
                <w:strike/>
                <w:sz w:val="20"/>
                <w:szCs w:val="20"/>
              </w:rPr>
            </w:pPr>
            <w:r w:rsidRPr="00736471">
              <w:rPr>
                <w:rFonts w:ascii="Arial" w:hAnsi="Arial" w:cs="Arial"/>
                <w:bCs/>
                <w:strike/>
                <w:sz w:val="20"/>
                <w:szCs w:val="20"/>
              </w:rPr>
              <w:t xml:space="preserve">PROJETO DE </w:t>
            </w:r>
            <w:r w:rsidR="00F25857" w:rsidRPr="00736471">
              <w:rPr>
                <w:rFonts w:ascii="Arial" w:hAnsi="Arial" w:cs="Arial"/>
                <w:bCs/>
                <w:strike/>
                <w:sz w:val="20"/>
                <w:szCs w:val="20"/>
              </w:rPr>
              <w:t>INSTRUÇÃO DE SERVIÇO</w:t>
            </w:r>
            <w:r w:rsidR="00736471" w:rsidRPr="00736471">
              <w:rPr>
                <w:rFonts w:ascii="Arial" w:hAnsi="Arial" w:cs="Arial"/>
                <w:bCs/>
                <w:sz w:val="20"/>
                <w:szCs w:val="20"/>
              </w:rPr>
              <w:t xml:space="preserve"> </w:t>
            </w:r>
            <w:r w:rsidR="00736471" w:rsidRPr="00720BA8">
              <w:rPr>
                <w:rFonts w:ascii="Arial" w:hAnsi="Arial" w:cs="Arial"/>
                <w:color w:val="0000FF"/>
                <w:sz w:val="20"/>
                <w:szCs w:val="20"/>
              </w:rPr>
              <w:t>(</w:t>
            </w:r>
            <w:r w:rsidR="00736471">
              <w:rPr>
                <w:rFonts w:ascii="Arial" w:hAnsi="Arial" w:cs="Arial"/>
                <w:color w:val="0000FF"/>
                <w:sz w:val="20"/>
                <w:szCs w:val="20"/>
              </w:rPr>
              <w:t>Excluído</w:t>
            </w:r>
            <w:r w:rsidR="00736471" w:rsidRPr="00720BA8">
              <w:rPr>
                <w:rFonts w:ascii="Arial" w:hAnsi="Arial" w:cs="Arial"/>
                <w:color w:val="0000FF"/>
                <w:sz w:val="20"/>
                <w:szCs w:val="20"/>
              </w:rPr>
              <w:t xml:space="preserve"> pela </w:t>
            </w:r>
            <w:hyperlink r:id="rId60" w:history="1">
              <w:r w:rsidR="00736471" w:rsidRPr="00736471">
                <w:rPr>
                  <w:rStyle w:val="Hyperlink"/>
                  <w:rFonts w:cs="Arial"/>
                  <w:sz w:val="20"/>
                  <w:szCs w:val="20"/>
                </w:rPr>
                <w:t>Instrução de Serviço n. 90/2014</w:t>
              </w:r>
            </w:hyperlink>
            <w:r w:rsidR="00736471" w:rsidRPr="00720BA8">
              <w:rPr>
                <w:rFonts w:ascii="Arial" w:hAnsi="Arial" w:cs="Arial"/>
                <w:color w:val="0000FF"/>
                <w:sz w:val="20"/>
                <w:szCs w:val="20"/>
              </w:rPr>
              <w:t>)</w:t>
            </w:r>
          </w:p>
          <w:p w14:paraId="638ABF3A" w14:textId="77777777" w:rsidR="00D52CB9" w:rsidRPr="00F2717F" w:rsidRDefault="00D52CB9" w:rsidP="00ED6FF7">
            <w:pPr>
              <w:numPr>
                <w:ilvl w:val="0"/>
                <w:numId w:val="10"/>
              </w:numPr>
              <w:ind w:left="318" w:hanging="284"/>
              <w:jc w:val="both"/>
              <w:rPr>
                <w:rFonts w:ascii="Arial" w:hAnsi="Arial" w:cs="Arial"/>
                <w:bCs/>
                <w:sz w:val="20"/>
                <w:szCs w:val="20"/>
              </w:rPr>
            </w:pPr>
            <w:r w:rsidRPr="00F2717F">
              <w:rPr>
                <w:rFonts w:ascii="Arial" w:hAnsi="Arial" w:cs="Arial"/>
                <w:sz w:val="20"/>
                <w:szCs w:val="20"/>
              </w:rPr>
              <w:t>SANÇÕES DA LEI Nº 8.666/1993</w:t>
            </w:r>
          </w:p>
          <w:p w14:paraId="5CD70FA0" w14:textId="77777777" w:rsidR="00F25857" w:rsidRPr="00F2717F"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SERVIDOR</w:t>
            </w:r>
          </w:p>
          <w:p w14:paraId="6BD8C195" w14:textId="77777777" w:rsidR="002735C8" w:rsidRDefault="00F25857" w:rsidP="00ED6FF7">
            <w:pPr>
              <w:numPr>
                <w:ilvl w:val="0"/>
                <w:numId w:val="10"/>
              </w:numPr>
              <w:ind w:left="318" w:hanging="284"/>
              <w:jc w:val="both"/>
              <w:rPr>
                <w:rFonts w:ascii="Arial" w:hAnsi="Arial" w:cs="Arial"/>
                <w:bCs/>
                <w:sz w:val="20"/>
                <w:szCs w:val="20"/>
              </w:rPr>
            </w:pPr>
            <w:r w:rsidRPr="00F2717F">
              <w:rPr>
                <w:rFonts w:ascii="Arial" w:hAnsi="Arial" w:cs="Arial"/>
                <w:bCs/>
                <w:sz w:val="20"/>
                <w:szCs w:val="20"/>
              </w:rPr>
              <w:t>TESTE SELETIVO DE ESTAGIÁRIOS</w:t>
            </w:r>
          </w:p>
          <w:p w14:paraId="0A408AEE" w14:textId="77777777" w:rsidR="00154C44" w:rsidRPr="00300EC9" w:rsidRDefault="00154C44" w:rsidP="00ED6FF7">
            <w:pPr>
              <w:numPr>
                <w:ilvl w:val="0"/>
                <w:numId w:val="10"/>
              </w:numPr>
              <w:ind w:left="318" w:hanging="284"/>
              <w:jc w:val="both"/>
              <w:rPr>
                <w:rFonts w:ascii="Arial" w:hAnsi="Arial" w:cs="Arial"/>
                <w:bCs/>
                <w:sz w:val="20"/>
                <w:szCs w:val="20"/>
              </w:rPr>
            </w:pPr>
            <w:r>
              <w:rPr>
                <w:rFonts w:ascii="Arial" w:hAnsi="Arial" w:cs="Arial"/>
                <w:sz w:val="20"/>
                <w:szCs w:val="20"/>
              </w:rPr>
              <w:t xml:space="preserve">SANÇÕES ADMINISTRATIVAS DA LEI Nº 8.666/1993 </w:t>
            </w:r>
            <w:r w:rsidRPr="00720BA8">
              <w:rPr>
                <w:rFonts w:ascii="Arial" w:hAnsi="Arial" w:cs="Arial"/>
                <w:color w:val="0000FF"/>
                <w:sz w:val="20"/>
                <w:szCs w:val="20"/>
              </w:rPr>
              <w:t xml:space="preserve">(Incluído pela </w:t>
            </w:r>
            <w:hyperlink r:id="rId61"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p w14:paraId="4C5BEA76" w14:textId="3F19E7F5" w:rsidR="00300EC9" w:rsidRPr="005E442A" w:rsidRDefault="00300EC9" w:rsidP="00300EC9">
            <w:pPr>
              <w:numPr>
                <w:ilvl w:val="0"/>
                <w:numId w:val="10"/>
              </w:numPr>
              <w:ind w:left="318" w:hanging="284"/>
              <w:jc w:val="both"/>
              <w:rPr>
                <w:rFonts w:ascii="Arial" w:hAnsi="Arial" w:cs="Arial"/>
                <w:bCs/>
                <w:strike/>
                <w:sz w:val="20"/>
                <w:szCs w:val="20"/>
              </w:rPr>
            </w:pPr>
            <w:r w:rsidRPr="00300EC9">
              <w:rPr>
                <w:rFonts w:ascii="Arial" w:hAnsi="Arial" w:cs="Arial"/>
                <w:bCs/>
                <w:sz w:val="20"/>
                <w:szCs w:val="20"/>
              </w:rPr>
              <w:t>APOSTILAMENTO</w:t>
            </w:r>
            <w:r>
              <w:rPr>
                <w:rFonts w:ascii="Arial" w:hAnsi="Arial" w:cs="Arial"/>
                <w:bCs/>
                <w:sz w:val="20"/>
                <w:szCs w:val="20"/>
              </w:rPr>
              <w:t xml:space="preserve"> </w:t>
            </w:r>
            <w:r w:rsidRPr="00720BA8">
              <w:rPr>
                <w:rFonts w:ascii="Arial" w:hAnsi="Arial" w:cs="Arial"/>
                <w:color w:val="0000FF"/>
                <w:sz w:val="20"/>
                <w:szCs w:val="20"/>
              </w:rPr>
              <w:t>(</w:t>
            </w:r>
            <w:r>
              <w:rPr>
                <w:rFonts w:ascii="Arial" w:hAnsi="Arial" w:cs="Arial"/>
                <w:color w:val="0000FF"/>
                <w:sz w:val="20"/>
                <w:szCs w:val="20"/>
              </w:rPr>
              <w:t xml:space="preserve">Incluído </w:t>
            </w:r>
            <w:r w:rsidRPr="00720BA8">
              <w:rPr>
                <w:rFonts w:ascii="Arial" w:hAnsi="Arial" w:cs="Arial"/>
                <w:color w:val="0000FF"/>
                <w:sz w:val="20"/>
                <w:szCs w:val="20"/>
              </w:rPr>
              <w:t xml:space="preserve">pela </w:t>
            </w:r>
            <w:hyperlink r:id="rId62"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13E6AD1F" w14:textId="77777777" w:rsidR="00300EC9" w:rsidRPr="00F41DFF" w:rsidRDefault="00300EC9" w:rsidP="00300EC9">
            <w:pPr>
              <w:numPr>
                <w:ilvl w:val="0"/>
                <w:numId w:val="10"/>
              </w:numPr>
              <w:ind w:left="318" w:hanging="284"/>
              <w:jc w:val="both"/>
              <w:rPr>
                <w:rFonts w:ascii="Arial" w:hAnsi="Arial" w:cs="Arial"/>
                <w:bCs/>
                <w:strike/>
                <w:sz w:val="20"/>
                <w:szCs w:val="20"/>
              </w:rPr>
            </w:pPr>
            <w:r w:rsidRPr="00300EC9">
              <w:rPr>
                <w:rFonts w:ascii="Arial" w:hAnsi="Arial" w:cs="Arial"/>
                <w:bCs/>
                <w:sz w:val="20"/>
                <w:szCs w:val="20"/>
              </w:rPr>
              <w:t>PRORROGAÇÃO DE CONTRATO</w:t>
            </w:r>
            <w:r>
              <w:rPr>
                <w:rFonts w:ascii="Arial" w:hAnsi="Arial" w:cs="Arial"/>
                <w:bCs/>
                <w:sz w:val="20"/>
                <w:szCs w:val="20"/>
              </w:rPr>
              <w:t xml:space="preserve"> </w:t>
            </w:r>
            <w:r w:rsidRPr="00720BA8">
              <w:rPr>
                <w:rFonts w:ascii="Arial" w:hAnsi="Arial" w:cs="Arial"/>
                <w:color w:val="0000FF"/>
                <w:sz w:val="20"/>
                <w:szCs w:val="20"/>
              </w:rPr>
              <w:t>(</w:t>
            </w:r>
            <w:r>
              <w:rPr>
                <w:rFonts w:ascii="Arial" w:hAnsi="Arial" w:cs="Arial"/>
                <w:color w:val="0000FF"/>
                <w:sz w:val="20"/>
                <w:szCs w:val="20"/>
              </w:rPr>
              <w:t xml:space="preserve">Incluído </w:t>
            </w:r>
            <w:r w:rsidRPr="00720BA8">
              <w:rPr>
                <w:rFonts w:ascii="Arial" w:hAnsi="Arial" w:cs="Arial"/>
                <w:color w:val="0000FF"/>
                <w:sz w:val="20"/>
                <w:szCs w:val="20"/>
              </w:rPr>
              <w:t xml:space="preserve">pela </w:t>
            </w:r>
            <w:hyperlink r:id="rId63" w:history="1">
              <w:r w:rsidRPr="005E442A">
                <w:rPr>
                  <w:rStyle w:val="Hyperlink"/>
                  <w:rFonts w:cs="Arial"/>
                  <w:sz w:val="20"/>
                  <w:szCs w:val="20"/>
                </w:rPr>
                <w:t>Instrução de Serviço n. 51/2013</w:t>
              </w:r>
            </w:hyperlink>
            <w:r w:rsidRPr="00720BA8">
              <w:rPr>
                <w:rFonts w:ascii="Arial" w:hAnsi="Arial" w:cs="Arial"/>
                <w:color w:val="0000FF"/>
                <w:sz w:val="20"/>
                <w:szCs w:val="20"/>
              </w:rPr>
              <w:t>)</w:t>
            </w:r>
          </w:p>
          <w:p w14:paraId="417F5B1F" w14:textId="4D9B167B" w:rsidR="00F41DFF" w:rsidRPr="00F41DFF" w:rsidRDefault="00F41DFF" w:rsidP="00F41DFF">
            <w:pPr>
              <w:numPr>
                <w:ilvl w:val="0"/>
                <w:numId w:val="10"/>
              </w:numPr>
              <w:ind w:left="318" w:hanging="284"/>
              <w:jc w:val="both"/>
              <w:rPr>
                <w:rFonts w:ascii="Arial" w:hAnsi="Arial" w:cs="Arial"/>
                <w:bCs/>
                <w:sz w:val="20"/>
                <w:szCs w:val="20"/>
              </w:rPr>
            </w:pPr>
            <w:r w:rsidRPr="00F41DFF">
              <w:rPr>
                <w:rFonts w:ascii="Arial" w:hAnsi="Arial" w:cs="Arial"/>
                <w:bCs/>
                <w:sz w:val="20"/>
                <w:szCs w:val="20"/>
              </w:rPr>
              <w:t>ATOS DE ADMISSÃO DE PESSOAL</w:t>
            </w:r>
            <w:r>
              <w:rPr>
                <w:rFonts w:ascii="Arial" w:hAnsi="Arial" w:cs="Arial"/>
                <w:bCs/>
                <w:sz w:val="20"/>
                <w:szCs w:val="20"/>
              </w:rPr>
              <w:t xml:space="preserve"> </w:t>
            </w:r>
            <w:r w:rsidRPr="00720BA8">
              <w:rPr>
                <w:rFonts w:ascii="Arial" w:hAnsi="Arial" w:cs="Arial"/>
                <w:color w:val="0000FF"/>
                <w:sz w:val="20"/>
                <w:szCs w:val="20"/>
              </w:rPr>
              <w:t>(</w:t>
            </w:r>
            <w:r>
              <w:rPr>
                <w:rFonts w:ascii="Arial" w:hAnsi="Arial" w:cs="Arial"/>
                <w:color w:val="0000FF"/>
                <w:sz w:val="20"/>
                <w:szCs w:val="20"/>
              </w:rPr>
              <w:t xml:space="preserve">Incluído </w:t>
            </w:r>
            <w:r w:rsidRPr="00720BA8">
              <w:rPr>
                <w:rFonts w:ascii="Arial" w:hAnsi="Arial" w:cs="Arial"/>
                <w:color w:val="0000FF"/>
                <w:sz w:val="20"/>
                <w:szCs w:val="20"/>
              </w:rPr>
              <w:t xml:space="preserve">pela </w:t>
            </w:r>
            <w:hyperlink r:id="rId64" w:history="1">
              <w:r w:rsidRPr="00F41DFF">
                <w:rPr>
                  <w:rStyle w:val="Hyperlink"/>
                  <w:rFonts w:cs="Arial"/>
                  <w:sz w:val="20"/>
                  <w:szCs w:val="20"/>
                </w:rPr>
                <w:t>Instrução de Serviço n. 75/2014</w:t>
              </w:r>
            </w:hyperlink>
            <w:r w:rsidRPr="00720BA8">
              <w:rPr>
                <w:rFonts w:ascii="Arial" w:hAnsi="Arial" w:cs="Arial"/>
                <w:color w:val="0000FF"/>
                <w:sz w:val="20"/>
                <w:szCs w:val="20"/>
              </w:rPr>
              <w:t>)</w:t>
            </w:r>
          </w:p>
        </w:tc>
      </w:tr>
      <w:tr w:rsidR="00BF1C95" w:rsidRPr="00180C15" w14:paraId="7EA45980" w14:textId="77777777" w:rsidTr="005B2D0A">
        <w:trPr>
          <w:gridAfter w:val="2"/>
          <w:wAfter w:w="281" w:type="dxa"/>
          <w:jc w:val="center"/>
        </w:trPr>
        <w:tc>
          <w:tcPr>
            <w:tcW w:w="650" w:type="dxa"/>
            <w:gridSpan w:val="3"/>
          </w:tcPr>
          <w:p w14:paraId="5F6DE465" w14:textId="77777777" w:rsidR="00BF1C95" w:rsidRPr="00F2717F" w:rsidRDefault="00BF1C95" w:rsidP="00526156">
            <w:pPr>
              <w:rPr>
                <w:rFonts w:ascii="Arial" w:hAnsi="Arial" w:cs="Arial"/>
                <w:b/>
                <w:sz w:val="20"/>
                <w:szCs w:val="20"/>
              </w:rPr>
            </w:pPr>
            <w:r w:rsidRPr="00F2717F">
              <w:rPr>
                <w:rFonts w:ascii="Arial" w:hAnsi="Arial" w:cs="Arial"/>
                <w:b/>
                <w:sz w:val="20"/>
                <w:szCs w:val="20"/>
              </w:rPr>
              <w:t>0</w:t>
            </w:r>
            <w:r w:rsidR="00526156" w:rsidRPr="00F2717F">
              <w:rPr>
                <w:rFonts w:ascii="Arial" w:hAnsi="Arial" w:cs="Arial"/>
                <w:b/>
                <w:sz w:val="20"/>
                <w:szCs w:val="20"/>
              </w:rPr>
              <w:t>4</w:t>
            </w:r>
          </w:p>
        </w:tc>
        <w:tc>
          <w:tcPr>
            <w:tcW w:w="3396" w:type="dxa"/>
            <w:gridSpan w:val="3"/>
          </w:tcPr>
          <w:p w14:paraId="15DFDCF9" w14:textId="77777777" w:rsidR="00BF1C95" w:rsidRPr="00F2717F" w:rsidRDefault="00BF1C95" w:rsidP="00501197">
            <w:pPr>
              <w:rPr>
                <w:rFonts w:ascii="Arial" w:hAnsi="Arial" w:cs="Arial"/>
                <w:bCs/>
                <w:sz w:val="20"/>
                <w:szCs w:val="20"/>
              </w:rPr>
            </w:pPr>
            <w:r w:rsidRPr="00F2717F">
              <w:rPr>
                <w:rFonts w:ascii="Arial" w:hAnsi="Arial" w:cs="Arial"/>
                <w:bCs/>
                <w:sz w:val="20"/>
                <w:szCs w:val="20"/>
              </w:rPr>
              <w:t>REQUERIMENTO INTERNO</w:t>
            </w:r>
          </w:p>
        </w:tc>
        <w:tc>
          <w:tcPr>
            <w:tcW w:w="5191" w:type="dxa"/>
            <w:gridSpan w:val="3"/>
          </w:tcPr>
          <w:p w14:paraId="482CED9C" w14:textId="77777777" w:rsidR="00BF1C95" w:rsidRPr="00F2717F" w:rsidRDefault="00BF1C95" w:rsidP="002735C8">
            <w:pPr>
              <w:jc w:val="both"/>
              <w:rPr>
                <w:rFonts w:ascii="Arial" w:hAnsi="Arial" w:cs="Arial"/>
                <w:bCs/>
                <w:sz w:val="20"/>
                <w:szCs w:val="20"/>
              </w:rPr>
            </w:pPr>
          </w:p>
        </w:tc>
      </w:tr>
      <w:tr w:rsidR="002735C8" w:rsidRPr="00330E54" w14:paraId="0AC669F4" w14:textId="77777777" w:rsidTr="005B2D0A">
        <w:trPr>
          <w:gridAfter w:val="2"/>
          <w:wAfter w:w="281" w:type="dxa"/>
          <w:jc w:val="center"/>
        </w:trPr>
        <w:tc>
          <w:tcPr>
            <w:tcW w:w="650" w:type="dxa"/>
            <w:gridSpan w:val="3"/>
          </w:tcPr>
          <w:p w14:paraId="020A8FEB" w14:textId="77777777" w:rsidR="002735C8" w:rsidRPr="00F2717F" w:rsidRDefault="002735C8" w:rsidP="0035445C">
            <w:pPr>
              <w:rPr>
                <w:rFonts w:ascii="Arial" w:hAnsi="Arial" w:cs="Arial"/>
                <w:b/>
                <w:sz w:val="20"/>
                <w:szCs w:val="20"/>
              </w:rPr>
            </w:pPr>
            <w:r w:rsidRPr="00F2717F">
              <w:rPr>
                <w:rFonts w:ascii="Arial" w:hAnsi="Arial" w:cs="Arial"/>
                <w:b/>
                <w:sz w:val="20"/>
                <w:szCs w:val="20"/>
              </w:rPr>
              <w:t>0</w:t>
            </w:r>
            <w:r w:rsidR="0035445C" w:rsidRPr="00F2717F">
              <w:rPr>
                <w:rFonts w:ascii="Arial" w:hAnsi="Arial" w:cs="Arial"/>
                <w:b/>
                <w:sz w:val="20"/>
                <w:szCs w:val="20"/>
              </w:rPr>
              <w:t>5</w:t>
            </w:r>
          </w:p>
        </w:tc>
        <w:tc>
          <w:tcPr>
            <w:tcW w:w="3396" w:type="dxa"/>
            <w:gridSpan w:val="3"/>
          </w:tcPr>
          <w:p w14:paraId="6A3FED21" w14:textId="77777777" w:rsidR="002735C8" w:rsidRPr="00F2717F" w:rsidRDefault="002735C8" w:rsidP="00A05ACD">
            <w:pPr>
              <w:jc w:val="both"/>
              <w:rPr>
                <w:rFonts w:ascii="Arial" w:hAnsi="Arial" w:cs="Arial"/>
                <w:bCs/>
                <w:sz w:val="20"/>
                <w:szCs w:val="20"/>
              </w:rPr>
            </w:pPr>
            <w:r w:rsidRPr="00F2717F">
              <w:rPr>
                <w:rFonts w:ascii="Arial" w:hAnsi="Arial" w:cs="Arial"/>
                <w:bCs/>
                <w:sz w:val="20"/>
                <w:szCs w:val="20"/>
              </w:rPr>
              <w:t>REQUERIMENTO AO OUVIDOR GERAL</w:t>
            </w:r>
          </w:p>
        </w:tc>
        <w:tc>
          <w:tcPr>
            <w:tcW w:w="5191" w:type="dxa"/>
            <w:gridSpan w:val="3"/>
          </w:tcPr>
          <w:p w14:paraId="31790520" w14:textId="77777777" w:rsidR="002735C8" w:rsidRPr="00F2717F" w:rsidRDefault="002735C8" w:rsidP="002735C8">
            <w:pPr>
              <w:jc w:val="both"/>
              <w:rPr>
                <w:rFonts w:ascii="Arial" w:hAnsi="Arial" w:cs="Arial"/>
                <w:bCs/>
                <w:sz w:val="20"/>
                <w:szCs w:val="20"/>
              </w:rPr>
            </w:pPr>
          </w:p>
        </w:tc>
      </w:tr>
      <w:tr w:rsidR="00154C44" w14:paraId="459F5E8D" w14:textId="77777777" w:rsidTr="005B2D0A">
        <w:trPr>
          <w:gridBefore w:val="1"/>
          <w:gridAfter w:val="1"/>
          <w:wBefore w:w="113" w:type="dxa"/>
          <w:wAfter w:w="172" w:type="dxa"/>
          <w:jc w:val="center"/>
        </w:trPr>
        <w:tc>
          <w:tcPr>
            <w:tcW w:w="648" w:type="dxa"/>
            <w:gridSpan w:val="3"/>
            <w:tcBorders>
              <w:top w:val="single" w:sz="4" w:space="0" w:color="auto"/>
              <w:left w:val="single" w:sz="4" w:space="0" w:color="auto"/>
              <w:bottom w:val="single" w:sz="4" w:space="0" w:color="auto"/>
              <w:right w:val="single" w:sz="4" w:space="0" w:color="auto"/>
            </w:tcBorders>
            <w:hideMark/>
          </w:tcPr>
          <w:p w14:paraId="0C832FA6" w14:textId="77777777" w:rsidR="00154C44" w:rsidRDefault="00154C44">
            <w:pPr>
              <w:rPr>
                <w:rFonts w:ascii="Arial" w:hAnsi="Arial" w:cs="Arial"/>
                <w:b/>
                <w:sz w:val="20"/>
                <w:szCs w:val="20"/>
              </w:rPr>
            </w:pPr>
            <w:r>
              <w:rPr>
                <w:rFonts w:ascii="Arial" w:hAnsi="Arial" w:cs="Arial"/>
                <w:b/>
                <w:sz w:val="20"/>
                <w:szCs w:val="20"/>
              </w:rPr>
              <w:t>06</w:t>
            </w:r>
          </w:p>
        </w:tc>
        <w:tc>
          <w:tcPr>
            <w:tcW w:w="3396" w:type="dxa"/>
            <w:gridSpan w:val="3"/>
            <w:tcBorders>
              <w:top w:val="single" w:sz="4" w:space="0" w:color="auto"/>
              <w:left w:val="single" w:sz="4" w:space="0" w:color="auto"/>
              <w:bottom w:val="single" w:sz="4" w:space="0" w:color="auto"/>
              <w:right w:val="single" w:sz="4" w:space="0" w:color="auto"/>
            </w:tcBorders>
            <w:hideMark/>
          </w:tcPr>
          <w:p w14:paraId="1FC7B40C" w14:textId="754465E3" w:rsidR="00154C44" w:rsidRDefault="00154C44">
            <w:pPr>
              <w:rPr>
                <w:rFonts w:ascii="Arial" w:hAnsi="Arial" w:cs="Arial"/>
                <w:bCs/>
                <w:sz w:val="20"/>
                <w:szCs w:val="20"/>
              </w:rPr>
            </w:pPr>
            <w:r>
              <w:rPr>
                <w:rFonts w:ascii="Arial" w:hAnsi="Arial" w:cs="Arial"/>
                <w:bCs/>
                <w:sz w:val="20"/>
                <w:szCs w:val="20"/>
              </w:rPr>
              <w:t xml:space="preserve">REQUERIMENTO DE ANÁLISE DE GESTÃO FISCAL </w:t>
            </w:r>
            <w:r w:rsidRPr="00720BA8">
              <w:rPr>
                <w:rFonts w:ascii="Arial" w:hAnsi="Arial" w:cs="Arial"/>
                <w:color w:val="0000FF"/>
                <w:sz w:val="20"/>
                <w:szCs w:val="20"/>
              </w:rPr>
              <w:t xml:space="preserve">(Incluído pela </w:t>
            </w:r>
            <w:hyperlink r:id="rId65" w:history="1">
              <w:r w:rsidRPr="00720BA8">
                <w:rPr>
                  <w:rStyle w:val="Hyperlink"/>
                  <w:rFonts w:cs="Arial"/>
                  <w:sz w:val="20"/>
                  <w:szCs w:val="20"/>
                </w:rPr>
                <w:t>Instrução de Serviço n. 47/2013</w:t>
              </w:r>
            </w:hyperlink>
            <w:r w:rsidRPr="00720BA8">
              <w:rPr>
                <w:rFonts w:ascii="Arial" w:hAnsi="Arial" w:cs="Arial"/>
                <w:color w:val="0000FF"/>
                <w:sz w:val="20"/>
                <w:szCs w:val="20"/>
              </w:rPr>
              <w:t>)</w:t>
            </w:r>
          </w:p>
        </w:tc>
        <w:tc>
          <w:tcPr>
            <w:tcW w:w="5189" w:type="dxa"/>
            <w:gridSpan w:val="3"/>
            <w:tcBorders>
              <w:top w:val="single" w:sz="4" w:space="0" w:color="auto"/>
              <w:left w:val="single" w:sz="4" w:space="0" w:color="auto"/>
              <w:bottom w:val="single" w:sz="4" w:space="0" w:color="auto"/>
              <w:right w:val="single" w:sz="4" w:space="0" w:color="auto"/>
            </w:tcBorders>
          </w:tcPr>
          <w:p w14:paraId="4B52E170" w14:textId="77777777" w:rsidR="00154C44" w:rsidRDefault="00154C44">
            <w:pPr>
              <w:jc w:val="both"/>
              <w:rPr>
                <w:rFonts w:ascii="Arial" w:hAnsi="Arial" w:cs="Arial"/>
                <w:bCs/>
                <w:sz w:val="20"/>
                <w:szCs w:val="20"/>
              </w:rPr>
            </w:pPr>
          </w:p>
        </w:tc>
      </w:tr>
      <w:tr w:rsidR="005B2D0A" w14:paraId="3914FF10" w14:textId="77777777" w:rsidTr="005B2D0A">
        <w:trPr>
          <w:gridBefore w:val="2"/>
          <w:wBefore w:w="280" w:type="dxa"/>
          <w:jc w:val="center"/>
        </w:trPr>
        <w:tc>
          <w:tcPr>
            <w:tcW w:w="651" w:type="dxa"/>
            <w:gridSpan w:val="3"/>
            <w:tcBorders>
              <w:top w:val="single" w:sz="4" w:space="0" w:color="auto"/>
              <w:left w:val="single" w:sz="4" w:space="0" w:color="auto"/>
              <w:bottom w:val="single" w:sz="4" w:space="0" w:color="auto"/>
              <w:right w:val="single" w:sz="4" w:space="0" w:color="auto"/>
            </w:tcBorders>
            <w:hideMark/>
          </w:tcPr>
          <w:p w14:paraId="217499A2" w14:textId="77777777" w:rsidR="005B2D0A" w:rsidRPr="005B2D0A" w:rsidRDefault="005B2D0A" w:rsidP="005B2D0A">
            <w:pPr>
              <w:spacing w:before="60" w:after="60"/>
              <w:rPr>
                <w:rFonts w:ascii="Arial" w:hAnsi="Arial" w:cs="Arial"/>
                <w:b/>
                <w:color w:val="0000FF"/>
                <w:sz w:val="20"/>
                <w:szCs w:val="20"/>
              </w:rPr>
            </w:pPr>
            <w:r w:rsidRPr="005B2D0A">
              <w:rPr>
                <w:rFonts w:ascii="Arial" w:hAnsi="Arial" w:cs="Arial"/>
                <w:b/>
                <w:color w:val="0000FF"/>
                <w:sz w:val="20"/>
                <w:szCs w:val="20"/>
              </w:rPr>
              <w:t>06</w:t>
            </w:r>
          </w:p>
        </w:tc>
        <w:tc>
          <w:tcPr>
            <w:tcW w:w="3396" w:type="dxa"/>
            <w:gridSpan w:val="3"/>
            <w:tcBorders>
              <w:top w:val="single" w:sz="4" w:space="0" w:color="auto"/>
              <w:left w:val="single" w:sz="4" w:space="0" w:color="auto"/>
              <w:bottom w:val="single" w:sz="4" w:space="0" w:color="auto"/>
              <w:right w:val="single" w:sz="4" w:space="0" w:color="auto"/>
            </w:tcBorders>
            <w:hideMark/>
          </w:tcPr>
          <w:p w14:paraId="11368FDB" w14:textId="539497B9" w:rsidR="005B2D0A" w:rsidRPr="005B2D0A" w:rsidRDefault="005B2D0A">
            <w:pPr>
              <w:spacing w:before="60" w:after="60"/>
              <w:rPr>
                <w:rFonts w:ascii="Arial" w:hAnsi="Arial" w:cs="Arial"/>
                <w:bCs/>
                <w:sz w:val="20"/>
                <w:szCs w:val="20"/>
              </w:rPr>
            </w:pPr>
            <w:r w:rsidRPr="005B2D0A">
              <w:rPr>
                <w:rFonts w:ascii="Arial" w:hAnsi="Arial" w:cs="Arial"/>
                <w:bCs/>
                <w:sz w:val="20"/>
                <w:szCs w:val="20"/>
              </w:rPr>
              <w:t>REQUERIMENTO AO CORREGEDOR-GERAL</w:t>
            </w:r>
            <w:r>
              <w:rPr>
                <w:rFonts w:ascii="Arial" w:hAnsi="Arial" w:cs="Arial"/>
                <w:bCs/>
                <w:sz w:val="20"/>
                <w:szCs w:val="20"/>
              </w:rPr>
              <w:t xml:space="preserve"> </w:t>
            </w:r>
            <w:r w:rsidRPr="00444839">
              <w:rPr>
                <w:rFonts w:ascii="Arial" w:hAnsi="Arial" w:cs="Arial"/>
                <w:bCs/>
                <w:color w:val="0000FF"/>
                <w:sz w:val="20"/>
                <w:szCs w:val="20"/>
              </w:rPr>
              <w:t>(Incluído pela</w:t>
            </w:r>
            <w:r w:rsidRPr="00444839">
              <w:rPr>
                <w:rFonts w:ascii="Arial" w:hAnsi="Arial" w:cs="Arial"/>
                <w:bCs/>
                <w:sz w:val="20"/>
                <w:szCs w:val="20"/>
              </w:rPr>
              <w:t xml:space="preserve"> </w:t>
            </w:r>
            <w:hyperlink r:id="rId66" w:history="1">
              <w:r w:rsidRPr="00444839">
                <w:rPr>
                  <w:rStyle w:val="Hyperlink"/>
                  <w:rFonts w:cs="Arial"/>
                  <w:bCs/>
                  <w:sz w:val="20"/>
                  <w:szCs w:val="20"/>
                </w:rPr>
                <w:t>Instrução Normativa n. 131/2017</w:t>
              </w:r>
            </w:hyperlink>
            <w:r w:rsidRPr="00444839">
              <w:rPr>
                <w:rFonts w:ascii="Arial" w:hAnsi="Arial" w:cs="Arial"/>
                <w:bCs/>
                <w:color w:val="0000FF"/>
                <w:sz w:val="20"/>
                <w:szCs w:val="20"/>
              </w:rPr>
              <w:t>)</w:t>
            </w:r>
          </w:p>
        </w:tc>
        <w:tc>
          <w:tcPr>
            <w:tcW w:w="5191" w:type="dxa"/>
            <w:gridSpan w:val="3"/>
            <w:tcBorders>
              <w:top w:val="single" w:sz="4" w:space="0" w:color="auto"/>
              <w:left w:val="single" w:sz="4" w:space="0" w:color="auto"/>
              <w:bottom w:val="single" w:sz="4" w:space="0" w:color="auto"/>
              <w:right w:val="single" w:sz="4" w:space="0" w:color="auto"/>
            </w:tcBorders>
          </w:tcPr>
          <w:p w14:paraId="75397A47" w14:textId="77777777" w:rsidR="005B2D0A" w:rsidRDefault="005B2D0A">
            <w:pPr>
              <w:spacing w:before="60" w:after="60"/>
              <w:rPr>
                <w:rFonts w:ascii="Arial" w:hAnsi="Arial" w:cs="Arial"/>
                <w:bCs/>
              </w:rPr>
            </w:pPr>
          </w:p>
        </w:tc>
      </w:tr>
      <w:tr w:rsidR="005B2D0A" w14:paraId="6C2AAA59" w14:textId="77777777" w:rsidTr="005B2D0A">
        <w:trPr>
          <w:gridBefore w:val="1"/>
          <w:gridAfter w:val="1"/>
          <w:wBefore w:w="113" w:type="dxa"/>
          <w:wAfter w:w="172" w:type="dxa"/>
          <w:jc w:val="center"/>
        </w:trPr>
        <w:tc>
          <w:tcPr>
            <w:tcW w:w="648" w:type="dxa"/>
            <w:gridSpan w:val="3"/>
            <w:tcBorders>
              <w:top w:val="single" w:sz="4" w:space="0" w:color="auto"/>
              <w:left w:val="single" w:sz="4" w:space="0" w:color="auto"/>
              <w:bottom w:val="single" w:sz="4" w:space="0" w:color="auto"/>
              <w:right w:val="single" w:sz="4" w:space="0" w:color="auto"/>
            </w:tcBorders>
            <w:hideMark/>
          </w:tcPr>
          <w:p w14:paraId="012E4EBF" w14:textId="77777777" w:rsidR="00827CC2" w:rsidRPr="00827CC2" w:rsidRDefault="00827CC2" w:rsidP="00827CC2">
            <w:pPr>
              <w:rPr>
                <w:rFonts w:ascii="Arial" w:hAnsi="Arial" w:cs="Arial"/>
                <w:b/>
                <w:sz w:val="20"/>
                <w:szCs w:val="20"/>
              </w:rPr>
            </w:pPr>
            <w:r w:rsidRPr="00827CC2">
              <w:rPr>
                <w:rFonts w:ascii="Arial" w:hAnsi="Arial" w:cs="Arial"/>
                <w:b/>
                <w:sz w:val="20"/>
                <w:szCs w:val="20"/>
              </w:rPr>
              <w:t>07</w:t>
            </w:r>
          </w:p>
        </w:tc>
        <w:tc>
          <w:tcPr>
            <w:tcW w:w="3396" w:type="dxa"/>
            <w:gridSpan w:val="3"/>
            <w:tcBorders>
              <w:top w:val="single" w:sz="4" w:space="0" w:color="auto"/>
              <w:left w:val="single" w:sz="4" w:space="0" w:color="auto"/>
              <w:bottom w:val="single" w:sz="4" w:space="0" w:color="auto"/>
              <w:right w:val="single" w:sz="4" w:space="0" w:color="auto"/>
            </w:tcBorders>
            <w:hideMark/>
          </w:tcPr>
          <w:p w14:paraId="688FAB7C" w14:textId="423934C3" w:rsidR="00827CC2" w:rsidRPr="00827CC2" w:rsidRDefault="00827CC2" w:rsidP="00827CC2">
            <w:pPr>
              <w:rPr>
                <w:rFonts w:ascii="Arial" w:hAnsi="Arial" w:cs="Arial"/>
                <w:bCs/>
                <w:sz w:val="20"/>
                <w:szCs w:val="20"/>
              </w:rPr>
            </w:pPr>
            <w:r w:rsidRPr="00827CC2">
              <w:rPr>
                <w:rFonts w:ascii="Arial" w:hAnsi="Arial" w:cs="Arial"/>
                <w:bCs/>
                <w:sz w:val="20"/>
                <w:szCs w:val="20"/>
              </w:rPr>
              <w:t>REQUERIMENTO DE ANÁLISE TÉCNICA</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67"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tc>
        <w:tc>
          <w:tcPr>
            <w:tcW w:w="5189" w:type="dxa"/>
            <w:gridSpan w:val="3"/>
            <w:tcBorders>
              <w:top w:val="single" w:sz="4" w:space="0" w:color="auto"/>
              <w:left w:val="single" w:sz="4" w:space="0" w:color="auto"/>
              <w:bottom w:val="single" w:sz="4" w:space="0" w:color="auto"/>
              <w:right w:val="single" w:sz="4" w:space="0" w:color="auto"/>
            </w:tcBorders>
          </w:tcPr>
          <w:p w14:paraId="6AB2936E" w14:textId="13011C9C" w:rsidR="00827CC2" w:rsidRPr="00827CC2" w:rsidRDefault="00827CC2" w:rsidP="00827CC2">
            <w:pPr>
              <w:numPr>
                <w:ilvl w:val="0"/>
                <w:numId w:val="40"/>
              </w:numPr>
              <w:spacing w:before="120"/>
              <w:ind w:left="318" w:hanging="284"/>
              <w:jc w:val="both"/>
              <w:rPr>
                <w:rFonts w:ascii="Arial" w:hAnsi="Arial" w:cs="Arial"/>
                <w:bCs/>
                <w:sz w:val="20"/>
                <w:szCs w:val="20"/>
              </w:rPr>
            </w:pPr>
            <w:r w:rsidRPr="00827CC2">
              <w:rPr>
                <w:rFonts w:ascii="Arial" w:hAnsi="Arial" w:cs="Arial"/>
                <w:bCs/>
                <w:sz w:val="20"/>
                <w:szCs w:val="20"/>
              </w:rPr>
              <w:t>ATO DE INATIVAÇÃO</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68"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p w14:paraId="5FCED107" w14:textId="06FDDE94" w:rsidR="00827CC2" w:rsidRPr="00827CC2" w:rsidRDefault="00827CC2" w:rsidP="00827CC2">
            <w:pPr>
              <w:numPr>
                <w:ilvl w:val="0"/>
                <w:numId w:val="40"/>
              </w:numPr>
              <w:spacing w:before="120"/>
              <w:ind w:left="318" w:hanging="284"/>
              <w:jc w:val="both"/>
              <w:rPr>
                <w:rFonts w:ascii="Arial" w:hAnsi="Arial" w:cs="Arial"/>
                <w:bCs/>
                <w:sz w:val="20"/>
                <w:szCs w:val="20"/>
              </w:rPr>
            </w:pPr>
            <w:r w:rsidRPr="00827CC2">
              <w:rPr>
                <w:rFonts w:ascii="Arial" w:hAnsi="Arial" w:cs="Arial"/>
                <w:bCs/>
                <w:sz w:val="20"/>
                <w:szCs w:val="20"/>
              </w:rPr>
              <w:t>PENSÃO</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69"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p w14:paraId="1C35F33B" w14:textId="32B42C6D" w:rsidR="00827CC2" w:rsidRPr="00827CC2" w:rsidRDefault="00827CC2" w:rsidP="00827CC2">
            <w:pPr>
              <w:numPr>
                <w:ilvl w:val="0"/>
                <w:numId w:val="40"/>
              </w:numPr>
              <w:spacing w:before="120"/>
              <w:ind w:left="318" w:hanging="284"/>
              <w:jc w:val="both"/>
              <w:rPr>
                <w:rFonts w:ascii="Arial" w:hAnsi="Arial" w:cs="Arial"/>
                <w:bCs/>
                <w:sz w:val="20"/>
                <w:szCs w:val="20"/>
              </w:rPr>
            </w:pPr>
            <w:r w:rsidRPr="00827CC2">
              <w:rPr>
                <w:rFonts w:ascii="Arial" w:hAnsi="Arial" w:cs="Arial"/>
                <w:bCs/>
                <w:sz w:val="20"/>
                <w:szCs w:val="20"/>
              </w:rPr>
              <w:t>REVISÃO DE PENSÃO</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70"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p w14:paraId="5CC0D14F" w14:textId="5C8CF302" w:rsidR="00827CC2" w:rsidRPr="00827CC2" w:rsidRDefault="00827CC2" w:rsidP="00827CC2">
            <w:pPr>
              <w:numPr>
                <w:ilvl w:val="0"/>
                <w:numId w:val="40"/>
              </w:numPr>
              <w:spacing w:before="120" w:after="120"/>
              <w:ind w:left="318" w:hanging="284"/>
              <w:jc w:val="both"/>
              <w:rPr>
                <w:rFonts w:ascii="Arial" w:hAnsi="Arial" w:cs="Arial"/>
                <w:bCs/>
                <w:sz w:val="20"/>
                <w:szCs w:val="20"/>
              </w:rPr>
            </w:pPr>
            <w:r w:rsidRPr="00827CC2">
              <w:rPr>
                <w:rFonts w:ascii="Arial" w:hAnsi="Arial" w:cs="Arial"/>
                <w:bCs/>
                <w:sz w:val="20"/>
                <w:szCs w:val="20"/>
              </w:rPr>
              <w:t>REVISÃO DE PROVENTOS</w:t>
            </w:r>
            <w:r>
              <w:rPr>
                <w:rFonts w:ascii="Arial" w:hAnsi="Arial" w:cs="Arial"/>
                <w:bCs/>
                <w:sz w:val="20"/>
                <w:szCs w:val="20"/>
              </w:rPr>
              <w:t xml:space="preserve"> </w:t>
            </w:r>
            <w:r w:rsidRPr="00720BA8">
              <w:rPr>
                <w:rFonts w:ascii="Arial" w:hAnsi="Arial" w:cs="Arial"/>
                <w:color w:val="0000FF"/>
                <w:sz w:val="20"/>
                <w:szCs w:val="20"/>
              </w:rPr>
              <w:t xml:space="preserve">(Incluído pela </w:t>
            </w:r>
            <w:hyperlink r:id="rId71" w:history="1">
              <w:r w:rsidRPr="00827CC2">
                <w:rPr>
                  <w:rStyle w:val="Hyperlink"/>
                  <w:rFonts w:cs="Arial"/>
                  <w:sz w:val="20"/>
                  <w:szCs w:val="20"/>
                </w:rPr>
                <w:t>Instrução de Serviço n. 96/2015</w:t>
              </w:r>
            </w:hyperlink>
            <w:r w:rsidRPr="00720BA8">
              <w:rPr>
                <w:rFonts w:ascii="Arial" w:hAnsi="Arial" w:cs="Arial"/>
                <w:color w:val="0000FF"/>
                <w:sz w:val="20"/>
                <w:szCs w:val="20"/>
              </w:rPr>
              <w:t>)</w:t>
            </w:r>
          </w:p>
        </w:tc>
      </w:tr>
    </w:tbl>
    <w:p w14:paraId="78DB7A7F" w14:textId="77777777" w:rsidR="000971E3" w:rsidRDefault="000971E3" w:rsidP="000971E3">
      <w:pPr>
        <w:spacing w:before="120"/>
        <w:jc w:val="center"/>
        <w:rPr>
          <w:rFonts w:ascii="Arial" w:hAnsi="Arial" w:cs="Arial"/>
          <w:b/>
          <w:sz w:val="28"/>
          <w:szCs w:val="32"/>
        </w:rPr>
      </w:pPr>
      <w:r>
        <w:rPr>
          <w:rFonts w:ascii="Arial" w:hAnsi="Arial" w:cs="Arial"/>
        </w:rPr>
        <w:br w:type="page"/>
      </w:r>
      <w:r>
        <w:rPr>
          <w:rFonts w:ascii="Arial" w:hAnsi="Arial" w:cs="Arial"/>
          <w:b/>
          <w:sz w:val="28"/>
          <w:szCs w:val="32"/>
        </w:rPr>
        <w:t xml:space="preserve">ANEXO </w:t>
      </w:r>
      <w:r w:rsidR="000C49A6">
        <w:rPr>
          <w:rFonts w:ascii="Arial" w:hAnsi="Arial" w:cs="Arial"/>
          <w:b/>
          <w:sz w:val="28"/>
          <w:szCs w:val="32"/>
        </w:rPr>
        <w:t>V</w:t>
      </w:r>
    </w:p>
    <w:p w14:paraId="16F75792" w14:textId="77777777" w:rsidR="000971E3" w:rsidRDefault="000971E3" w:rsidP="000971E3">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sidR="000C49A6">
        <w:rPr>
          <w:rFonts w:ascii="Arial" w:hAnsi="Arial" w:cs="Arial"/>
          <w:b/>
          <w:sz w:val="28"/>
          <w:szCs w:val="32"/>
        </w:rPr>
        <w:t>CONCEITOS DOS PROCESSOS</w:t>
      </w:r>
    </w:p>
    <w:p w14:paraId="29E73237" w14:textId="77777777" w:rsidR="000C49A6" w:rsidRPr="005D66D0" w:rsidRDefault="000C49A6" w:rsidP="000C49A6">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ssuntos de Instauração Externa -</w:t>
      </w:r>
    </w:p>
    <w:p w14:paraId="257E27F9" w14:textId="77777777" w:rsidR="000971E3" w:rsidRDefault="000971E3" w:rsidP="00215593">
      <w:pPr>
        <w:spacing w:before="240" w:after="120"/>
        <w:rPr>
          <w:rFonts w:ascii="Arial" w:hAnsi="Arial" w:cs="Arial"/>
          <w:b/>
        </w:rPr>
      </w:pPr>
      <w:r w:rsidRPr="00530D0E">
        <w:rPr>
          <w:rFonts w:ascii="Arial" w:hAnsi="Arial" w:cs="Arial"/>
          <w:b/>
        </w:rPr>
        <w:t>INSTÂNCIA INICIAL – Processos originários</w:t>
      </w:r>
    </w:p>
    <w:p w14:paraId="73D03393" w14:textId="77777777" w:rsidR="000971E3" w:rsidRPr="00215593" w:rsidRDefault="000971E3" w:rsidP="000C49A6">
      <w:pPr>
        <w:pStyle w:val="Assunto"/>
        <w:numPr>
          <w:ilvl w:val="0"/>
          <w:numId w:val="8"/>
        </w:numPr>
        <w:spacing w:before="120"/>
        <w:rPr>
          <w:b w:val="0"/>
          <w:sz w:val="24"/>
        </w:rPr>
      </w:pPr>
      <w:r w:rsidRPr="00215593">
        <w:rPr>
          <w:b w:val="0"/>
          <w:sz w:val="24"/>
        </w:rPr>
        <w:t>ADMISSÃO DE PESSOAL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4880F1B2" w14:textId="77777777" w:rsidTr="003A45CF">
        <w:tc>
          <w:tcPr>
            <w:tcW w:w="9356" w:type="dxa"/>
          </w:tcPr>
          <w:p w14:paraId="1557907B" w14:textId="77777777" w:rsidR="00817F89" w:rsidRDefault="00B2688E" w:rsidP="004176D1">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estadual ou municipal ou pelo Tribunal</w:t>
            </w:r>
            <w:r w:rsidR="00552E62">
              <w:rPr>
                <w:rFonts w:ascii="Arial" w:hAnsi="Arial" w:cs="Arial"/>
                <w:sz w:val="22"/>
                <w:szCs w:val="22"/>
              </w:rPr>
              <w:t xml:space="preserve"> de Contas do Estado do Paraná, </w:t>
            </w:r>
            <w:r w:rsidR="0095748A">
              <w:rPr>
                <w:rFonts w:ascii="Arial" w:hAnsi="Arial" w:cs="Arial"/>
                <w:sz w:val="22"/>
                <w:szCs w:val="22"/>
              </w:rPr>
              <w:t xml:space="preserve">incluídas as fundações instituídas e mantidas pelo Poder Público, </w:t>
            </w:r>
            <w:r w:rsidR="00552E62">
              <w:rPr>
                <w:rFonts w:ascii="Arial" w:hAnsi="Arial" w:cs="Arial"/>
                <w:sz w:val="22"/>
                <w:szCs w:val="22"/>
              </w:rPr>
              <w:t>para fins de registro de atos de</w:t>
            </w:r>
            <w:r w:rsidR="003A45CF" w:rsidRPr="00766004">
              <w:rPr>
                <w:rFonts w:ascii="Arial" w:hAnsi="Arial" w:cs="Arial"/>
                <w:sz w:val="22"/>
                <w:szCs w:val="22"/>
              </w:rPr>
              <w:t xml:space="preserve"> admissão de pessoal, decorrente de concurso público ou teste seletivo</w:t>
            </w:r>
            <w:r w:rsidR="00817F89">
              <w:rPr>
                <w:rFonts w:ascii="Arial" w:hAnsi="Arial" w:cs="Arial"/>
                <w:sz w:val="22"/>
                <w:szCs w:val="22"/>
              </w:rPr>
              <w:t>, exceto as nomeações para cargo de provimento em comissão.</w:t>
            </w:r>
          </w:p>
          <w:p w14:paraId="5B4E7EBF" w14:textId="77777777" w:rsidR="004176D1" w:rsidRPr="00766004" w:rsidRDefault="00817F89" w:rsidP="004176D1">
            <w:pPr>
              <w:spacing w:before="60" w:after="60"/>
              <w:jc w:val="both"/>
              <w:rPr>
                <w:rFonts w:ascii="Arial" w:hAnsi="Arial" w:cs="Arial"/>
                <w:sz w:val="22"/>
                <w:szCs w:val="22"/>
              </w:rPr>
            </w:pPr>
            <w:r w:rsidRPr="00817F89">
              <w:rPr>
                <w:rFonts w:ascii="Arial" w:hAnsi="Arial" w:cs="Arial"/>
                <w:b/>
                <w:sz w:val="22"/>
                <w:szCs w:val="22"/>
              </w:rPr>
              <w:t xml:space="preserve">Iniciativa </w:t>
            </w:r>
            <w:r w:rsidR="00DA5899">
              <w:rPr>
                <w:rFonts w:ascii="Arial" w:hAnsi="Arial" w:cs="Arial"/>
                <w:b/>
                <w:sz w:val="22"/>
                <w:szCs w:val="22"/>
              </w:rPr>
              <w:t>da instauração d</w:t>
            </w:r>
            <w:r w:rsidRPr="00817F89">
              <w:rPr>
                <w:rFonts w:ascii="Arial" w:hAnsi="Arial" w:cs="Arial"/>
                <w:b/>
                <w:sz w:val="22"/>
                <w:szCs w:val="22"/>
              </w:rPr>
              <w:t xml:space="preserve">o </w:t>
            </w:r>
            <w:r w:rsidR="0068167C">
              <w:rPr>
                <w:rFonts w:ascii="Arial" w:hAnsi="Arial" w:cs="Arial"/>
                <w:b/>
                <w:sz w:val="22"/>
                <w:szCs w:val="22"/>
              </w:rPr>
              <w:t>processo</w:t>
            </w:r>
            <w:r w:rsidRPr="00817F89">
              <w:rPr>
                <w:rFonts w:ascii="Arial" w:hAnsi="Arial" w:cs="Arial"/>
                <w:b/>
                <w:sz w:val="22"/>
                <w:szCs w:val="22"/>
              </w:rPr>
              <w:t>:</w:t>
            </w:r>
            <w:r>
              <w:rPr>
                <w:rFonts w:ascii="Arial" w:hAnsi="Arial" w:cs="Arial"/>
                <w:sz w:val="22"/>
                <w:szCs w:val="22"/>
              </w:rPr>
              <w:t xml:space="preserve"> pessoa jurídica </w:t>
            </w:r>
            <w:r w:rsidR="0082248F">
              <w:rPr>
                <w:rFonts w:ascii="Arial" w:hAnsi="Arial" w:cs="Arial"/>
                <w:sz w:val="22"/>
                <w:szCs w:val="22"/>
              </w:rPr>
              <w:t xml:space="preserve">da Administração Direta ou Indireta da esfera </w:t>
            </w:r>
            <w:r>
              <w:rPr>
                <w:rFonts w:ascii="Arial" w:hAnsi="Arial" w:cs="Arial"/>
                <w:sz w:val="22"/>
                <w:szCs w:val="22"/>
              </w:rPr>
              <w:t>estadual ou municipal</w:t>
            </w:r>
            <w:r w:rsidR="0082248F">
              <w:rPr>
                <w:rFonts w:ascii="Arial" w:hAnsi="Arial" w:cs="Arial"/>
                <w:sz w:val="22"/>
                <w:szCs w:val="22"/>
              </w:rPr>
              <w:t>, ou Tribunal de Contas do Estado do Paraná</w:t>
            </w:r>
            <w:r>
              <w:rPr>
                <w:rFonts w:ascii="Arial" w:hAnsi="Arial" w:cs="Arial"/>
                <w:sz w:val="22"/>
                <w:szCs w:val="22"/>
              </w:rPr>
              <w:t>, incluídas as fundações instituídas e mantidas pelo Poder Público.</w:t>
            </w:r>
          </w:p>
          <w:p w14:paraId="6D614AD6" w14:textId="77777777" w:rsidR="003A45CF" w:rsidRPr="00766004" w:rsidRDefault="00CB695F" w:rsidP="004176D1">
            <w:pPr>
              <w:spacing w:before="60" w:after="60"/>
              <w:jc w:val="both"/>
              <w:rPr>
                <w:rFonts w:ascii="Arial" w:hAnsi="Arial" w:cs="Arial"/>
                <w:sz w:val="22"/>
                <w:szCs w:val="22"/>
              </w:rPr>
            </w:pPr>
            <w:r w:rsidRPr="00766004">
              <w:rPr>
                <w:rFonts w:ascii="Arial" w:hAnsi="Arial" w:cs="Arial"/>
                <w:b/>
                <w:sz w:val="22"/>
                <w:szCs w:val="22"/>
              </w:rPr>
              <w:t>Dispositivos legais</w:t>
            </w:r>
            <w:r w:rsidR="004176D1" w:rsidRPr="00766004">
              <w:rPr>
                <w:rFonts w:ascii="Arial" w:hAnsi="Arial" w:cs="Arial"/>
                <w:b/>
                <w:sz w:val="22"/>
                <w:szCs w:val="22"/>
              </w:rPr>
              <w:t>:</w:t>
            </w:r>
            <w:r w:rsidRPr="00766004">
              <w:rPr>
                <w:rFonts w:ascii="Arial" w:hAnsi="Arial" w:cs="Arial"/>
                <w:sz w:val="22"/>
                <w:szCs w:val="22"/>
              </w:rPr>
              <w:t xml:space="preserve"> </w:t>
            </w:r>
            <w:proofErr w:type="spellStart"/>
            <w:r w:rsidRPr="00766004">
              <w:rPr>
                <w:rFonts w:ascii="Arial" w:hAnsi="Arial" w:cs="Arial"/>
                <w:sz w:val="22"/>
                <w:szCs w:val="22"/>
              </w:rPr>
              <w:t>art</w:t>
            </w:r>
            <w:r w:rsidR="009B473C" w:rsidRPr="00766004">
              <w:rPr>
                <w:rFonts w:ascii="Arial" w:hAnsi="Arial" w:cs="Arial"/>
                <w:sz w:val="22"/>
                <w:szCs w:val="22"/>
              </w:rPr>
              <w:t>s</w:t>
            </w:r>
            <w:proofErr w:type="spellEnd"/>
            <w:r w:rsidRPr="00766004">
              <w:rPr>
                <w:rFonts w:ascii="Arial" w:hAnsi="Arial" w:cs="Arial"/>
                <w:sz w:val="22"/>
                <w:szCs w:val="22"/>
              </w:rPr>
              <w:t xml:space="preserve">. 1º, IV, </w:t>
            </w:r>
            <w:r w:rsidR="009B473C" w:rsidRPr="00766004">
              <w:rPr>
                <w:rFonts w:ascii="Arial" w:hAnsi="Arial" w:cs="Arial"/>
                <w:sz w:val="22"/>
                <w:szCs w:val="22"/>
              </w:rPr>
              <w:t xml:space="preserve">e 11, IV, </w:t>
            </w:r>
            <w:r w:rsidRPr="00766004">
              <w:rPr>
                <w:rFonts w:ascii="Arial" w:hAnsi="Arial" w:cs="Arial"/>
                <w:sz w:val="22"/>
                <w:szCs w:val="22"/>
              </w:rPr>
              <w:t>da Lei Complementar nº 113/2005</w:t>
            </w:r>
            <w:r w:rsidR="00666170" w:rsidRPr="00766004">
              <w:rPr>
                <w:rFonts w:ascii="Arial" w:hAnsi="Arial" w:cs="Arial"/>
                <w:sz w:val="22"/>
                <w:szCs w:val="22"/>
              </w:rPr>
              <w:t>;</w:t>
            </w:r>
            <w:r w:rsidRPr="00766004">
              <w:rPr>
                <w:rFonts w:ascii="Arial" w:hAnsi="Arial" w:cs="Arial"/>
                <w:sz w:val="22"/>
                <w:szCs w:val="22"/>
              </w:rPr>
              <w:t xml:space="preserve"> e art. 298, I, do Regimento Interno.</w:t>
            </w:r>
          </w:p>
        </w:tc>
      </w:tr>
    </w:tbl>
    <w:p w14:paraId="15C5208B" w14:textId="77777777" w:rsidR="000971E3" w:rsidRPr="00215593" w:rsidRDefault="000971E3" w:rsidP="000971E3">
      <w:pPr>
        <w:pStyle w:val="Assunto"/>
        <w:numPr>
          <w:ilvl w:val="0"/>
          <w:numId w:val="8"/>
        </w:numPr>
        <w:spacing w:before="120"/>
        <w:rPr>
          <w:b w:val="0"/>
          <w:sz w:val="24"/>
        </w:rPr>
      </w:pPr>
      <w:r w:rsidRPr="00215593">
        <w:rPr>
          <w:b w:val="0"/>
          <w:sz w:val="24"/>
        </w:rPr>
        <w:t>ATO DE INATIVAÇÃO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7B04845E" w14:textId="77777777" w:rsidTr="003A45CF">
        <w:tc>
          <w:tcPr>
            <w:tcW w:w="9356" w:type="dxa"/>
          </w:tcPr>
          <w:p w14:paraId="467E3708"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estadual ou municipal ou pelo Tribunal de Contas do Estado do Paraná, </w:t>
            </w:r>
            <w:r w:rsidR="0095748A">
              <w:rPr>
                <w:rFonts w:ascii="Arial" w:hAnsi="Arial" w:cs="Arial"/>
                <w:sz w:val="22"/>
                <w:szCs w:val="22"/>
              </w:rPr>
              <w:t>incluídas as fundações instituídas e mantidas pelo Poder Público,</w:t>
            </w:r>
            <w:r w:rsidR="0095748A" w:rsidRPr="00766004">
              <w:rPr>
                <w:rFonts w:ascii="Arial" w:hAnsi="Arial" w:cs="Arial"/>
                <w:sz w:val="22"/>
                <w:szCs w:val="22"/>
              </w:rPr>
              <w:t xml:space="preserve"> </w:t>
            </w:r>
            <w:r w:rsidR="003A45CF" w:rsidRPr="00766004">
              <w:rPr>
                <w:rFonts w:ascii="Arial" w:hAnsi="Arial" w:cs="Arial"/>
                <w:sz w:val="22"/>
                <w:szCs w:val="22"/>
              </w:rPr>
              <w:t>para fins de registro de aposentadoria de servidor civil e de reforma e reserva de servidor militar.</w:t>
            </w:r>
          </w:p>
          <w:p w14:paraId="73121322" w14:textId="77777777" w:rsidR="00817F89" w:rsidRPr="00817F89"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817F89">
              <w:rPr>
                <w:rFonts w:ascii="Arial" w:hAnsi="Arial" w:cs="Arial"/>
                <w:b/>
                <w:sz w:val="22"/>
                <w:szCs w:val="22"/>
              </w:rPr>
              <w:t xml:space="preserve"> </w:t>
            </w:r>
            <w:r w:rsidR="00817F89">
              <w:rPr>
                <w:rFonts w:ascii="Arial" w:hAnsi="Arial" w:cs="Arial"/>
                <w:sz w:val="22"/>
                <w:szCs w:val="22"/>
              </w:rPr>
              <w:t xml:space="preserve">pessoa jurídica da Administração Direta ou Indireta da esfera estadual ou municipal, </w:t>
            </w:r>
            <w:r w:rsidR="0082248F">
              <w:rPr>
                <w:rFonts w:ascii="Arial" w:hAnsi="Arial" w:cs="Arial"/>
                <w:sz w:val="22"/>
                <w:szCs w:val="22"/>
              </w:rPr>
              <w:t xml:space="preserve">ou Tribunal de Contas do Estado do Paraná, </w:t>
            </w:r>
            <w:r w:rsidR="00817F89">
              <w:rPr>
                <w:rFonts w:ascii="Arial" w:hAnsi="Arial" w:cs="Arial"/>
                <w:sz w:val="22"/>
                <w:szCs w:val="22"/>
              </w:rPr>
              <w:t>incluídas as fundações instituídas e mantidas pelo Poder Público.</w:t>
            </w:r>
          </w:p>
          <w:p w14:paraId="1774E867" w14:textId="77777777" w:rsidR="003A45CF" w:rsidRPr="00766004" w:rsidRDefault="00CB695F" w:rsidP="00B2688E">
            <w:pPr>
              <w:spacing w:before="60" w:after="60"/>
              <w:jc w:val="both"/>
              <w:rPr>
                <w:rFonts w:ascii="Arial" w:hAnsi="Arial" w:cs="Arial"/>
                <w:sz w:val="22"/>
                <w:szCs w:val="22"/>
              </w:rPr>
            </w:pPr>
            <w:r w:rsidRPr="00766004">
              <w:rPr>
                <w:rFonts w:ascii="Arial" w:hAnsi="Arial" w:cs="Arial"/>
                <w:b/>
                <w:sz w:val="22"/>
                <w:szCs w:val="22"/>
              </w:rPr>
              <w:t>Dispositivos legais</w:t>
            </w:r>
            <w:r w:rsidR="00B2688E" w:rsidRPr="00766004">
              <w:rPr>
                <w:rFonts w:ascii="Arial" w:hAnsi="Arial" w:cs="Arial"/>
                <w:b/>
                <w:sz w:val="22"/>
                <w:szCs w:val="22"/>
              </w:rPr>
              <w:t>:</w:t>
            </w:r>
            <w:r w:rsidRPr="00766004">
              <w:rPr>
                <w:rFonts w:ascii="Arial" w:hAnsi="Arial" w:cs="Arial"/>
                <w:sz w:val="22"/>
                <w:szCs w:val="22"/>
              </w:rPr>
              <w:t xml:space="preserve"> </w:t>
            </w:r>
            <w:proofErr w:type="spellStart"/>
            <w:r w:rsidR="003F7F14" w:rsidRPr="00766004">
              <w:rPr>
                <w:rFonts w:ascii="Arial" w:hAnsi="Arial" w:cs="Arial"/>
                <w:sz w:val="22"/>
                <w:szCs w:val="22"/>
              </w:rPr>
              <w:t>art</w:t>
            </w:r>
            <w:r w:rsidR="009B473C" w:rsidRPr="00766004">
              <w:rPr>
                <w:rFonts w:ascii="Arial" w:hAnsi="Arial" w:cs="Arial"/>
                <w:sz w:val="22"/>
                <w:szCs w:val="22"/>
              </w:rPr>
              <w:t>s</w:t>
            </w:r>
            <w:proofErr w:type="spellEnd"/>
            <w:r w:rsidR="003F7F14" w:rsidRPr="00766004">
              <w:rPr>
                <w:rFonts w:ascii="Arial" w:hAnsi="Arial" w:cs="Arial"/>
                <w:sz w:val="22"/>
                <w:szCs w:val="22"/>
              </w:rPr>
              <w:t xml:space="preserve">. 1º, IV, </w:t>
            </w:r>
            <w:r w:rsidR="009B473C" w:rsidRPr="00766004">
              <w:rPr>
                <w:rFonts w:ascii="Arial" w:hAnsi="Arial" w:cs="Arial"/>
                <w:sz w:val="22"/>
                <w:szCs w:val="22"/>
              </w:rPr>
              <w:t xml:space="preserve">e 11, V, </w:t>
            </w:r>
            <w:r w:rsidR="003F7F14" w:rsidRPr="00766004">
              <w:rPr>
                <w:rFonts w:ascii="Arial" w:hAnsi="Arial" w:cs="Arial"/>
                <w:sz w:val="22"/>
                <w:szCs w:val="22"/>
              </w:rPr>
              <w:t>da Lei Complementar nº 113/2005</w:t>
            </w:r>
            <w:r w:rsidR="00666170" w:rsidRPr="00766004">
              <w:rPr>
                <w:rFonts w:ascii="Arial" w:hAnsi="Arial" w:cs="Arial"/>
                <w:sz w:val="22"/>
                <w:szCs w:val="22"/>
              </w:rPr>
              <w:t>;</w:t>
            </w:r>
            <w:r w:rsidR="003F7F14" w:rsidRPr="00766004">
              <w:rPr>
                <w:rFonts w:ascii="Arial" w:hAnsi="Arial" w:cs="Arial"/>
                <w:sz w:val="22"/>
                <w:szCs w:val="22"/>
              </w:rPr>
              <w:t xml:space="preserve"> e art. 298, II, do Regimento Interno.</w:t>
            </w:r>
          </w:p>
        </w:tc>
      </w:tr>
    </w:tbl>
    <w:p w14:paraId="7756F8E4" w14:textId="77777777" w:rsidR="000971E3" w:rsidRPr="00215593" w:rsidRDefault="000971E3" w:rsidP="000971E3">
      <w:pPr>
        <w:pStyle w:val="Assunto"/>
        <w:numPr>
          <w:ilvl w:val="0"/>
          <w:numId w:val="8"/>
        </w:numPr>
        <w:spacing w:before="120"/>
        <w:rPr>
          <w:b w:val="0"/>
          <w:sz w:val="24"/>
        </w:rPr>
      </w:pPr>
      <w:r w:rsidRPr="00215593">
        <w:rPr>
          <w:b w:val="0"/>
          <w:sz w:val="24"/>
        </w:rPr>
        <w:t>BAIXA DE PENDÊNCIA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6848FD7E" w14:textId="77777777" w:rsidTr="003A45CF">
        <w:tc>
          <w:tcPr>
            <w:tcW w:w="9356" w:type="dxa"/>
          </w:tcPr>
          <w:p w14:paraId="5E972EA6"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pública ou privada, para fins de baixa da listagem de pendências da Diretoria de Análise de Transferências, referente a recursos inscritos indevidamente na rubrica orçamentária.</w:t>
            </w:r>
          </w:p>
          <w:p w14:paraId="68E57ED4" w14:textId="77777777" w:rsidR="00CF31F8" w:rsidRPr="00CF31F8"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CF31F8">
              <w:rPr>
                <w:rFonts w:ascii="Arial" w:hAnsi="Arial" w:cs="Arial"/>
                <w:b/>
                <w:sz w:val="22"/>
                <w:szCs w:val="22"/>
              </w:rPr>
              <w:t xml:space="preserve"> </w:t>
            </w:r>
            <w:r w:rsidR="00CF31F8">
              <w:rPr>
                <w:rFonts w:ascii="Arial" w:hAnsi="Arial" w:cs="Arial"/>
                <w:sz w:val="22"/>
                <w:szCs w:val="22"/>
              </w:rPr>
              <w:t>pessoa jurídica, pública ou privada, inscrita na listagem de pendências da Diretoria de Análise de Transferências.</w:t>
            </w:r>
          </w:p>
          <w:p w14:paraId="473F73C4" w14:textId="77777777" w:rsidR="003A45CF" w:rsidRPr="00766004" w:rsidRDefault="00B2688E" w:rsidP="00B2688E">
            <w:pPr>
              <w:spacing w:before="60" w:after="60"/>
              <w:jc w:val="both"/>
              <w:rPr>
                <w:rFonts w:ascii="Arial" w:hAnsi="Arial" w:cs="Arial"/>
                <w:sz w:val="22"/>
                <w:szCs w:val="22"/>
              </w:rPr>
            </w:pPr>
            <w:r w:rsidRPr="00766004">
              <w:rPr>
                <w:rFonts w:ascii="Arial" w:hAnsi="Arial" w:cs="Arial"/>
                <w:b/>
                <w:color w:val="000000"/>
                <w:sz w:val="22"/>
                <w:szCs w:val="22"/>
              </w:rPr>
              <w:t>Dispositivo legal:</w:t>
            </w:r>
            <w:r w:rsidRPr="00766004">
              <w:rPr>
                <w:rFonts w:ascii="Arial" w:hAnsi="Arial" w:cs="Arial"/>
                <w:color w:val="000000"/>
                <w:sz w:val="22"/>
                <w:szCs w:val="22"/>
              </w:rPr>
              <w:t xml:space="preserve"> </w:t>
            </w:r>
            <w:r w:rsidR="007F2487" w:rsidRPr="00766004">
              <w:rPr>
                <w:rFonts w:ascii="Arial" w:hAnsi="Arial" w:cs="Arial"/>
                <w:sz w:val="22"/>
                <w:szCs w:val="22"/>
              </w:rPr>
              <w:t>art. 232 do Regimento Interno.</w:t>
            </w:r>
          </w:p>
        </w:tc>
      </w:tr>
    </w:tbl>
    <w:p w14:paraId="5331BC10" w14:textId="77777777" w:rsidR="000971E3" w:rsidRPr="00215593" w:rsidRDefault="000971E3" w:rsidP="000971E3">
      <w:pPr>
        <w:pStyle w:val="Assunto"/>
        <w:numPr>
          <w:ilvl w:val="0"/>
          <w:numId w:val="8"/>
        </w:numPr>
        <w:spacing w:before="120"/>
        <w:rPr>
          <w:b w:val="0"/>
          <w:sz w:val="24"/>
        </w:rPr>
      </w:pPr>
      <w:r w:rsidRPr="00215593">
        <w:rPr>
          <w:b w:val="0"/>
          <w:sz w:val="24"/>
        </w:rPr>
        <w:t>CERTIDÃO LIBERATÓRIA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A45CF" w:rsidRPr="00766004" w14:paraId="39DE305F" w14:textId="77777777" w:rsidTr="003A45CF">
        <w:tc>
          <w:tcPr>
            <w:tcW w:w="9356" w:type="dxa"/>
          </w:tcPr>
          <w:p w14:paraId="3608A43B" w14:textId="77777777" w:rsidR="00B2688E" w:rsidRDefault="00B2688E" w:rsidP="00B2688E">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A45CF" w:rsidRPr="00766004">
              <w:rPr>
                <w:rFonts w:ascii="Arial" w:hAnsi="Arial" w:cs="Arial"/>
                <w:sz w:val="22"/>
                <w:szCs w:val="22"/>
              </w:rPr>
              <w:t xml:space="preserve">xpediente </w:t>
            </w:r>
            <w:r w:rsidR="00355E53">
              <w:rPr>
                <w:rFonts w:ascii="Arial" w:hAnsi="Arial" w:cs="Arial"/>
                <w:sz w:val="22"/>
                <w:szCs w:val="22"/>
              </w:rPr>
              <w:t>instaurado</w:t>
            </w:r>
            <w:r w:rsidR="003A45CF" w:rsidRPr="00766004">
              <w:rPr>
                <w:rFonts w:ascii="Arial" w:hAnsi="Arial" w:cs="Arial"/>
                <w:sz w:val="22"/>
                <w:szCs w:val="22"/>
              </w:rPr>
              <w:t xml:space="preserve"> por pessoa jurídica, pública ou privada, para fins de obtenção de </w:t>
            </w:r>
            <w:r w:rsidR="00633231">
              <w:rPr>
                <w:rFonts w:ascii="Arial" w:hAnsi="Arial" w:cs="Arial"/>
                <w:sz w:val="22"/>
                <w:szCs w:val="22"/>
              </w:rPr>
              <w:t xml:space="preserve">repasse de </w:t>
            </w:r>
            <w:r w:rsidR="003A45CF" w:rsidRPr="00766004">
              <w:rPr>
                <w:rFonts w:ascii="Arial" w:hAnsi="Arial" w:cs="Arial"/>
                <w:sz w:val="22"/>
                <w:szCs w:val="22"/>
              </w:rPr>
              <w:t xml:space="preserve">recursos </w:t>
            </w:r>
            <w:r w:rsidR="00633231">
              <w:rPr>
                <w:rFonts w:ascii="Arial" w:hAnsi="Arial" w:cs="Arial"/>
                <w:sz w:val="22"/>
                <w:szCs w:val="22"/>
              </w:rPr>
              <w:t xml:space="preserve">pelo Estado ou Municípios, </w:t>
            </w:r>
            <w:r w:rsidR="003A45CF" w:rsidRPr="00766004">
              <w:rPr>
                <w:rFonts w:ascii="Arial" w:hAnsi="Arial" w:cs="Arial"/>
                <w:sz w:val="22"/>
                <w:szCs w:val="22"/>
              </w:rPr>
              <w:t>a título de transferências voluntárias.</w:t>
            </w:r>
          </w:p>
          <w:p w14:paraId="04912CED" w14:textId="77777777" w:rsidR="00633231" w:rsidRPr="00633231" w:rsidRDefault="00DA5899" w:rsidP="00B2688E">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33231">
              <w:rPr>
                <w:rFonts w:ascii="Arial" w:hAnsi="Arial" w:cs="Arial"/>
                <w:b/>
                <w:sz w:val="22"/>
                <w:szCs w:val="22"/>
              </w:rPr>
              <w:t xml:space="preserve"> </w:t>
            </w:r>
            <w:r w:rsidR="00633231">
              <w:rPr>
                <w:rFonts w:ascii="Arial" w:hAnsi="Arial" w:cs="Arial"/>
                <w:sz w:val="22"/>
                <w:szCs w:val="22"/>
              </w:rPr>
              <w:t>pessoa jurídica, pública ou privada, beneficiária do repasse de recursos.</w:t>
            </w:r>
          </w:p>
          <w:p w14:paraId="50752A22" w14:textId="77777777" w:rsidR="003A45CF" w:rsidRPr="00766004" w:rsidRDefault="0018199F" w:rsidP="000A6407">
            <w:pPr>
              <w:spacing w:before="60" w:after="60"/>
              <w:jc w:val="both"/>
              <w:rPr>
                <w:rFonts w:ascii="Arial" w:hAnsi="Arial" w:cs="Arial"/>
                <w:sz w:val="22"/>
                <w:szCs w:val="22"/>
              </w:rPr>
            </w:pPr>
            <w:r w:rsidRPr="00766004">
              <w:rPr>
                <w:rFonts w:ascii="Arial" w:hAnsi="Arial" w:cs="Arial"/>
                <w:b/>
                <w:sz w:val="22"/>
                <w:szCs w:val="22"/>
              </w:rPr>
              <w:t>Dispositivo</w:t>
            </w:r>
            <w:r w:rsidR="00666170" w:rsidRPr="00766004">
              <w:rPr>
                <w:rFonts w:ascii="Arial" w:hAnsi="Arial" w:cs="Arial"/>
                <w:b/>
                <w:sz w:val="22"/>
                <w:szCs w:val="22"/>
              </w:rPr>
              <w:t>s</w:t>
            </w:r>
            <w:r w:rsidRPr="00766004">
              <w:rPr>
                <w:rFonts w:ascii="Arial" w:hAnsi="Arial" w:cs="Arial"/>
                <w:b/>
                <w:sz w:val="22"/>
                <w:szCs w:val="22"/>
              </w:rPr>
              <w:t xml:space="preserve"> lega</w:t>
            </w:r>
            <w:r w:rsidR="00666170" w:rsidRPr="00766004">
              <w:rPr>
                <w:rFonts w:ascii="Arial" w:hAnsi="Arial" w:cs="Arial"/>
                <w:b/>
                <w:sz w:val="22"/>
                <w:szCs w:val="22"/>
              </w:rPr>
              <w:t>is</w:t>
            </w:r>
            <w:r w:rsidR="000A6407" w:rsidRPr="00766004">
              <w:rPr>
                <w:rFonts w:ascii="Arial" w:hAnsi="Arial" w:cs="Arial"/>
                <w:b/>
                <w:sz w:val="22"/>
                <w:szCs w:val="22"/>
              </w:rPr>
              <w:t>:</w:t>
            </w:r>
            <w:r w:rsidRPr="00766004">
              <w:rPr>
                <w:rFonts w:ascii="Arial" w:hAnsi="Arial" w:cs="Arial"/>
                <w:sz w:val="22"/>
                <w:szCs w:val="22"/>
              </w:rPr>
              <w:t xml:space="preserve"> </w:t>
            </w:r>
            <w:proofErr w:type="spellStart"/>
            <w:r w:rsidRPr="00766004">
              <w:rPr>
                <w:rFonts w:ascii="Arial" w:hAnsi="Arial" w:cs="Arial"/>
                <w:sz w:val="22"/>
                <w:szCs w:val="22"/>
              </w:rPr>
              <w:t>art</w:t>
            </w:r>
            <w:r w:rsidR="00666170" w:rsidRPr="00766004">
              <w:rPr>
                <w:rFonts w:ascii="Arial" w:hAnsi="Arial" w:cs="Arial"/>
                <w:sz w:val="22"/>
                <w:szCs w:val="22"/>
              </w:rPr>
              <w:t>s</w:t>
            </w:r>
            <w:proofErr w:type="spellEnd"/>
            <w:r w:rsidRPr="00766004">
              <w:rPr>
                <w:rFonts w:ascii="Arial" w:hAnsi="Arial" w:cs="Arial"/>
                <w:sz w:val="22"/>
                <w:szCs w:val="22"/>
              </w:rPr>
              <w:t xml:space="preserve">. 289 </w:t>
            </w:r>
            <w:r w:rsidR="00666170" w:rsidRPr="00766004">
              <w:rPr>
                <w:rFonts w:ascii="Arial" w:hAnsi="Arial" w:cs="Arial"/>
                <w:sz w:val="22"/>
                <w:szCs w:val="22"/>
              </w:rPr>
              <w:t xml:space="preserve">a 297, </w:t>
            </w:r>
            <w:r w:rsidRPr="00766004">
              <w:rPr>
                <w:rFonts w:ascii="Arial" w:hAnsi="Arial" w:cs="Arial"/>
                <w:sz w:val="22"/>
                <w:szCs w:val="22"/>
              </w:rPr>
              <w:t>do Regimento Interno</w:t>
            </w:r>
            <w:r w:rsidR="00666170" w:rsidRPr="00766004">
              <w:rPr>
                <w:rFonts w:ascii="Arial" w:hAnsi="Arial" w:cs="Arial"/>
                <w:sz w:val="22"/>
                <w:szCs w:val="22"/>
              </w:rPr>
              <w:t>.</w:t>
            </w:r>
          </w:p>
        </w:tc>
      </w:tr>
    </w:tbl>
    <w:p w14:paraId="1BF27412" w14:textId="77777777" w:rsidR="000971E3" w:rsidRPr="00215593" w:rsidRDefault="000971E3" w:rsidP="000971E3">
      <w:pPr>
        <w:pStyle w:val="Assunto"/>
        <w:numPr>
          <w:ilvl w:val="0"/>
          <w:numId w:val="8"/>
        </w:numPr>
        <w:spacing w:before="120"/>
        <w:rPr>
          <w:b w:val="0"/>
          <w:sz w:val="24"/>
        </w:rPr>
      </w:pPr>
      <w:r w:rsidRPr="00215593">
        <w:rPr>
          <w:b w:val="0"/>
          <w:sz w:val="24"/>
        </w:rPr>
        <w:t>CONSULTA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C54EE24" w14:textId="77777777" w:rsidTr="00C20398">
        <w:tc>
          <w:tcPr>
            <w:tcW w:w="9356" w:type="dxa"/>
          </w:tcPr>
          <w:p w14:paraId="3F5B9BEC" w14:textId="77777777" w:rsidR="000A6407" w:rsidRDefault="000A6407" w:rsidP="000A6407">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entidade da Administração Pública Estadual ou Municipal e pelas demais entidades nominadas no art. 39 da Lei Complementar nº 113/2005</w:t>
            </w:r>
            <w:r w:rsidR="00EB11DE">
              <w:rPr>
                <w:rFonts w:ascii="Arial" w:hAnsi="Arial" w:cs="Arial"/>
                <w:sz w:val="22"/>
                <w:szCs w:val="22"/>
              </w:rPr>
              <w:t>, versando sobre dúvida na aplicação de dispositivos legais e regulamentares concernentes à matéria de competência do Tribunal de Contas</w:t>
            </w:r>
            <w:r w:rsidR="00C20398" w:rsidRPr="00766004">
              <w:rPr>
                <w:rFonts w:ascii="Arial" w:hAnsi="Arial" w:cs="Arial"/>
                <w:sz w:val="22"/>
                <w:szCs w:val="22"/>
              </w:rPr>
              <w:t>.</w:t>
            </w:r>
          </w:p>
          <w:p w14:paraId="38798E38" w14:textId="77777777" w:rsidR="00EB11DE" w:rsidRPr="00EB11DE" w:rsidRDefault="00DA5899" w:rsidP="000A6407">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autoridades nominadas no art. 39 da Lei Complementar nº 113/2005</w:t>
            </w:r>
            <w:r w:rsidR="00C71087">
              <w:rPr>
                <w:rFonts w:ascii="Arial" w:hAnsi="Arial" w:cs="Arial"/>
                <w:sz w:val="22"/>
                <w:szCs w:val="22"/>
              </w:rPr>
              <w:t>.</w:t>
            </w:r>
          </w:p>
          <w:p w14:paraId="2A51B9E2" w14:textId="77777777" w:rsidR="00C20398" w:rsidRPr="00766004" w:rsidRDefault="005328BB" w:rsidP="000A6407">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18199F" w:rsidRPr="00766004">
              <w:rPr>
                <w:rFonts w:ascii="Arial" w:hAnsi="Arial" w:cs="Arial"/>
                <w:sz w:val="22"/>
                <w:szCs w:val="22"/>
              </w:rPr>
              <w:t>arts</w:t>
            </w:r>
            <w:proofErr w:type="spellEnd"/>
            <w:r w:rsidR="0018199F" w:rsidRPr="00766004">
              <w:rPr>
                <w:rFonts w:ascii="Arial" w:hAnsi="Arial" w:cs="Arial"/>
                <w:sz w:val="22"/>
                <w:szCs w:val="22"/>
              </w:rPr>
              <w:t xml:space="preserve">. 1º, XVII, 11, VIII, </w:t>
            </w:r>
            <w:r w:rsidR="00461466" w:rsidRPr="00766004">
              <w:rPr>
                <w:rFonts w:ascii="Arial" w:hAnsi="Arial" w:cs="Arial"/>
                <w:sz w:val="22"/>
                <w:szCs w:val="22"/>
              </w:rPr>
              <w:t xml:space="preserve">e </w:t>
            </w:r>
            <w:r w:rsidR="0018199F" w:rsidRPr="00766004">
              <w:rPr>
                <w:rFonts w:ascii="Arial" w:hAnsi="Arial" w:cs="Arial"/>
                <w:sz w:val="22"/>
                <w:szCs w:val="22"/>
              </w:rPr>
              <w:t xml:space="preserve">38 </w:t>
            </w:r>
            <w:r w:rsidR="00666170" w:rsidRPr="00766004">
              <w:rPr>
                <w:rFonts w:ascii="Arial" w:hAnsi="Arial" w:cs="Arial"/>
                <w:sz w:val="22"/>
                <w:szCs w:val="22"/>
              </w:rPr>
              <w:t>a</w:t>
            </w:r>
            <w:r w:rsidR="0018199F" w:rsidRPr="00766004">
              <w:rPr>
                <w:rFonts w:ascii="Arial" w:hAnsi="Arial" w:cs="Arial"/>
                <w:sz w:val="22"/>
                <w:szCs w:val="22"/>
              </w:rPr>
              <w:t xml:space="preserve"> </w:t>
            </w:r>
            <w:r w:rsidR="00666170" w:rsidRPr="00766004">
              <w:rPr>
                <w:rFonts w:ascii="Arial" w:hAnsi="Arial" w:cs="Arial"/>
                <w:sz w:val="22"/>
                <w:szCs w:val="22"/>
              </w:rPr>
              <w:t>41</w:t>
            </w:r>
            <w:r w:rsidR="0018199F" w:rsidRPr="00766004">
              <w:rPr>
                <w:rFonts w:ascii="Arial" w:hAnsi="Arial" w:cs="Arial"/>
                <w:sz w:val="22"/>
                <w:szCs w:val="22"/>
              </w:rPr>
              <w:t>, da Lei Complementar nº 113/2005</w:t>
            </w:r>
            <w:r w:rsidR="00A1000B" w:rsidRPr="00766004">
              <w:rPr>
                <w:rFonts w:ascii="Arial" w:hAnsi="Arial" w:cs="Arial"/>
                <w:sz w:val="22"/>
                <w:szCs w:val="22"/>
              </w:rPr>
              <w:t xml:space="preserve">; e </w:t>
            </w:r>
            <w:proofErr w:type="spellStart"/>
            <w:r w:rsidR="00A1000B" w:rsidRPr="00766004">
              <w:rPr>
                <w:rFonts w:ascii="Arial" w:hAnsi="Arial" w:cs="Arial"/>
                <w:sz w:val="22"/>
                <w:szCs w:val="22"/>
              </w:rPr>
              <w:t>arts</w:t>
            </w:r>
            <w:proofErr w:type="spellEnd"/>
            <w:r w:rsidR="00A1000B" w:rsidRPr="00766004">
              <w:rPr>
                <w:rFonts w:ascii="Arial" w:hAnsi="Arial" w:cs="Arial"/>
                <w:sz w:val="22"/>
                <w:szCs w:val="22"/>
              </w:rPr>
              <w:t>. 311 a</w:t>
            </w:r>
            <w:r w:rsidR="0018199F" w:rsidRPr="00766004">
              <w:rPr>
                <w:rFonts w:ascii="Arial" w:hAnsi="Arial" w:cs="Arial"/>
                <w:sz w:val="22"/>
                <w:szCs w:val="22"/>
              </w:rPr>
              <w:t xml:space="preserve"> 31</w:t>
            </w:r>
            <w:r w:rsidR="00A1000B" w:rsidRPr="00766004">
              <w:rPr>
                <w:rFonts w:ascii="Arial" w:hAnsi="Arial" w:cs="Arial"/>
                <w:sz w:val="22"/>
                <w:szCs w:val="22"/>
              </w:rPr>
              <w:t>6</w:t>
            </w:r>
            <w:r w:rsidR="0018199F" w:rsidRPr="00766004">
              <w:rPr>
                <w:rFonts w:ascii="Arial" w:hAnsi="Arial" w:cs="Arial"/>
                <w:sz w:val="22"/>
                <w:szCs w:val="22"/>
              </w:rPr>
              <w:t>, do Regimento Interno.</w:t>
            </w:r>
          </w:p>
        </w:tc>
      </w:tr>
    </w:tbl>
    <w:p w14:paraId="0140A928" w14:textId="77777777" w:rsidR="000971E3" w:rsidRPr="00215593" w:rsidRDefault="000971E3" w:rsidP="000971E3">
      <w:pPr>
        <w:pStyle w:val="Assunto"/>
        <w:numPr>
          <w:ilvl w:val="0"/>
          <w:numId w:val="8"/>
        </w:numPr>
        <w:spacing w:before="120"/>
        <w:rPr>
          <w:b w:val="0"/>
          <w:sz w:val="24"/>
        </w:rPr>
      </w:pPr>
      <w:r w:rsidRPr="00215593">
        <w:rPr>
          <w:b w:val="0"/>
          <w:sz w:val="24"/>
        </w:rPr>
        <w:t>DENÚNCIA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AE7B6C5" w14:textId="77777777" w:rsidTr="00C20398">
        <w:tc>
          <w:tcPr>
            <w:tcW w:w="9356" w:type="dxa"/>
          </w:tcPr>
          <w:p w14:paraId="28A62159"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pessoa física, partido político, associação ou sindicato, para fins de apuração de irregularidades em atos de competência do Tribunal de Contas.</w:t>
            </w:r>
          </w:p>
          <w:p w14:paraId="085A278E" w14:textId="77777777" w:rsidR="00EB11DE" w:rsidRPr="00EB11DE" w:rsidRDefault="00DA5899" w:rsidP="005328BB">
            <w:pPr>
              <w:spacing w:before="60" w:after="60"/>
              <w:jc w:val="both"/>
              <w:rPr>
                <w:rFonts w:ascii="Arial" w:hAnsi="Arial" w:cs="Arial"/>
                <w:color w:val="000000"/>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qualquer cidadão, partido político, associação ou sindicato.</w:t>
            </w:r>
          </w:p>
          <w:p w14:paraId="05AC37DC"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0E4533" w:rsidRPr="00766004">
              <w:rPr>
                <w:rFonts w:ascii="Arial" w:hAnsi="Arial" w:cs="Arial"/>
                <w:color w:val="000000"/>
                <w:sz w:val="22"/>
                <w:szCs w:val="22"/>
              </w:rPr>
              <w:t>arts</w:t>
            </w:r>
            <w:proofErr w:type="spellEnd"/>
            <w:r w:rsidR="000E4533" w:rsidRPr="00766004">
              <w:rPr>
                <w:rFonts w:ascii="Arial" w:hAnsi="Arial" w:cs="Arial"/>
                <w:color w:val="000000"/>
                <w:sz w:val="22"/>
                <w:szCs w:val="22"/>
              </w:rPr>
              <w:t xml:space="preserve">. 1º, XV, 11, VI, </w:t>
            </w:r>
            <w:r w:rsidR="00461466" w:rsidRPr="00766004">
              <w:rPr>
                <w:rFonts w:ascii="Arial" w:hAnsi="Arial" w:cs="Arial"/>
                <w:color w:val="000000"/>
                <w:sz w:val="22"/>
                <w:szCs w:val="22"/>
              </w:rPr>
              <w:t xml:space="preserve">e </w:t>
            </w:r>
            <w:r w:rsidR="000E4533" w:rsidRPr="00766004">
              <w:rPr>
                <w:rFonts w:ascii="Arial" w:hAnsi="Arial" w:cs="Arial"/>
                <w:color w:val="000000"/>
                <w:sz w:val="22"/>
                <w:szCs w:val="22"/>
              </w:rPr>
              <w:t>30</w:t>
            </w:r>
            <w:r w:rsidR="00A1000B" w:rsidRPr="00766004">
              <w:rPr>
                <w:rFonts w:ascii="Arial" w:hAnsi="Arial" w:cs="Arial"/>
                <w:color w:val="000000"/>
                <w:sz w:val="22"/>
                <w:szCs w:val="22"/>
              </w:rPr>
              <w:t>,</w:t>
            </w:r>
            <w:r w:rsidR="000E4533" w:rsidRPr="00766004">
              <w:rPr>
                <w:rFonts w:ascii="Arial" w:hAnsi="Arial" w:cs="Arial"/>
                <w:color w:val="000000"/>
                <w:sz w:val="22"/>
                <w:szCs w:val="22"/>
              </w:rPr>
              <w:t xml:space="preserve"> 31</w:t>
            </w:r>
            <w:r w:rsidR="00A1000B" w:rsidRPr="00766004">
              <w:rPr>
                <w:rFonts w:ascii="Arial" w:hAnsi="Arial" w:cs="Arial"/>
                <w:color w:val="000000"/>
                <w:sz w:val="22"/>
                <w:szCs w:val="22"/>
              </w:rPr>
              <w:t>, 33 a 37</w:t>
            </w:r>
            <w:r w:rsidRPr="00766004">
              <w:rPr>
                <w:rFonts w:ascii="Arial" w:hAnsi="Arial" w:cs="Arial"/>
                <w:color w:val="000000"/>
                <w:sz w:val="22"/>
                <w:szCs w:val="22"/>
              </w:rPr>
              <w:t>,</w:t>
            </w:r>
            <w:r w:rsidR="000E4533" w:rsidRPr="00766004">
              <w:rPr>
                <w:rFonts w:ascii="Arial" w:hAnsi="Arial" w:cs="Arial"/>
                <w:color w:val="000000"/>
                <w:sz w:val="22"/>
                <w:szCs w:val="22"/>
              </w:rPr>
              <w:t xml:space="preserve"> </w:t>
            </w:r>
            <w:r w:rsidR="00123621" w:rsidRPr="00766004">
              <w:rPr>
                <w:rFonts w:ascii="Arial" w:hAnsi="Arial" w:cs="Arial"/>
                <w:color w:val="000000"/>
                <w:sz w:val="22"/>
                <w:szCs w:val="22"/>
              </w:rPr>
              <w:t>da Lei Complementar nº 113/2005;</w:t>
            </w:r>
            <w:r w:rsidR="000E4533" w:rsidRPr="00766004">
              <w:rPr>
                <w:rFonts w:ascii="Arial" w:hAnsi="Arial" w:cs="Arial"/>
                <w:color w:val="000000"/>
                <w:sz w:val="22"/>
                <w:szCs w:val="22"/>
              </w:rPr>
              <w:t xml:space="preserve"> e </w:t>
            </w:r>
            <w:proofErr w:type="spellStart"/>
            <w:r w:rsidR="000E4533" w:rsidRPr="00766004">
              <w:rPr>
                <w:rFonts w:ascii="Arial" w:hAnsi="Arial" w:cs="Arial"/>
                <w:color w:val="000000"/>
                <w:sz w:val="22"/>
                <w:szCs w:val="22"/>
              </w:rPr>
              <w:t>arts</w:t>
            </w:r>
            <w:proofErr w:type="spellEnd"/>
            <w:r w:rsidR="000E4533" w:rsidRPr="00766004">
              <w:rPr>
                <w:rFonts w:ascii="Arial" w:hAnsi="Arial" w:cs="Arial"/>
                <w:color w:val="000000"/>
                <w:sz w:val="22"/>
                <w:szCs w:val="22"/>
              </w:rPr>
              <w:t>. 275</w:t>
            </w:r>
            <w:r w:rsidR="00A1000B" w:rsidRPr="00766004">
              <w:rPr>
                <w:rFonts w:ascii="Arial" w:hAnsi="Arial" w:cs="Arial"/>
                <w:color w:val="000000"/>
                <w:sz w:val="22"/>
                <w:szCs w:val="22"/>
              </w:rPr>
              <w:t>,</w:t>
            </w:r>
            <w:r w:rsidR="000E4533" w:rsidRPr="00766004">
              <w:rPr>
                <w:rFonts w:ascii="Arial" w:hAnsi="Arial" w:cs="Arial"/>
                <w:color w:val="000000"/>
                <w:sz w:val="22"/>
                <w:szCs w:val="22"/>
              </w:rPr>
              <w:t xml:space="preserve"> 276,</w:t>
            </w:r>
            <w:r w:rsidR="00A1000B" w:rsidRPr="00766004">
              <w:rPr>
                <w:rFonts w:ascii="Arial" w:hAnsi="Arial" w:cs="Arial"/>
                <w:color w:val="000000"/>
                <w:sz w:val="22"/>
                <w:szCs w:val="22"/>
              </w:rPr>
              <w:t xml:space="preserve"> 278</w:t>
            </w:r>
            <w:r w:rsidR="000E4533" w:rsidRPr="00766004">
              <w:rPr>
                <w:rFonts w:ascii="Arial" w:hAnsi="Arial" w:cs="Arial"/>
                <w:color w:val="000000"/>
                <w:sz w:val="22"/>
                <w:szCs w:val="22"/>
              </w:rPr>
              <w:t xml:space="preserve"> </w:t>
            </w:r>
            <w:r w:rsidR="00A1000B" w:rsidRPr="00766004">
              <w:rPr>
                <w:rFonts w:ascii="Arial" w:hAnsi="Arial" w:cs="Arial"/>
                <w:color w:val="000000"/>
                <w:sz w:val="22"/>
                <w:szCs w:val="22"/>
              </w:rPr>
              <w:t xml:space="preserve">a 281, </w:t>
            </w:r>
            <w:r w:rsidR="000E4533" w:rsidRPr="00766004">
              <w:rPr>
                <w:rFonts w:ascii="Arial" w:hAnsi="Arial" w:cs="Arial"/>
                <w:color w:val="000000"/>
                <w:sz w:val="22"/>
                <w:szCs w:val="22"/>
              </w:rPr>
              <w:t>do Regimento Interno</w:t>
            </w:r>
            <w:r w:rsidR="00461466" w:rsidRPr="00766004">
              <w:rPr>
                <w:rFonts w:ascii="Arial" w:hAnsi="Arial" w:cs="Arial"/>
                <w:color w:val="000000"/>
                <w:sz w:val="22"/>
                <w:szCs w:val="22"/>
              </w:rPr>
              <w:t>.</w:t>
            </w:r>
          </w:p>
        </w:tc>
      </w:tr>
    </w:tbl>
    <w:p w14:paraId="665B7C78" w14:textId="77777777" w:rsidR="000971E3" w:rsidRPr="00215593" w:rsidRDefault="000971E3" w:rsidP="000971E3">
      <w:pPr>
        <w:pStyle w:val="Assunto"/>
        <w:numPr>
          <w:ilvl w:val="0"/>
          <w:numId w:val="8"/>
        </w:numPr>
        <w:spacing w:before="120"/>
        <w:rPr>
          <w:b w:val="0"/>
          <w:sz w:val="24"/>
        </w:rPr>
      </w:pPr>
      <w:r w:rsidRPr="00215593">
        <w:rPr>
          <w:b w:val="0"/>
          <w:sz w:val="24"/>
        </w:rPr>
        <w:t>EXCEÇÃO DE SUSPEIÇÃO E IMPEDIMENTO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0462CBF" w14:textId="77777777" w:rsidTr="00C20398">
        <w:tc>
          <w:tcPr>
            <w:tcW w:w="9356" w:type="dxa"/>
          </w:tcPr>
          <w:p w14:paraId="5EC2E21B"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ex</w:t>
            </w:r>
            <w:r w:rsidR="00C20398" w:rsidRPr="00766004">
              <w:rPr>
                <w:rFonts w:ascii="Arial" w:hAnsi="Arial" w:cs="Arial"/>
                <w:color w:val="000000"/>
                <w:sz w:val="22"/>
                <w:szCs w:val="22"/>
              </w:rPr>
              <w:t xml:space="preserve">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w:t>
            </w:r>
            <w:r w:rsidR="0072040C" w:rsidRPr="00766004">
              <w:rPr>
                <w:rFonts w:ascii="Arial" w:hAnsi="Arial" w:cs="Arial"/>
                <w:color w:val="000000"/>
                <w:sz w:val="22"/>
                <w:szCs w:val="22"/>
              </w:rPr>
              <w:t>elas partes</w:t>
            </w:r>
            <w:r w:rsidR="00C20398" w:rsidRPr="00766004">
              <w:rPr>
                <w:rFonts w:ascii="Arial" w:hAnsi="Arial" w:cs="Arial"/>
                <w:color w:val="000000"/>
                <w:sz w:val="22"/>
                <w:szCs w:val="22"/>
              </w:rPr>
              <w:t xml:space="preserve">, </w:t>
            </w:r>
            <w:r w:rsidR="0072040C" w:rsidRPr="00766004">
              <w:rPr>
                <w:rFonts w:ascii="Arial" w:hAnsi="Arial" w:cs="Arial"/>
                <w:color w:val="000000"/>
                <w:sz w:val="22"/>
                <w:szCs w:val="22"/>
              </w:rPr>
              <w:t xml:space="preserve">Conselheiros, Auditor em substituição e Ministério Público junto ao Tribunal, </w:t>
            </w:r>
            <w:r w:rsidR="00C20398" w:rsidRPr="00766004">
              <w:rPr>
                <w:rFonts w:ascii="Arial" w:hAnsi="Arial" w:cs="Arial"/>
                <w:color w:val="000000"/>
                <w:sz w:val="22"/>
                <w:szCs w:val="22"/>
              </w:rPr>
              <w:t>para fins de requerer a suspeição ou o impedimento do Relator.</w:t>
            </w:r>
          </w:p>
          <w:p w14:paraId="75690FD4" w14:textId="77777777" w:rsidR="00EB11DE" w:rsidRPr="00EB11DE" w:rsidRDefault="00DA5899" w:rsidP="005328BB">
            <w:pPr>
              <w:spacing w:before="60" w:after="60"/>
              <w:jc w:val="both"/>
              <w:rPr>
                <w:rFonts w:ascii="Arial" w:hAnsi="Arial" w:cs="Arial"/>
                <w:color w:val="000000"/>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EB11DE">
              <w:rPr>
                <w:rFonts w:ascii="Arial" w:hAnsi="Arial" w:cs="Arial"/>
                <w:b/>
                <w:sz w:val="22"/>
                <w:szCs w:val="22"/>
              </w:rPr>
              <w:t xml:space="preserve"> </w:t>
            </w:r>
            <w:r w:rsidR="00EB11DE">
              <w:rPr>
                <w:rFonts w:ascii="Arial" w:hAnsi="Arial" w:cs="Arial"/>
                <w:sz w:val="22"/>
                <w:szCs w:val="22"/>
              </w:rPr>
              <w:t xml:space="preserve">sujeitos do processo, </w:t>
            </w:r>
            <w:r w:rsidR="0095748A">
              <w:rPr>
                <w:rFonts w:ascii="Arial" w:hAnsi="Arial" w:cs="Arial"/>
                <w:sz w:val="22"/>
                <w:szCs w:val="22"/>
              </w:rPr>
              <w:t>C</w:t>
            </w:r>
            <w:r w:rsidR="00EB11DE">
              <w:rPr>
                <w:rFonts w:ascii="Arial" w:hAnsi="Arial" w:cs="Arial"/>
                <w:sz w:val="22"/>
                <w:szCs w:val="22"/>
              </w:rPr>
              <w:t xml:space="preserve">onselheiro, </w:t>
            </w:r>
            <w:r w:rsidR="0095748A">
              <w:rPr>
                <w:rFonts w:ascii="Arial" w:hAnsi="Arial" w:cs="Arial"/>
                <w:sz w:val="22"/>
                <w:szCs w:val="22"/>
              </w:rPr>
              <w:t>A</w:t>
            </w:r>
            <w:r w:rsidR="00EB11DE">
              <w:rPr>
                <w:rFonts w:ascii="Arial" w:hAnsi="Arial" w:cs="Arial"/>
                <w:sz w:val="22"/>
                <w:szCs w:val="22"/>
              </w:rPr>
              <w:t>uditor em substituição e Ministério Público junto ao Tribunal.</w:t>
            </w:r>
          </w:p>
          <w:p w14:paraId="5A91390A"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0E4533" w:rsidRPr="00766004">
              <w:rPr>
                <w:rFonts w:ascii="Arial" w:hAnsi="Arial" w:cs="Arial"/>
                <w:color w:val="000000"/>
                <w:sz w:val="22"/>
                <w:szCs w:val="22"/>
              </w:rPr>
              <w:t xml:space="preserve"> </w:t>
            </w:r>
            <w:proofErr w:type="spellStart"/>
            <w:r w:rsidR="0072040C" w:rsidRPr="00766004">
              <w:rPr>
                <w:rFonts w:ascii="Arial" w:hAnsi="Arial" w:cs="Arial"/>
                <w:color w:val="000000"/>
                <w:sz w:val="22"/>
                <w:szCs w:val="22"/>
              </w:rPr>
              <w:t>arts</w:t>
            </w:r>
            <w:proofErr w:type="spellEnd"/>
            <w:r w:rsidR="0072040C" w:rsidRPr="00766004">
              <w:rPr>
                <w:rFonts w:ascii="Arial" w:hAnsi="Arial" w:cs="Arial"/>
                <w:color w:val="000000"/>
                <w:sz w:val="22"/>
                <w:szCs w:val="22"/>
              </w:rPr>
              <w:t>.</w:t>
            </w:r>
            <w:r w:rsidR="00A1000B" w:rsidRPr="00766004">
              <w:rPr>
                <w:rFonts w:ascii="Arial" w:hAnsi="Arial" w:cs="Arial"/>
                <w:color w:val="000000"/>
                <w:sz w:val="22"/>
                <w:szCs w:val="22"/>
              </w:rPr>
              <w:t xml:space="preserve"> </w:t>
            </w:r>
            <w:r w:rsidR="0072040C" w:rsidRPr="00766004">
              <w:rPr>
                <w:rFonts w:ascii="Arial" w:hAnsi="Arial" w:cs="Arial"/>
                <w:color w:val="000000"/>
                <w:sz w:val="22"/>
                <w:szCs w:val="22"/>
              </w:rPr>
              <w:t>417-A a 417-C, do Regimento Interno.</w:t>
            </w:r>
          </w:p>
        </w:tc>
      </w:tr>
    </w:tbl>
    <w:p w14:paraId="6F2F5561" w14:textId="77777777" w:rsidR="000971E3" w:rsidRPr="00215593" w:rsidRDefault="000971E3" w:rsidP="000971E3">
      <w:pPr>
        <w:pStyle w:val="Assunto"/>
        <w:numPr>
          <w:ilvl w:val="0"/>
          <w:numId w:val="8"/>
        </w:numPr>
        <w:spacing w:before="120"/>
        <w:rPr>
          <w:b w:val="0"/>
          <w:sz w:val="24"/>
        </w:rPr>
      </w:pPr>
      <w:r w:rsidRPr="00215593">
        <w:rPr>
          <w:b w:val="0"/>
          <w:sz w:val="24"/>
        </w:rPr>
        <w:t>HOMOLOGAÇÃO DE ICMS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1FBE371F" w14:textId="77777777" w:rsidTr="00C20398">
        <w:tc>
          <w:tcPr>
            <w:tcW w:w="9356" w:type="dxa"/>
          </w:tcPr>
          <w:p w14:paraId="05EB5AB6"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pela Secretaria de Estado da Fazenda, para fins de homologação das cotas de ICMS dos municípios.</w:t>
            </w:r>
          </w:p>
          <w:p w14:paraId="31039DF5" w14:textId="77777777" w:rsidR="005C506B" w:rsidRPr="005C506B"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5C506B">
              <w:rPr>
                <w:rFonts w:ascii="Arial" w:hAnsi="Arial" w:cs="Arial"/>
                <w:b/>
                <w:sz w:val="22"/>
                <w:szCs w:val="22"/>
              </w:rPr>
              <w:t xml:space="preserve"> </w:t>
            </w:r>
            <w:r w:rsidR="005C506B">
              <w:rPr>
                <w:rFonts w:ascii="Arial" w:hAnsi="Arial" w:cs="Arial"/>
                <w:sz w:val="22"/>
                <w:szCs w:val="22"/>
              </w:rPr>
              <w:t>Secretaria de Estado da Fazenda.</w:t>
            </w:r>
          </w:p>
          <w:p w14:paraId="72CF8F6D"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Dispositivos legais: </w:t>
            </w:r>
            <w:proofErr w:type="spellStart"/>
            <w:r w:rsidR="0072040C" w:rsidRPr="00766004">
              <w:rPr>
                <w:rFonts w:ascii="Arial" w:hAnsi="Arial" w:cs="Arial"/>
                <w:sz w:val="22"/>
                <w:szCs w:val="22"/>
              </w:rPr>
              <w:t>arts</w:t>
            </w:r>
            <w:proofErr w:type="spellEnd"/>
            <w:r w:rsidR="0072040C" w:rsidRPr="00766004">
              <w:rPr>
                <w:rFonts w:ascii="Arial" w:hAnsi="Arial" w:cs="Arial"/>
                <w:sz w:val="22"/>
                <w:szCs w:val="22"/>
              </w:rPr>
              <w:t xml:space="preserve"> . 1º, VII, </w:t>
            </w:r>
            <w:r w:rsidR="002D5FA3" w:rsidRPr="00766004">
              <w:rPr>
                <w:rFonts w:ascii="Arial" w:hAnsi="Arial" w:cs="Arial"/>
                <w:sz w:val="22"/>
                <w:szCs w:val="22"/>
              </w:rPr>
              <w:t xml:space="preserve">e </w:t>
            </w:r>
            <w:r w:rsidR="0072040C" w:rsidRPr="00766004">
              <w:rPr>
                <w:rFonts w:ascii="Arial" w:hAnsi="Arial" w:cs="Arial"/>
                <w:sz w:val="22"/>
                <w:szCs w:val="22"/>
              </w:rPr>
              <w:t>11, XII, da Lei Complementar nº 113/2005</w:t>
            </w:r>
            <w:r w:rsidR="00A1000B" w:rsidRPr="00766004">
              <w:rPr>
                <w:rFonts w:ascii="Arial" w:hAnsi="Arial" w:cs="Arial"/>
                <w:sz w:val="22"/>
                <w:szCs w:val="22"/>
              </w:rPr>
              <w:t>;</w:t>
            </w:r>
            <w:r w:rsidR="0072040C" w:rsidRPr="00766004">
              <w:rPr>
                <w:rFonts w:ascii="Arial" w:hAnsi="Arial" w:cs="Arial"/>
                <w:sz w:val="22"/>
                <w:szCs w:val="22"/>
              </w:rPr>
              <w:t xml:space="preserve"> e </w:t>
            </w:r>
            <w:proofErr w:type="spellStart"/>
            <w:r w:rsidR="0072040C" w:rsidRPr="00766004">
              <w:rPr>
                <w:rFonts w:ascii="Arial" w:hAnsi="Arial" w:cs="Arial"/>
                <w:sz w:val="22"/>
                <w:szCs w:val="22"/>
              </w:rPr>
              <w:t>arts</w:t>
            </w:r>
            <w:proofErr w:type="spellEnd"/>
            <w:r w:rsidR="0072040C" w:rsidRPr="00766004">
              <w:rPr>
                <w:rFonts w:ascii="Arial" w:hAnsi="Arial" w:cs="Arial"/>
                <w:sz w:val="22"/>
                <w:szCs w:val="22"/>
              </w:rPr>
              <w:t xml:space="preserve">. 306 </w:t>
            </w:r>
            <w:r w:rsidR="00123621" w:rsidRPr="00766004">
              <w:rPr>
                <w:rFonts w:ascii="Arial" w:hAnsi="Arial" w:cs="Arial"/>
                <w:sz w:val="22"/>
                <w:szCs w:val="22"/>
              </w:rPr>
              <w:t>a</w:t>
            </w:r>
            <w:r w:rsidR="0072040C" w:rsidRPr="00766004">
              <w:rPr>
                <w:rFonts w:ascii="Arial" w:hAnsi="Arial" w:cs="Arial"/>
                <w:sz w:val="22"/>
                <w:szCs w:val="22"/>
              </w:rPr>
              <w:t xml:space="preserve"> 3</w:t>
            </w:r>
            <w:r w:rsidR="00123621" w:rsidRPr="00766004">
              <w:rPr>
                <w:rFonts w:ascii="Arial" w:hAnsi="Arial" w:cs="Arial"/>
                <w:sz w:val="22"/>
                <w:szCs w:val="22"/>
              </w:rPr>
              <w:t>10,</w:t>
            </w:r>
            <w:r w:rsidR="0072040C" w:rsidRPr="00766004">
              <w:rPr>
                <w:rFonts w:ascii="Arial" w:hAnsi="Arial" w:cs="Arial"/>
                <w:sz w:val="22"/>
                <w:szCs w:val="22"/>
              </w:rPr>
              <w:t xml:space="preserve"> do Regimento Interno.</w:t>
            </w:r>
          </w:p>
        </w:tc>
      </w:tr>
    </w:tbl>
    <w:p w14:paraId="5F5550BD" w14:textId="77777777" w:rsidR="000971E3" w:rsidRPr="00215593" w:rsidRDefault="000971E3" w:rsidP="000971E3">
      <w:pPr>
        <w:pStyle w:val="Assunto"/>
        <w:numPr>
          <w:ilvl w:val="0"/>
          <w:numId w:val="8"/>
        </w:numPr>
        <w:spacing w:before="120"/>
        <w:rPr>
          <w:b w:val="0"/>
          <w:sz w:val="24"/>
        </w:rPr>
      </w:pPr>
      <w:r w:rsidRPr="00215593">
        <w:rPr>
          <w:b w:val="0"/>
          <w:sz w:val="24"/>
        </w:rPr>
        <w:t>PEDIDO DE ACESSO À INFORMAÇÃO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EAD103D" w14:textId="77777777" w:rsidTr="00C20398">
        <w:tc>
          <w:tcPr>
            <w:tcW w:w="9356" w:type="dxa"/>
          </w:tcPr>
          <w:p w14:paraId="67075081" w14:textId="77777777" w:rsidR="005328BB" w:rsidRDefault="005328BB" w:rsidP="00123621">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ou física, para fins de obtenção de informações, nos termos da Lei </w:t>
            </w:r>
            <w:r w:rsidR="00123621" w:rsidRPr="00766004">
              <w:rPr>
                <w:rFonts w:ascii="Arial" w:hAnsi="Arial" w:cs="Arial"/>
                <w:sz w:val="22"/>
                <w:szCs w:val="22"/>
              </w:rPr>
              <w:t xml:space="preserve">Federal </w:t>
            </w:r>
            <w:r w:rsidR="00C20398" w:rsidRPr="00766004">
              <w:rPr>
                <w:rFonts w:ascii="Arial" w:hAnsi="Arial" w:cs="Arial"/>
                <w:sz w:val="22"/>
                <w:szCs w:val="22"/>
              </w:rPr>
              <w:t>nº 12.527</w:t>
            </w:r>
            <w:r w:rsidR="00123621" w:rsidRPr="00766004">
              <w:rPr>
                <w:rFonts w:ascii="Arial" w:hAnsi="Arial" w:cs="Arial"/>
                <w:sz w:val="22"/>
                <w:szCs w:val="22"/>
              </w:rPr>
              <w:t>, de 18 de novembro de 2011,</w:t>
            </w:r>
            <w:r w:rsidR="00C20398" w:rsidRPr="00766004">
              <w:rPr>
                <w:rFonts w:ascii="Arial" w:hAnsi="Arial" w:cs="Arial"/>
                <w:sz w:val="22"/>
                <w:szCs w:val="22"/>
              </w:rPr>
              <w:t xml:space="preserve"> e da Resolução nº 31/2012</w:t>
            </w:r>
            <w:r w:rsidR="00A2676C">
              <w:rPr>
                <w:rFonts w:ascii="Arial" w:hAnsi="Arial" w:cs="Arial"/>
                <w:sz w:val="22"/>
                <w:szCs w:val="22"/>
              </w:rPr>
              <w:t xml:space="preserve"> do Tribunal de Contas</w:t>
            </w:r>
            <w:r w:rsidR="00C20398" w:rsidRPr="00766004">
              <w:rPr>
                <w:rFonts w:ascii="Arial" w:hAnsi="Arial" w:cs="Arial"/>
                <w:sz w:val="22"/>
                <w:szCs w:val="22"/>
              </w:rPr>
              <w:t>.</w:t>
            </w:r>
          </w:p>
          <w:p w14:paraId="1EA849A5" w14:textId="77777777" w:rsidR="0061660C" w:rsidRPr="0061660C" w:rsidRDefault="00DA5899" w:rsidP="00123621">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1E7093">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qualquer pessoa jurídica ou física</w:t>
            </w:r>
            <w:r w:rsidR="00C71087">
              <w:rPr>
                <w:rFonts w:ascii="Arial" w:hAnsi="Arial" w:cs="Arial"/>
                <w:sz w:val="22"/>
                <w:szCs w:val="22"/>
              </w:rPr>
              <w:t>.</w:t>
            </w:r>
          </w:p>
          <w:p w14:paraId="391DFE2E" w14:textId="77777777" w:rsidR="00C20398" w:rsidRPr="00766004" w:rsidRDefault="005328BB" w:rsidP="00A2676C">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2040C" w:rsidRPr="00766004">
              <w:rPr>
                <w:rFonts w:ascii="Arial" w:hAnsi="Arial" w:cs="Arial"/>
                <w:sz w:val="22"/>
                <w:szCs w:val="22"/>
              </w:rPr>
              <w:t xml:space="preserve">Lei Federal nº 12.527/2011 e Resolução </w:t>
            </w:r>
            <w:r w:rsidR="0061660C">
              <w:rPr>
                <w:rFonts w:ascii="Arial" w:hAnsi="Arial" w:cs="Arial"/>
                <w:sz w:val="22"/>
                <w:szCs w:val="22"/>
              </w:rPr>
              <w:t xml:space="preserve">do Tribunal </w:t>
            </w:r>
            <w:r w:rsidR="0072040C" w:rsidRPr="00766004">
              <w:rPr>
                <w:rFonts w:ascii="Arial" w:hAnsi="Arial" w:cs="Arial"/>
                <w:sz w:val="22"/>
                <w:szCs w:val="22"/>
              </w:rPr>
              <w:t>nº 31/2012.</w:t>
            </w:r>
          </w:p>
        </w:tc>
      </w:tr>
    </w:tbl>
    <w:p w14:paraId="6054D2B8" w14:textId="77777777" w:rsidR="000971E3" w:rsidRPr="00215593" w:rsidRDefault="000971E3" w:rsidP="000971E3">
      <w:pPr>
        <w:pStyle w:val="Assunto"/>
        <w:numPr>
          <w:ilvl w:val="0"/>
          <w:numId w:val="8"/>
        </w:numPr>
        <w:spacing w:before="120"/>
        <w:rPr>
          <w:b w:val="0"/>
          <w:sz w:val="24"/>
        </w:rPr>
      </w:pPr>
      <w:r w:rsidRPr="00215593">
        <w:rPr>
          <w:b w:val="0"/>
          <w:sz w:val="24"/>
        </w:rPr>
        <w:t>PEDIDO DE RESCISÃO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6077CF2" w14:textId="77777777" w:rsidTr="00C20398">
        <w:tc>
          <w:tcPr>
            <w:tcW w:w="9356" w:type="dxa"/>
          </w:tcPr>
          <w:p w14:paraId="3124BF87"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w:t>
            </w:r>
            <w:r w:rsidR="00F5003E">
              <w:rPr>
                <w:rFonts w:ascii="Arial" w:hAnsi="Arial" w:cs="Arial"/>
                <w:sz w:val="22"/>
                <w:szCs w:val="22"/>
              </w:rPr>
              <w:t>sujeito do processo originário, Ministério Público junto ao Tribunal e terceiro juridicamente interessado</w:t>
            </w:r>
            <w:r w:rsidR="00C20398" w:rsidRPr="00766004">
              <w:rPr>
                <w:rFonts w:ascii="Arial" w:hAnsi="Arial" w:cs="Arial"/>
                <w:sz w:val="22"/>
                <w:szCs w:val="22"/>
              </w:rPr>
              <w:t>, para fins de rescisão de decisão definitiva do Tribunal</w:t>
            </w:r>
            <w:r w:rsidR="0061660C">
              <w:rPr>
                <w:rFonts w:ascii="Arial" w:hAnsi="Arial" w:cs="Arial"/>
                <w:sz w:val="22"/>
                <w:szCs w:val="22"/>
              </w:rPr>
              <w:t>, transitada em julgado</w:t>
            </w:r>
            <w:r w:rsidR="00C20398" w:rsidRPr="00766004">
              <w:rPr>
                <w:rFonts w:ascii="Arial" w:hAnsi="Arial" w:cs="Arial"/>
                <w:sz w:val="22"/>
                <w:szCs w:val="22"/>
              </w:rPr>
              <w:t>.</w:t>
            </w:r>
          </w:p>
          <w:p w14:paraId="69D459FC"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sujeito do processo</w:t>
            </w:r>
            <w:r w:rsidR="00F5003E">
              <w:rPr>
                <w:rFonts w:ascii="Arial" w:hAnsi="Arial" w:cs="Arial"/>
                <w:sz w:val="22"/>
                <w:szCs w:val="22"/>
              </w:rPr>
              <w:t xml:space="preserve"> originário</w:t>
            </w:r>
            <w:r w:rsidR="0061660C">
              <w:rPr>
                <w:rFonts w:ascii="Arial" w:hAnsi="Arial" w:cs="Arial"/>
                <w:sz w:val="22"/>
                <w:szCs w:val="22"/>
              </w:rPr>
              <w:t>, Ministério Público junto ao Tribunal e terceiro juridicamente interessado.</w:t>
            </w:r>
          </w:p>
          <w:p w14:paraId="128CFE61"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72040C" w:rsidRPr="00766004">
              <w:rPr>
                <w:rFonts w:ascii="Arial" w:hAnsi="Arial" w:cs="Arial"/>
                <w:sz w:val="22"/>
                <w:szCs w:val="22"/>
              </w:rPr>
              <w:t xml:space="preserve"> </w:t>
            </w:r>
            <w:proofErr w:type="spellStart"/>
            <w:r w:rsidR="0072040C" w:rsidRPr="00766004">
              <w:rPr>
                <w:rFonts w:ascii="Arial" w:hAnsi="Arial" w:cs="Arial"/>
                <w:sz w:val="22"/>
                <w:szCs w:val="22"/>
              </w:rPr>
              <w:t>arts</w:t>
            </w:r>
            <w:proofErr w:type="spellEnd"/>
            <w:r w:rsidR="0072040C" w:rsidRPr="00766004">
              <w:rPr>
                <w:rFonts w:ascii="Arial" w:hAnsi="Arial" w:cs="Arial"/>
                <w:sz w:val="22"/>
                <w:szCs w:val="22"/>
              </w:rPr>
              <w:t xml:space="preserve">. 11, XV, </w:t>
            </w:r>
            <w:r w:rsidR="00670FDA" w:rsidRPr="00766004">
              <w:rPr>
                <w:rFonts w:ascii="Arial" w:hAnsi="Arial" w:cs="Arial"/>
                <w:sz w:val="22"/>
                <w:szCs w:val="22"/>
              </w:rPr>
              <w:t xml:space="preserve">e 77, </w:t>
            </w:r>
            <w:r w:rsidR="0072040C" w:rsidRPr="00766004">
              <w:rPr>
                <w:rFonts w:ascii="Arial" w:hAnsi="Arial" w:cs="Arial"/>
                <w:sz w:val="22"/>
                <w:szCs w:val="22"/>
              </w:rPr>
              <w:t>da Lei Complementar nº 113/2005</w:t>
            </w:r>
            <w:r w:rsidR="00123621" w:rsidRPr="00766004">
              <w:rPr>
                <w:rFonts w:ascii="Arial" w:hAnsi="Arial" w:cs="Arial"/>
                <w:sz w:val="22"/>
                <w:szCs w:val="22"/>
              </w:rPr>
              <w:t>;</w:t>
            </w:r>
            <w:r w:rsidR="00EF0DFD" w:rsidRPr="00766004">
              <w:rPr>
                <w:rFonts w:ascii="Arial" w:hAnsi="Arial" w:cs="Arial"/>
                <w:sz w:val="22"/>
                <w:szCs w:val="22"/>
              </w:rPr>
              <w:t xml:space="preserve"> e </w:t>
            </w:r>
            <w:proofErr w:type="spellStart"/>
            <w:r w:rsidR="00123621" w:rsidRPr="00766004">
              <w:rPr>
                <w:rFonts w:ascii="Arial" w:hAnsi="Arial" w:cs="Arial"/>
                <w:sz w:val="22"/>
                <w:szCs w:val="22"/>
              </w:rPr>
              <w:t>arts</w:t>
            </w:r>
            <w:proofErr w:type="spellEnd"/>
            <w:r w:rsidR="00123621" w:rsidRPr="00766004">
              <w:rPr>
                <w:rFonts w:ascii="Arial" w:hAnsi="Arial" w:cs="Arial"/>
                <w:sz w:val="22"/>
                <w:szCs w:val="22"/>
              </w:rPr>
              <w:t xml:space="preserve">. </w:t>
            </w:r>
            <w:r w:rsidR="00EF0DFD" w:rsidRPr="00766004">
              <w:rPr>
                <w:rFonts w:ascii="Arial" w:hAnsi="Arial" w:cs="Arial"/>
                <w:sz w:val="22"/>
                <w:szCs w:val="22"/>
              </w:rPr>
              <w:t xml:space="preserve">494 </w:t>
            </w:r>
            <w:r w:rsidR="00461466" w:rsidRPr="00766004">
              <w:rPr>
                <w:rFonts w:ascii="Arial" w:hAnsi="Arial" w:cs="Arial"/>
                <w:sz w:val="22"/>
                <w:szCs w:val="22"/>
              </w:rPr>
              <w:t xml:space="preserve">a 496-A, </w:t>
            </w:r>
            <w:r w:rsidR="00EF0DFD" w:rsidRPr="00766004">
              <w:rPr>
                <w:rFonts w:ascii="Arial" w:hAnsi="Arial" w:cs="Arial"/>
                <w:sz w:val="22"/>
                <w:szCs w:val="22"/>
              </w:rPr>
              <w:t>do Regimento Interno.</w:t>
            </w:r>
          </w:p>
        </w:tc>
      </w:tr>
    </w:tbl>
    <w:p w14:paraId="2851221D" w14:textId="77777777" w:rsidR="000971E3" w:rsidRPr="00215593" w:rsidRDefault="000971E3" w:rsidP="000971E3">
      <w:pPr>
        <w:pStyle w:val="Assunto"/>
        <w:numPr>
          <w:ilvl w:val="0"/>
          <w:numId w:val="8"/>
        </w:numPr>
        <w:spacing w:before="120"/>
        <w:rPr>
          <w:b w:val="0"/>
          <w:sz w:val="24"/>
        </w:rPr>
      </w:pPr>
      <w:r w:rsidRPr="00215593">
        <w:rPr>
          <w:b w:val="0"/>
          <w:sz w:val="24"/>
        </w:rPr>
        <w:t>PENSÃO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EE3CA1" w14:textId="77777777" w:rsidTr="00C20398">
        <w:tc>
          <w:tcPr>
            <w:tcW w:w="9356" w:type="dxa"/>
          </w:tcPr>
          <w:p w14:paraId="4B966FFA"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ou municipal, para fins de registro de pensão.</w:t>
            </w:r>
          </w:p>
          <w:p w14:paraId="6552A18F"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Pr>
                <w:rFonts w:ascii="Arial" w:hAnsi="Arial" w:cs="Arial"/>
                <w:sz w:val="22"/>
                <w:szCs w:val="22"/>
              </w:rPr>
              <w:t>pessoa jurídica estadual ou municipal responsável pelo pagamento do benefício previdenciário.</w:t>
            </w:r>
          </w:p>
          <w:p w14:paraId="2E0CDFB0" w14:textId="77777777" w:rsidR="00C20398" w:rsidRPr="00766004" w:rsidRDefault="005328BB" w:rsidP="005328BB">
            <w:pPr>
              <w:spacing w:before="60" w:after="60"/>
              <w:jc w:val="both"/>
              <w:rPr>
                <w:rFonts w:ascii="Arial" w:hAnsi="Arial" w:cs="Arial"/>
                <w:sz w:val="22"/>
                <w:szCs w:val="22"/>
              </w:rPr>
            </w:pPr>
            <w:r w:rsidRPr="00766004">
              <w:rPr>
                <w:rFonts w:ascii="Arial" w:hAnsi="Arial" w:cs="Arial"/>
                <w:b/>
                <w:sz w:val="22"/>
                <w:szCs w:val="22"/>
              </w:rPr>
              <w:t>Dispositivos legais:</w:t>
            </w:r>
            <w:r w:rsidR="00EF0DFD" w:rsidRPr="00766004">
              <w:rPr>
                <w:rFonts w:ascii="Arial" w:hAnsi="Arial" w:cs="Arial"/>
                <w:sz w:val="22"/>
                <w:szCs w:val="22"/>
              </w:rPr>
              <w:t xml:space="preserve"> </w:t>
            </w:r>
            <w:proofErr w:type="spellStart"/>
            <w:r w:rsidR="00EF0DFD" w:rsidRPr="00766004">
              <w:rPr>
                <w:rFonts w:ascii="Arial" w:hAnsi="Arial" w:cs="Arial"/>
                <w:sz w:val="22"/>
                <w:szCs w:val="22"/>
              </w:rPr>
              <w:t>arts</w:t>
            </w:r>
            <w:proofErr w:type="spellEnd"/>
            <w:r w:rsidR="00EF0DFD" w:rsidRPr="00766004">
              <w:rPr>
                <w:rFonts w:ascii="Arial" w:hAnsi="Arial" w:cs="Arial"/>
                <w:sz w:val="22"/>
                <w:szCs w:val="22"/>
              </w:rPr>
              <w:t xml:space="preserve">. 1º, IV, </w:t>
            </w:r>
            <w:r w:rsidR="00B5197E" w:rsidRPr="00766004">
              <w:rPr>
                <w:rFonts w:ascii="Arial" w:hAnsi="Arial" w:cs="Arial"/>
                <w:sz w:val="22"/>
                <w:szCs w:val="22"/>
              </w:rPr>
              <w:t xml:space="preserve">e </w:t>
            </w:r>
            <w:r w:rsidR="00EF0DFD" w:rsidRPr="00766004">
              <w:rPr>
                <w:rFonts w:ascii="Arial" w:hAnsi="Arial" w:cs="Arial"/>
                <w:sz w:val="22"/>
                <w:szCs w:val="22"/>
              </w:rPr>
              <w:t xml:space="preserve">11, V, </w:t>
            </w:r>
            <w:r w:rsidR="00461466" w:rsidRPr="00766004">
              <w:rPr>
                <w:rFonts w:ascii="Arial" w:hAnsi="Arial" w:cs="Arial"/>
                <w:sz w:val="22"/>
                <w:szCs w:val="22"/>
              </w:rPr>
              <w:t>da Lei Complementar nº 113/2005;</w:t>
            </w:r>
            <w:r w:rsidR="00EF0DFD" w:rsidRPr="00766004">
              <w:rPr>
                <w:rFonts w:ascii="Arial" w:hAnsi="Arial" w:cs="Arial"/>
                <w:sz w:val="22"/>
                <w:szCs w:val="22"/>
              </w:rPr>
              <w:t xml:space="preserve"> e </w:t>
            </w:r>
            <w:r w:rsidR="00461466" w:rsidRPr="00766004">
              <w:rPr>
                <w:rFonts w:ascii="Arial" w:hAnsi="Arial" w:cs="Arial"/>
                <w:sz w:val="22"/>
                <w:szCs w:val="22"/>
              </w:rPr>
              <w:t xml:space="preserve">art. </w:t>
            </w:r>
            <w:r w:rsidR="00EF0DFD" w:rsidRPr="00766004">
              <w:rPr>
                <w:rFonts w:ascii="Arial" w:hAnsi="Arial" w:cs="Arial"/>
                <w:sz w:val="22"/>
                <w:szCs w:val="22"/>
              </w:rPr>
              <w:t>298, II, do Regimento Interno</w:t>
            </w:r>
            <w:r w:rsidR="00461466" w:rsidRPr="00766004">
              <w:rPr>
                <w:rFonts w:ascii="Arial" w:hAnsi="Arial" w:cs="Arial"/>
                <w:sz w:val="22"/>
                <w:szCs w:val="22"/>
              </w:rPr>
              <w:t>.</w:t>
            </w:r>
          </w:p>
        </w:tc>
      </w:tr>
    </w:tbl>
    <w:p w14:paraId="5498B039"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ANUAL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A01E2EC" w14:textId="77777777" w:rsidTr="00C20398">
        <w:tc>
          <w:tcPr>
            <w:tcW w:w="9356" w:type="dxa"/>
          </w:tcPr>
          <w:p w14:paraId="00AD5C58"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da Administração Pública Direta ou Indireta Estadual ou Municipal, serviços sociais autônomos, consórcios intermunicipais, para fins de julgamento de prestações de contas anuais.</w:t>
            </w:r>
          </w:p>
          <w:p w14:paraId="15BC4316" w14:textId="77777777" w:rsidR="0061660C" w:rsidRPr="0061660C"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61660C">
              <w:rPr>
                <w:rFonts w:ascii="Arial" w:hAnsi="Arial" w:cs="Arial"/>
                <w:b/>
                <w:sz w:val="22"/>
                <w:szCs w:val="22"/>
              </w:rPr>
              <w:t xml:space="preserve"> </w:t>
            </w:r>
            <w:r w:rsidR="0061660C" w:rsidRPr="00766004">
              <w:rPr>
                <w:rFonts w:ascii="Arial" w:hAnsi="Arial" w:cs="Arial"/>
                <w:sz w:val="22"/>
                <w:szCs w:val="22"/>
              </w:rPr>
              <w:t>pessoa jurídica da Administração Pública Direta ou Indireta Estadual ou Municipal, serviços sociais autônomos</w:t>
            </w:r>
            <w:r w:rsidR="0061660C">
              <w:rPr>
                <w:rFonts w:ascii="Arial" w:hAnsi="Arial" w:cs="Arial"/>
                <w:sz w:val="22"/>
                <w:szCs w:val="22"/>
              </w:rPr>
              <w:t xml:space="preserve"> e</w:t>
            </w:r>
            <w:r w:rsidR="0061660C" w:rsidRPr="00766004">
              <w:rPr>
                <w:rFonts w:ascii="Arial" w:hAnsi="Arial" w:cs="Arial"/>
                <w:sz w:val="22"/>
                <w:szCs w:val="22"/>
              </w:rPr>
              <w:t xml:space="preserve"> consórcios intermunicipais</w:t>
            </w:r>
            <w:r w:rsidR="0061660C">
              <w:rPr>
                <w:rFonts w:ascii="Arial" w:hAnsi="Arial" w:cs="Arial"/>
                <w:sz w:val="22"/>
                <w:szCs w:val="22"/>
              </w:rPr>
              <w:t>.</w:t>
            </w:r>
          </w:p>
          <w:p w14:paraId="72664F6C"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EF0DFD" w:rsidRPr="00766004">
              <w:rPr>
                <w:rFonts w:ascii="Arial" w:hAnsi="Arial" w:cs="Arial"/>
                <w:sz w:val="22"/>
                <w:szCs w:val="22"/>
              </w:rPr>
              <w:t>arts</w:t>
            </w:r>
            <w:proofErr w:type="spellEnd"/>
            <w:r w:rsidR="00EF0DFD" w:rsidRPr="00766004">
              <w:rPr>
                <w:rFonts w:ascii="Arial" w:hAnsi="Arial" w:cs="Arial"/>
                <w:sz w:val="22"/>
                <w:szCs w:val="22"/>
              </w:rPr>
              <w:t>. 1º, II e III, 11, I, 22 e 23, da Lei Complementar nº 113/2005</w:t>
            </w:r>
            <w:r w:rsidR="00461466" w:rsidRPr="00766004">
              <w:rPr>
                <w:rFonts w:ascii="Arial" w:hAnsi="Arial" w:cs="Arial"/>
                <w:sz w:val="22"/>
                <w:szCs w:val="22"/>
              </w:rPr>
              <w:t>;</w:t>
            </w:r>
            <w:r w:rsidR="00345823" w:rsidRPr="00766004">
              <w:rPr>
                <w:rFonts w:ascii="Arial" w:hAnsi="Arial" w:cs="Arial"/>
                <w:sz w:val="22"/>
                <w:szCs w:val="22"/>
              </w:rPr>
              <w:t xml:space="preserve"> e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220 a 226, do Regimento Interno.</w:t>
            </w:r>
          </w:p>
        </w:tc>
      </w:tr>
    </w:tbl>
    <w:p w14:paraId="156B638F"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DO GOVERNADOR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56DF545" w14:textId="77777777" w:rsidTr="00C20398">
        <w:tc>
          <w:tcPr>
            <w:tcW w:w="9356" w:type="dxa"/>
          </w:tcPr>
          <w:p w14:paraId="53D72709"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w:t>
            </w:r>
            <w:r w:rsidR="007A7919">
              <w:rPr>
                <w:rFonts w:ascii="Arial" w:hAnsi="Arial" w:cs="Arial"/>
                <w:sz w:val="22"/>
                <w:szCs w:val="22"/>
              </w:rPr>
              <w:t xml:space="preserve">a </w:t>
            </w:r>
            <w:proofErr w:type="spellStart"/>
            <w:r w:rsidR="007A7919">
              <w:rPr>
                <w:rFonts w:ascii="Arial" w:hAnsi="Arial" w:cs="Arial"/>
                <w:sz w:val="22"/>
                <w:szCs w:val="22"/>
              </w:rPr>
              <w:t>Assembléia</w:t>
            </w:r>
            <w:proofErr w:type="spellEnd"/>
            <w:r w:rsidR="007A7919">
              <w:rPr>
                <w:rFonts w:ascii="Arial" w:hAnsi="Arial" w:cs="Arial"/>
                <w:sz w:val="22"/>
                <w:szCs w:val="22"/>
              </w:rPr>
              <w:t xml:space="preserve"> Legislativa do Estado, referente à prestação de contas anual do</w:t>
            </w:r>
            <w:r w:rsidR="00C20398" w:rsidRPr="00766004">
              <w:rPr>
                <w:rFonts w:ascii="Arial" w:hAnsi="Arial" w:cs="Arial"/>
                <w:sz w:val="22"/>
                <w:szCs w:val="22"/>
              </w:rPr>
              <w:t xml:space="preserve"> Governo do Estado, para fins de emissão de parecer prévio </w:t>
            </w:r>
            <w:r w:rsidR="007A7919">
              <w:rPr>
                <w:rFonts w:ascii="Arial" w:hAnsi="Arial" w:cs="Arial"/>
                <w:sz w:val="22"/>
                <w:szCs w:val="22"/>
              </w:rPr>
              <w:t>do Tribunal na</w:t>
            </w:r>
            <w:r w:rsidR="00C20398" w:rsidRPr="00766004">
              <w:rPr>
                <w:rFonts w:ascii="Arial" w:hAnsi="Arial" w:cs="Arial"/>
                <w:sz w:val="22"/>
                <w:szCs w:val="22"/>
              </w:rPr>
              <w:t xml:space="preserve"> apreciação d</w:t>
            </w:r>
            <w:r w:rsidR="007A7919">
              <w:rPr>
                <w:rFonts w:ascii="Arial" w:hAnsi="Arial" w:cs="Arial"/>
                <w:sz w:val="22"/>
                <w:szCs w:val="22"/>
              </w:rPr>
              <w:t>a</w:t>
            </w:r>
            <w:r w:rsidR="00C20398" w:rsidRPr="00766004">
              <w:rPr>
                <w:rFonts w:ascii="Arial" w:hAnsi="Arial" w:cs="Arial"/>
                <w:sz w:val="22"/>
                <w:szCs w:val="22"/>
              </w:rPr>
              <w:t xml:space="preserve"> prestaç</w:t>
            </w:r>
            <w:r w:rsidR="007A7919">
              <w:rPr>
                <w:rFonts w:ascii="Arial" w:hAnsi="Arial" w:cs="Arial"/>
                <w:sz w:val="22"/>
                <w:szCs w:val="22"/>
              </w:rPr>
              <w:t xml:space="preserve">ão de </w:t>
            </w:r>
            <w:r w:rsidR="00C20398" w:rsidRPr="00766004">
              <w:rPr>
                <w:rFonts w:ascii="Arial" w:hAnsi="Arial" w:cs="Arial"/>
                <w:sz w:val="22"/>
                <w:szCs w:val="22"/>
              </w:rPr>
              <w:t>contas anua</w:t>
            </w:r>
            <w:r w:rsidR="007A7919">
              <w:rPr>
                <w:rFonts w:ascii="Arial" w:hAnsi="Arial" w:cs="Arial"/>
                <w:sz w:val="22"/>
                <w:szCs w:val="22"/>
              </w:rPr>
              <w:t>l</w:t>
            </w:r>
            <w:r w:rsidR="00C20398" w:rsidRPr="00766004">
              <w:rPr>
                <w:rFonts w:ascii="Arial" w:hAnsi="Arial" w:cs="Arial"/>
                <w:sz w:val="22"/>
                <w:szCs w:val="22"/>
              </w:rPr>
              <w:t xml:space="preserve"> do Governador do Estado.</w:t>
            </w:r>
          </w:p>
          <w:p w14:paraId="0001660E"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proofErr w:type="spellStart"/>
            <w:r w:rsidR="007A7919">
              <w:rPr>
                <w:rFonts w:ascii="Arial" w:hAnsi="Arial" w:cs="Arial"/>
                <w:sz w:val="22"/>
                <w:szCs w:val="22"/>
              </w:rPr>
              <w:t>Assembléia</w:t>
            </w:r>
            <w:proofErr w:type="spellEnd"/>
            <w:r w:rsidR="007A7919">
              <w:rPr>
                <w:rFonts w:ascii="Arial" w:hAnsi="Arial" w:cs="Arial"/>
                <w:sz w:val="22"/>
                <w:szCs w:val="22"/>
              </w:rPr>
              <w:t xml:space="preserve"> Legislativa do Estado.</w:t>
            </w:r>
          </w:p>
          <w:p w14:paraId="50B4DC22"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xml:space="preserve">. 1º, I, </w:t>
            </w:r>
            <w:r w:rsidR="005058B1" w:rsidRPr="00766004">
              <w:rPr>
                <w:rFonts w:ascii="Arial" w:hAnsi="Arial" w:cs="Arial"/>
                <w:sz w:val="22"/>
                <w:szCs w:val="22"/>
              </w:rPr>
              <w:t xml:space="preserve">11, I, </w:t>
            </w:r>
            <w:r w:rsidR="00345823" w:rsidRPr="00766004">
              <w:rPr>
                <w:rFonts w:ascii="Arial" w:hAnsi="Arial" w:cs="Arial"/>
                <w:sz w:val="22"/>
                <w:szCs w:val="22"/>
              </w:rPr>
              <w:t>e 21, da Lei Complementar nº 113/2005</w:t>
            </w:r>
            <w:r w:rsidR="00BE7518" w:rsidRPr="00766004">
              <w:rPr>
                <w:rFonts w:ascii="Arial" w:hAnsi="Arial" w:cs="Arial"/>
                <w:sz w:val="22"/>
                <w:szCs w:val="22"/>
              </w:rPr>
              <w:t>;</w:t>
            </w:r>
            <w:r w:rsidR="00345823" w:rsidRPr="00766004">
              <w:rPr>
                <w:rFonts w:ascii="Arial" w:hAnsi="Arial" w:cs="Arial"/>
                <w:sz w:val="22"/>
                <w:szCs w:val="22"/>
              </w:rPr>
              <w:t xml:space="preserve"> e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210 a 214</w:t>
            </w:r>
            <w:r w:rsidR="00BE7518" w:rsidRPr="00766004">
              <w:rPr>
                <w:rFonts w:ascii="Arial" w:hAnsi="Arial" w:cs="Arial"/>
                <w:sz w:val="22"/>
                <w:szCs w:val="22"/>
              </w:rPr>
              <w:t xml:space="preserve"> e</w:t>
            </w:r>
            <w:r w:rsidR="00345823" w:rsidRPr="00766004">
              <w:rPr>
                <w:rFonts w:ascii="Arial" w:hAnsi="Arial" w:cs="Arial"/>
                <w:sz w:val="22"/>
                <w:szCs w:val="22"/>
              </w:rPr>
              <w:t xml:space="preserve"> 217-A, do Regimento Interno.</w:t>
            </w:r>
          </w:p>
        </w:tc>
      </w:tr>
    </w:tbl>
    <w:p w14:paraId="26673581"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DO PREFEITO MUNICIPAL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2ED0C6D1" w14:textId="77777777" w:rsidTr="00C20398">
        <w:tc>
          <w:tcPr>
            <w:tcW w:w="9356" w:type="dxa"/>
          </w:tcPr>
          <w:p w14:paraId="607C5CBE"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Chefe do Poder Executivo Municipal, para fins de emissão de parecer prévio </w:t>
            </w:r>
            <w:r w:rsidR="007A7919">
              <w:rPr>
                <w:rFonts w:ascii="Arial" w:hAnsi="Arial" w:cs="Arial"/>
                <w:sz w:val="22"/>
                <w:szCs w:val="22"/>
              </w:rPr>
              <w:t xml:space="preserve">do Tribunal </w:t>
            </w:r>
            <w:r w:rsidR="00C20398" w:rsidRPr="00766004">
              <w:rPr>
                <w:rFonts w:ascii="Arial" w:hAnsi="Arial" w:cs="Arial"/>
                <w:sz w:val="22"/>
                <w:szCs w:val="22"/>
              </w:rPr>
              <w:t>na apreciação de prestação de contas anuais do prefeito municipal.</w:t>
            </w:r>
          </w:p>
          <w:p w14:paraId="1DFEDEC9"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r w:rsidR="007A7919">
              <w:rPr>
                <w:rFonts w:ascii="Arial" w:hAnsi="Arial" w:cs="Arial"/>
                <w:sz w:val="22"/>
                <w:szCs w:val="22"/>
              </w:rPr>
              <w:t>Chefe do Poder Executivo Municipal.</w:t>
            </w:r>
          </w:p>
          <w:p w14:paraId="55B57EDD"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1º, I, 11, I, e 23, da Lei Complementar nº 113/2005</w:t>
            </w:r>
            <w:r w:rsidR="00BE7518" w:rsidRPr="00766004">
              <w:rPr>
                <w:rFonts w:ascii="Arial" w:hAnsi="Arial" w:cs="Arial"/>
                <w:sz w:val="22"/>
                <w:szCs w:val="22"/>
              </w:rPr>
              <w:t>;</w:t>
            </w:r>
            <w:r w:rsidR="00345823" w:rsidRPr="00766004">
              <w:rPr>
                <w:rFonts w:ascii="Arial" w:hAnsi="Arial" w:cs="Arial"/>
                <w:sz w:val="22"/>
                <w:szCs w:val="22"/>
              </w:rPr>
              <w:t xml:space="preserve"> e </w:t>
            </w:r>
            <w:proofErr w:type="spellStart"/>
            <w:r w:rsidR="00345823" w:rsidRPr="00766004">
              <w:rPr>
                <w:rFonts w:ascii="Arial" w:hAnsi="Arial" w:cs="Arial"/>
                <w:sz w:val="22"/>
                <w:szCs w:val="22"/>
              </w:rPr>
              <w:t>arts</w:t>
            </w:r>
            <w:proofErr w:type="spellEnd"/>
            <w:r w:rsidR="00345823" w:rsidRPr="00766004">
              <w:rPr>
                <w:rFonts w:ascii="Arial" w:hAnsi="Arial" w:cs="Arial"/>
                <w:sz w:val="22"/>
                <w:szCs w:val="22"/>
              </w:rPr>
              <w:t>. 210</w:t>
            </w:r>
            <w:r w:rsidR="00BE7518" w:rsidRPr="00766004">
              <w:rPr>
                <w:rFonts w:ascii="Arial" w:hAnsi="Arial" w:cs="Arial"/>
                <w:sz w:val="22"/>
                <w:szCs w:val="22"/>
              </w:rPr>
              <w:t xml:space="preserve"> e </w:t>
            </w:r>
            <w:r w:rsidR="00345823" w:rsidRPr="00766004">
              <w:rPr>
                <w:rFonts w:ascii="Arial" w:hAnsi="Arial" w:cs="Arial"/>
                <w:sz w:val="22"/>
                <w:szCs w:val="22"/>
              </w:rPr>
              <w:t>215 a 217</w:t>
            </w:r>
            <w:r w:rsidR="005058B1" w:rsidRPr="00766004">
              <w:rPr>
                <w:rFonts w:ascii="Arial" w:hAnsi="Arial" w:cs="Arial"/>
                <w:sz w:val="22"/>
                <w:szCs w:val="22"/>
              </w:rPr>
              <w:t>-A,</w:t>
            </w:r>
            <w:r w:rsidR="00345823" w:rsidRPr="00766004">
              <w:rPr>
                <w:rFonts w:ascii="Arial" w:hAnsi="Arial" w:cs="Arial"/>
                <w:sz w:val="22"/>
                <w:szCs w:val="22"/>
              </w:rPr>
              <w:t xml:space="preserve"> do Regimento Interno.</w:t>
            </w:r>
          </w:p>
        </w:tc>
      </w:tr>
    </w:tbl>
    <w:p w14:paraId="1A68144C" w14:textId="77777777" w:rsidR="000971E3" w:rsidRPr="00215593" w:rsidRDefault="000971E3" w:rsidP="000971E3">
      <w:pPr>
        <w:pStyle w:val="Assunto"/>
        <w:numPr>
          <w:ilvl w:val="0"/>
          <w:numId w:val="8"/>
        </w:numPr>
        <w:spacing w:before="120"/>
        <w:rPr>
          <w:b w:val="0"/>
          <w:sz w:val="24"/>
        </w:rPr>
      </w:pPr>
      <w:r w:rsidRPr="00215593">
        <w:rPr>
          <w:b w:val="0"/>
          <w:sz w:val="24"/>
        </w:rPr>
        <w:t>PRESTAÇÃO DE CONTAS DE TRANSFERÊNCIA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2851C9C7" w14:textId="77777777" w:rsidTr="00C20398">
        <w:tc>
          <w:tcPr>
            <w:tcW w:w="9356" w:type="dxa"/>
          </w:tcPr>
          <w:p w14:paraId="25DF6F51" w14:textId="77777777" w:rsidR="005328BB" w:rsidRDefault="005328BB" w:rsidP="005328BB">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pessoas jurídicas, públicas ou privadas, para fins de julgamento de prestações de contas de recursos repassados por </w:t>
            </w:r>
            <w:r w:rsidR="006464A9">
              <w:rPr>
                <w:rFonts w:ascii="Arial" w:hAnsi="Arial" w:cs="Arial"/>
                <w:sz w:val="22"/>
                <w:szCs w:val="22"/>
              </w:rPr>
              <w:t>entidades</w:t>
            </w:r>
            <w:r w:rsidR="00C20398" w:rsidRPr="00766004">
              <w:rPr>
                <w:rFonts w:ascii="Arial" w:hAnsi="Arial" w:cs="Arial"/>
                <w:sz w:val="22"/>
                <w:szCs w:val="22"/>
              </w:rPr>
              <w:t xml:space="preserve"> da Administração Pública Estadual ou Municipal, a título de transferências </w:t>
            </w:r>
            <w:r w:rsidR="00C958B8">
              <w:rPr>
                <w:rFonts w:ascii="Arial" w:hAnsi="Arial" w:cs="Arial"/>
                <w:sz w:val="22"/>
                <w:szCs w:val="22"/>
              </w:rPr>
              <w:t>e demais repasses</w:t>
            </w:r>
            <w:r w:rsidR="00C20398" w:rsidRPr="00766004">
              <w:rPr>
                <w:rFonts w:ascii="Arial" w:hAnsi="Arial" w:cs="Arial"/>
                <w:sz w:val="22"/>
                <w:szCs w:val="22"/>
              </w:rPr>
              <w:t>.</w:t>
            </w:r>
          </w:p>
          <w:p w14:paraId="07BE49C0" w14:textId="77777777" w:rsidR="007A7919" w:rsidRPr="007A7919" w:rsidRDefault="00DA5899" w:rsidP="005328BB">
            <w:pPr>
              <w:spacing w:before="60" w:after="60"/>
              <w:jc w:val="both"/>
              <w:rPr>
                <w:rFonts w:ascii="Arial" w:hAnsi="Arial" w:cs="Arial"/>
                <w:sz w:val="22"/>
                <w:szCs w:val="22"/>
              </w:rPr>
            </w:pPr>
            <w:r w:rsidRPr="00817F89">
              <w:rPr>
                <w:rFonts w:ascii="Arial" w:hAnsi="Arial" w:cs="Arial"/>
                <w:b/>
                <w:sz w:val="22"/>
                <w:szCs w:val="22"/>
              </w:rPr>
              <w:t xml:space="preserve">Iniciativa </w:t>
            </w:r>
            <w:r>
              <w:rPr>
                <w:rFonts w:ascii="Arial" w:hAnsi="Arial" w:cs="Arial"/>
                <w:b/>
                <w:sz w:val="22"/>
                <w:szCs w:val="22"/>
              </w:rPr>
              <w:t>da instauração d</w:t>
            </w:r>
            <w:r w:rsidRPr="00817F89">
              <w:rPr>
                <w:rFonts w:ascii="Arial" w:hAnsi="Arial" w:cs="Arial"/>
                <w:b/>
                <w:sz w:val="22"/>
                <w:szCs w:val="22"/>
              </w:rPr>
              <w:t xml:space="preserve">o </w:t>
            </w:r>
            <w:r w:rsidR="007E453E">
              <w:rPr>
                <w:rFonts w:ascii="Arial" w:hAnsi="Arial" w:cs="Arial"/>
                <w:b/>
                <w:sz w:val="22"/>
                <w:szCs w:val="22"/>
              </w:rPr>
              <w:t>processo</w:t>
            </w:r>
            <w:r w:rsidRPr="00817F89">
              <w:rPr>
                <w:rFonts w:ascii="Arial" w:hAnsi="Arial" w:cs="Arial"/>
                <w:b/>
                <w:sz w:val="22"/>
                <w:szCs w:val="22"/>
              </w:rPr>
              <w:t>:</w:t>
            </w:r>
            <w:r w:rsidR="007A7919">
              <w:rPr>
                <w:rFonts w:ascii="Arial" w:hAnsi="Arial" w:cs="Arial"/>
                <w:b/>
                <w:sz w:val="22"/>
                <w:szCs w:val="22"/>
              </w:rPr>
              <w:t xml:space="preserve"> </w:t>
            </w:r>
            <w:r w:rsidR="00A2676C">
              <w:rPr>
                <w:rFonts w:ascii="Arial" w:hAnsi="Arial" w:cs="Arial"/>
                <w:sz w:val="22"/>
                <w:szCs w:val="22"/>
              </w:rPr>
              <w:t>e</w:t>
            </w:r>
            <w:r w:rsidR="007A7919">
              <w:rPr>
                <w:rFonts w:ascii="Arial" w:hAnsi="Arial" w:cs="Arial"/>
                <w:sz w:val="22"/>
                <w:szCs w:val="22"/>
              </w:rPr>
              <w:t xml:space="preserve">ntidade </w:t>
            </w:r>
            <w:r w:rsidR="00C958B8">
              <w:rPr>
                <w:rFonts w:ascii="Arial" w:hAnsi="Arial" w:cs="Arial"/>
                <w:sz w:val="22"/>
                <w:szCs w:val="22"/>
              </w:rPr>
              <w:t>concedente</w:t>
            </w:r>
            <w:r w:rsidR="007A7919">
              <w:rPr>
                <w:rFonts w:ascii="Arial" w:hAnsi="Arial" w:cs="Arial"/>
                <w:sz w:val="22"/>
                <w:szCs w:val="22"/>
              </w:rPr>
              <w:t xml:space="preserve"> dos recursos.</w:t>
            </w:r>
          </w:p>
          <w:p w14:paraId="2A1FFDA1"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5058B1" w:rsidRPr="00766004">
              <w:rPr>
                <w:rFonts w:ascii="Arial" w:hAnsi="Arial" w:cs="Arial"/>
                <w:sz w:val="22"/>
                <w:szCs w:val="22"/>
              </w:rPr>
              <w:t>arts</w:t>
            </w:r>
            <w:proofErr w:type="spellEnd"/>
            <w:r w:rsidR="005058B1" w:rsidRPr="00766004">
              <w:rPr>
                <w:rFonts w:ascii="Arial" w:hAnsi="Arial" w:cs="Arial"/>
                <w:sz w:val="22"/>
                <w:szCs w:val="22"/>
              </w:rPr>
              <w:t xml:space="preserve">. 1º, VI, </w:t>
            </w:r>
            <w:r w:rsidR="002D5FA3" w:rsidRPr="00766004">
              <w:rPr>
                <w:rFonts w:ascii="Arial" w:hAnsi="Arial" w:cs="Arial"/>
                <w:sz w:val="22"/>
                <w:szCs w:val="22"/>
              </w:rPr>
              <w:t xml:space="preserve">e </w:t>
            </w:r>
            <w:r w:rsidR="005058B1" w:rsidRPr="00766004">
              <w:rPr>
                <w:rFonts w:ascii="Arial" w:hAnsi="Arial" w:cs="Arial"/>
                <w:sz w:val="22"/>
                <w:szCs w:val="22"/>
              </w:rPr>
              <w:t xml:space="preserve">11, I, </w:t>
            </w:r>
            <w:r w:rsidR="002D5FA3" w:rsidRPr="00766004">
              <w:rPr>
                <w:rFonts w:ascii="Arial" w:hAnsi="Arial" w:cs="Arial"/>
                <w:sz w:val="22"/>
                <w:szCs w:val="22"/>
              </w:rPr>
              <w:t xml:space="preserve">da Lei Complementar nº 113/2005; </w:t>
            </w:r>
            <w:r w:rsidR="005058B1" w:rsidRPr="00766004">
              <w:rPr>
                <w:rFonts w:ascii="Arial" w:hAnsi="Arial" w:cs="Arial"/>
                <w:sz w:val="22"/>
                <w:szCs w:val="22"/>
              </w:rPr>
              <w:t xml:space="preserve">e </w:t>
            </w:r>
            <w:proofErr w:type="spellStart"/>
            <w:r w:rsidR="005058B1" w:rsidRPr="00766004">
              <w:rPr>
                <w:rFonts w:ascii="Arial" w:hAnsi="Arial" w:cs="Arial"/>
                <w:sz w:val="22"/>
                <w:szCs w:val="22"/>
              </w:rPr>
              <w:t>arts</w:t>
            </w:r>
            <w:proofErr w:type="spellEnd"/>
            <w:r w:rsidR="005058B1" w:rsidRPr="00766004">
              <w:rPr>
                <w:rFonts w:ascii="Arial" w:hAnsi="Arial" w:cs="Arial"/>
                <w:sz w:val="22"/>
                <w:szCs w:val="22"/>
              </w:rPr>
              <w:t>. 227 a 231, do Regimento Interno.</w:t>
            </w:r>
          </w:p>
        </w:tc>
      </w:tr>
    </w:tbl>
    <w:p w14:paraId="64B6AB49" w14:textId="77777777" w:rsidR="000971E3" w:rsidRPr="00215593" w:rsidRDefault="000971E3" w:rsidP="000971E3">
      <w:pPr>
        <w:pStyle w:val="Assunto"/>
        <w:numPr>
          <w:ilvl w:val="0"/>
          <w:numId w:val="8"/>
        </w:numPr>
        <w:spacing w:before="120"/>
        <w:rPr>
          <w:b w:val="0"/>
          <w:sz w:val="24"/>
        </w:rPr>
      </w:pPr>
      <w:r w:rsidRPr="00215593">
        <w:rPr>
          <w:b w:val="0"/>
          <w:sz w:val="24"/>
        </w:rPr>
        <w:t>REPRESENTAÇÃO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AFDFAAD" w14:textId="77777777" w:rsidTr="00C20398">
        <w:tc>
          <w:tcPr>
            <w:tcW w:w="9356" w:type="dxa"/>
          </w:tcPr>
          <w:p w14:paraId="4ED6011C" w14:textId="77777777" w:rsidR="005328BB" w:rsidRDefault="005328BB" w:rsidP="005328BB">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autoridades e órgãos públicos federais, estaduais ou municipais, </w:t>
            </w:r>
            <w:r w:rsidR="00651C2B" w:rsidRPr="00766004">
              <w:rPr>
                <w:rFonts w:ascii="Arial" w:hAnsi="Arial" w:cs="Arial"/>
                <w:color w:val="000000"/>
                <w:sz w:val="22"/>
                <w:szCs w:val="22"/>
              </w:rPr>
              <w:t xml:space="preserve">nominados no art. 32 da Lei Complementar nº 113/2005, </w:t>
            </w:r>
            <w:r w:rsidR="00C20398" w:rsidRPr="00766004">
              <w:rPr>
                <w:rFonts w:ascii="Arial" w:hAnsi="Arial" w:cs="Arial"/>
                <w:color w:val="000000"/>
                <w:sz w:val="22"/>
                <w:szCs w:val="22"/>
              </w:rPr>
              <w:t>para fins de ciência de irregularidades em atos de competência do Tribunal de Contas.</w:t>
            </w:r>
          </w:p>
          <w:p w14:paraId="02F5771A" w14:textId="77777777" w:rsidR="007A7919" w:rsidRPr="00766004" w:rsidRDefault="00DA5899" w:rsidP="005328BB">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 xml:space="preserve">: </w:t>
            </w:r>
            <w:r w:rsidR="007A7919" w:rsidRPr="00766004">
              <w:rPr>
                <w:rFonts w:ascii="Arial" w:hAnsi="Arial" w:cs="Arial"/>
                <w:color w:val="000000"/>
                <w:sz w:val="22"/>
                <w:szCs w:val="22"/>
              </w:rPr>
              <w:t xml:space="preserve">autoridades e órgãos públicos federais, estaduais ou municipais, nominados no art. </w:t>
            </w:r>
            <w:r w:rsidR="007A7919" w:rsidRPr="007E453E">
              <w:rPr>
                <w:rFonts w:ascii="Arial" w:hAnsi="Arial" w:cs="Arial"/>
                <w:color w:val="000000"/>
                <w:sz w:val="22"/>
                <w:szCs w:val="22"/>
              </w:rPr>
              <w:t>32</w:t>
            </w:r>
            <w:r w:rsidR="007A7919" w:rsidRPr="00766004">
              <w:rPr>
                <w:rFonts w:ascii="Arial" w:hAnsi="Arial" w:cs="Arial"/>
                <w:color w:val="000000"/>
                <w:sz w:val="22"/>
                <w:szCs w:val="22"/>
              </w:rPr>
              <w:t xml:space="preserve"> da Lei Complementar nº 113/2005</w:t>
            </w:r>
            <w:r w:rsidR="00C71087">
              <w:rPr>
                <w:rFonts w:ascii="Arial" w:hAnsi="Arial" w:cs="Arial"/>
                <w:color w:val="000000"/>
                <w:sz w:val="22"/>
                <w:szCs w:val="22"/>
              </w:rPr>
              <w:t>.</w:t>
            </w:r>
          </w:p>
          <w:p w14:paraId="1DE6D173" w14:textId="77777777" w:rsidR="00C20398" w:rsidRPr="00766004" w:rsidRDefault="005328BB" w:rsidP="005328BB">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5058B1" w:rsidRPr="00766004">
              <w:rPr>
                <w:rFonts w:ascii="Arial" w:hAnsi="Arial" w:cs="Arial"/>
                <w:color w:val="000000"/>
                <w:sz w:val="22"/>
                <w:szCs w:val="22"/>
              </w:rPr>
              <w:t xml:space="preserve">art. 1º, XV, 11, VI, 30, e 32, </w:t>
            </w:r>
            <w:r w:rsidR="005058B1" w:rsidRPr="00766004">
              <w:rPr>
                <w:rFonts w:ascii="Arial" w:hAnsi="Arial" w:cs="Arial"/>
                <w:sz w:val="22"/>
                <w:szCs w:val="22"/>
              </w:rPr>
              <w:t xml:space="preserve">da Lei Complementar nº 113/2005; e </w:t>
            </w:r>
            <w:proofErr w:type="spellStart"/>
            <w:r w:rsidR="005058B1" w:rsidRPr="00766004">
              <w:rPr>
                <w:rFonts w:ascii="Arial" w:hAnsi="Arial" w:cs="Arial"/>
                <w:sz w:val="22"/>
                <w:szCs w:val="22"/>
              </w:rPr>
              <w:t>art</w:t>
            </w:r>
            <w:r w:rsidR="00020F0B" w:rsidRPr="00766004">
              <w:rPr>
                <w:rFonts w:ascii="Arial" w:hAnsi="Arial" w:cs="Arial"/>
                <w:sz w:val="22"/>
                <w:szCs w:val="22"/>
              </w:rPr>
              <w:t>s</w:t>
            </w:r>
            <w:proofErr w:type="spellEnd"/>
            <w:r w:rsidR="005058B1" w:rsidRPr="00766004">
              <w:rPr>
                <w:rFonts w:ascii="Arial" w:hAnsi="Arial" w:cs="Arial"/>
                <w:sz w:val="22"/>
                <w:szCs w:val="22"/>
              </w:rPr>
              <w:t>. 277</w:t>
            </w:r>
            <w:r w:rsidR="00020F0B" w:rsidRPr="00766004">
              <w:rPr>
                <w:rFonts w:ascii="Arial" w:hAnsi="Arial" w:cs="Arial"/>
                <w:sz w:val="22"/>
                <w:szCs w:val="22"/>
              </w:rPr>
              <w:t xml:space="preserve"> e 278</w:t>
            </w:r>
            <w:r w:rsidR="00D80CDE" w:rsidRPr="00766004">
              <w:rPr>
                <w:rFonts w:ascii="Arial" w:hAnsi="Arial" w:cs="Arial"/>
                <w:sz w:val="22"/>
                <w:szCs w:val="22"/>
              </w:rPr>
              <w:t>, do Regimento Interno</w:t>
            </w:r>
            <w:r w:rsidR="00775FF6" w:rsidRPr="00766004">
              <w:rPr>
                <w:rFonts w:ascii="Arial" w:hAnsi="Arial" w:cs="Arial"/>
                <w:sz w:val="22"/>
                <w:szCs w:val="22"/>
              </w:rPr>
              <w:t>.</w:t>
            </w:r>
          </w:p>
        </w:tc>
      </w:tr>
    </w:tbl>
    <w:p w14:paraId="186F95A5" w14:textId="77777777" w:rsidR="00F12861" w:rsidRPr="00F12861" w:rsidRDefault="000971E3" w:rsidP="000971E3">
      <w:pPr>
        <w:pStyle w:val="Assunto"/>
        <w:numPr>
          <w:ilvl w:val="0"/>
          <w:numId w:val="8"/>
        </w:numPr>
        <w:spacing w:before="120"/>
        <w:rPr>
          <w:b w:val="0"/>
          <w:strike/>
          <w:sz w:val="24"/>
        </w:rPr>
      </w:pPr>
      <w:r w:rsidRPr="00AC1288">
        <w:rPr>
          <w:b w:val="0"/>
          <w:strike/>
          <w:sz w:val="24"/>
        </w:rPr>
        <w:t>REPRESENTAÇÃO DA LEI Nº. 8.666/1993</w:t>
      </w:r>
    </w:p>
    <w:p w14:paraId="3C869DC8" w14:textId="7E442C97" w:rsidR="000971E3" w:rsidRPr="00AC1288" w:rsidRDefault="005B0B4F" w:rsidP="00F12861">
      <w:pPr>
        <w:pStyle w:val="Assunto"/>
        <w:numPr>
          <w:ilvl w:val="0"/>
          <w:numId w:val="0"/>
        </w:numPr>
        <w:spacing w:before="0"/>
        <w:ind w:left="567"/>
        <w:rPr>
          <w:b w:val="0"/>
          <w:strike/>
          <w:sz w:val="24"/>
        </w:rPr>
      </w:pPr>
      <w:r w:rsidRPr="00577346">
        <w:rPr>
          <w:b w:val="0"/>
          <w:sz w:val="24"/>
        </w:rPr>
        <w:t>REPRESENTAÇÃO DA LEI DE LICITAÇÕES</w:t>
      </w:r>
      <w:r w:rsidR="00F12861">
        <w:rPr>
          <w:b w:val="0"/>
          <w:sz w:val="24"/>
        </w:rPr>
        <w:t xml:space="preserve"> </w:t>
      </w:r>
      <w:r w:rsidR="00F12861" w:rsidRPr="00577346">
        <w:rPr>
          <w:b w:val="0"/>
          <w:sz w:val="20"/>
          <w:szCs w:val="20"/>
        </w:rPr>
        <w:t>(</w:t>
      </w:r>
      <w:hyperlink r:id="rId72" w:history="1">
        <w:r w:rsidR="00F12861" w:rsidRPr="00577346">
          <w:rPr>
            <w:rStyle w:val="Hyperlink"/>
            <w:b w:val="0"/>
            <w:sz w:val="20"/>
            <w:szCs w:val="20"/>
          </w:rPr>
          <w:t>Redação dada pela Instrução Normativa n. 184/2024)</w:t>
        </w:r>
      </w:hyperlink>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625EFB7A" w14:textId="77777777" w:rsidTr="00C20398">
        <w:tc>
          <w:tcPr>
            <w:tcW w:w="9356" w:type="dxa"/>
          </w:tcPr>
          <w:p w14:paraId="135FE0D1" w14:textId="77777777" w:rsidR="005328BB" w:rsidRDefault="005328BB" w:rsidP="005328BB">
            <w:pPr>
              <w:spacing w:before="60" w:after="60"/>
              <w:jc w:val="both"/>
              <w:rPr>
                <w:rFonts w:ascii="Arial" w:hAnsi="Arial" w:cs="Arial"/>
                <w:strike/>
                <w:color w:val="000000"/>
                <w:sz w:val="22"/>
                <w:szCs w:val="22"/>
              </w:rPr>
            </w:pPr>
            <w:r w:rsidRPr="00FF51A3">
              <w:rPr>
                <w:rFonts w:ascii="Arial" w:hAnsi="Arial" w:cs="Arial"/>
                <w:b/>
                <w:strike/>
                <w:sz w:val="22"/>
                <w:szCs w:val="22"/>
              </w:rPr>
              <w:t xml:space="preserve">Conceito: </w:t>
            </w:r>
            <w:r w:rsidRPr="00FF51A3">
              <w:rPr>
                <w:rFonts w:ascii="Arial" w:hAnsi="Arial" w:cs="Arial"/>
                <w:strike/>
                <w:color w:val="000000"/>
                <w:sz w:val="22"/>
                <w:szCs w:val="22"/>
              </w:rPr>
              <w:t>e</w:t>
            </w:r>
            <w:r w:rsidR="00C20398" w:rsidRPr="00FF51A3">
              <w:rPr>
                <w:rFonts w:ascii="Arial" w:hAnsi="Arial" w:cs="Arial"/>
                <w:strike/>
                <w:color w:val="000000"/>
                <w:sz w:val="22"/>
                <w:szCs w:val="22"/>
              </w:rPr>
              <w:t xml:space="preserve">xpediente </w:t>
            </w:r>
            <w:r w:rsidR="00355E53" w:rsidRPr="00FF51A3">
              <w:rPr>
                <w:rFonts w:ascii="Arial" w:hAnsi="Arial" w:cs="Arial"/>
                <w:strike/>
                <w:color w:val="000000"/>
                <w:sz w:val="22"/>
                <w:szCs w:val="22"/>
              </w:rPr>
              <w:t>instaurado</w:t>
            </w:r>
            <w:r w:rsidR="00C20398" w:rsidRPr="00FF51A3">
              <w:rPr>
                <w:rFonts w:ascii="Arial" w:hAnsi="Arial" w:cs="Arial"/>
                <w:strike/>
                <w:color w:val="000000"/>
                <w:sz w:val="22"/>
                <w:szCs w:val="22"/>
              </w:rPr>
              <w:t xml:space="preserve"> por qualquer licitante, contratado, pessoa física ou jurídica, para fins de apuração de irregularidades na aplicação da Lei nº. 8.666</w:t>
            </w:r>
            <w:r w:rsidR="00B073B1" w:rsidRPr="00FF51A3">
              <w:rPr>
                <w:rFonts w:ascii="Arial" w:hAnsi="Arial" w:cs="Arial"/>
                <w:strike/>
                <w:color w:val="000000"/>
                <w:sz w:val="22"/>
                <w:szCs w:val="22"/>
              </w:rPr>
              <w:t xml:space="preserve">, de 21 de junho de </w:t>
            </w:r>
            <w:r w:rsidR="00C20398" w:rsidRPr="00FF51A3">
              <w:rPr>
                <w:rFonts w:ascii="Arial" w:hAnsi="Arial" w:cs="Arial"/>
                <w:strike/>
                <w:color w:val="000000"/>
                <w:sz w:val="22"/>
                <w:szCs w:val="22"/>
              </w:rPr>
              <w:t>1993.</w:t>
            </w:r>
          </w:p>
          <w:p w14:paraId="1C4A8506" w14:textId="16C7181A" w:rsidR="007F7080" w:rsidRPr="00FF51A3" w:rsidRDefault="007F7080" w:rsidP="005328BB">
            <w:pPr>
              <w:spacing w:before="60" w:after="60"/>
              <w:jc w:val="both"/>
              <w:rPr>
                <w:rFonts w:ascii="Arial" w:hAnsi="Arial" w:cs="Arial"/>
                <w:strike/>
                <w:color w:val="000000"/>
                <w:sz w:val="22"/>
                <w:szCs w:val="22"/>
              </w:rPr>
            </w:pPr>
            <w:r w:rsidRPr="00766004">
              <w:rPr>
                <w:rFonts w:ascii="Arial" w:hAnsi="Arial" w:cs="Arial"/>
                <w:b/>
                <w:sz w:val="22"/>
                <w:szCs w:val="22"/>
              </w:rPr>
              <w:t xml:space="preserve">Conceito: </w:t>
            </w:r>
            <w:r w:rsidRPr="00636684">
              <w:rPr>
                <w:rFonts w:ascii="Arial" w:hAnsi="Arial" w:cs="Arial"/>
                <w:color w:val="000000"/>
                <w:sz w:val="22"/>
                <w:szCs w:val="22"/>
              </w:rPr>
              <w:t>expediente instaurado por qualquer licitante, contratado, pessoa física ou jurídica, para fins de apuração de irregularidades na aplicação da Lei Federal nº 14.133, de 1º de abril de 2021, e Lei Estadual nº 15.608, de 16 de agosto de 2007.</w:t>
            </w:r>
            <w:r>
              <w:rPr>
                <w:rFonts w:ascii="Arial" w:hAnsi="Arial" w:cs="Arial"/>
                <w:color w:val="000000"/>
                <w:sz w:val="22"/>
                <w:szCs w:val="22"/>
              </w:rPr>
              <w:t xml:space="preserve"> </w:t>
            </w:r>
            <w:hyperlink r:id="rId73" w:history="1">
              <w:r w:rsidRPr="00636684">
                <w:rPr>
                  <w:rStyle w:val="Hyperlink"/>
                  <w:rFonts w:cs="Arial"/>
                  <w:sz w:val="20"/>
                  <w:szCs w:val="20"/>
                </w:rPr>
                <w:t>(</w:t>
              </w:r>
              <w:r>
                <w:rPr>
                  <w:rStyle w:val="Hyperlink"/>
                  <w:rFonts w:cs="Arial"/>
                  <w:sz w:val="20"/>
                  <w:szCs w:val="20"/>
                </w:rPr>
                <w:t>R</w:t>
              </w:r>
              <w:r>
                <w:rPr>
                  <w:rStyle w:val="Hyperlink"/>
                </w:rPr>
                <w:t xml:space="preserve">edação dada </w:t>
              </w:r>
              <w:r w:rsidRPr="00636684">
                <w:rPr>
                  <w:rStyle w:val="Hyperlink"/>
                  <w:rFonts w:cs="Arial"/>
                  <w:sz w:val="20"/>
                  <w:szCs w:val="20"/>
                </w:rPr>
                <w:t>pela</w:t>
              </w:r>
            </w:hyperlink>
            <w:r>
              <w:rPr>
                <w:rFonts w:ascii="Arial" w:hAnsi="Arial" w:cs="Arial"/>
                <w:sz w:val="20"/>
                <w:szCs w:val="20"/>
              </w:rPr>
              <w:t xml:space="preserve"> </w:t>
            </w:r>
            <w:hyperlink r:id="rId74" w:history="1">
              <w:r w:rsidRPr="00636684">
                <w:rPr>
                  <w:rStyle w:val="Hyperlink"/>
                  <w:rFonts w:cs="Arial"/>
                  <w:sz w:val="18"/>
                  <w:szCs w:val="18"/>
                </w:rPr>
                <w:t>Instrução Normativa n. 184</w:t>
              </w:r>
              <w:r>
                <w:rPr>
                  <w:rStyle w:val="Hyperlink"/>
                  <w:rFonts w:cs="Arial"/>
                  <w:sz w:val="18"/>
                  <w:szCs w:val="18"/>
                </w:rPr>
                <w:t>/</w:t>
              </w:r>
              <w:r w:rsidRPr="00636684">
                <w:rPr>
                  <w:rStyle w:val="Hyperlink"/>
                  <w:rFonts w:cs="Arial"/>
                  <w:sz w:val="18"/>
                  <w:szCs w:val="18"/>
                </w:rPr>
                <w:t>2024</w:t>
              </w:r>
            </w:hyperlink>
            <w:r>
              <w:rPr>
                <w:rStyle w:val="Hyperlink"/>
                <w:rFonts w:cs="Arial"/>
                <w:sz w:val="18"/>
                <w:szCs w:val="18"/>
              </w:rPr>
              <w:t>)</w:t>
            </w:r>
          </w:p>
          <w:p w14:paraId="60407FA0" w14:textId="77777777" w:rsidR="007A7919" w:rsidRPr="00766004" w:rsidRDefault="00DA5899" w:rsidP="005328BB">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 xml:space="preserve">: </w:t>
            </w:r>
            <w:r w:rsidR="007A7919" w:rsidRPr="00766004">
              <w:rPr>
                <w:rFonts w:ascii="Arial" w:hAnsi="Arial" w:cs="Arial"/>
                <w:color w:val="000000"/>
                <w:sz w:val="22"/>
                <w:szCs w:val="22"/>
              </w:rPr>
              <w:t>qualquer licitante, contratado, pessoa física ou jurídica</w:t>
            </w:r>
            <w:r w:rsidR="007A7919">
              <w:rPr>
                <w:rFonts w:ascii="Arial" w:hAnsi="Arial" w:cs="Arial"/>
                <w:color w:val="000000"/>
                <w:sz w:val="22"/>
                <w:szCs w:val="22"/>
              </w:rPr>
              <w:t>.</w:t>
            </w:r>
          </w:p>
          <w:p w14:paraId="311E5BAD" w14:textId="77777777" w:rsidR="00C20398" w:rsidRDefault="005328BB" w:rsidP="005328BB">
            <w:pPr>
              <w:spacing w:before="60" w:after="60"/>
              <w:jc w:val="both"/>
              <w:rPr>
                <w:rFonts w:ascii="Arial" w:hAnsi="Arial" w:cs="Arial"/>
                <w:strike/>
                <w:color w:val="000000"/>
                <w:sz w:val="22"/>
                <w:szCs w:val="22"/>
              </w:rPr>
            </w:pPr>
            <w:r w:rsidRPr="007F7080">
              <w:rPr>
                <w:rFonts w:ascii="Arial" w:hAnsi="Arial" w:cs="Arial"/>
                <w:b/>
                <w:strike/>
                <w:sz w:val="22"/>
                <w:szCs w:val="22"/>
              </w:rPr>
              <w:t xml:space="preserve">Dispositivos legais: </w:t>
            </w:r>
            <w:r w:rsidRPr="007F7080">
              <w:rPr>
                <w:rFonts w:ascii="Arial" w:hAnsi="Arial" w:cs="Arial"/>
                <w:strike/>
                <w:color w:val="000000"/>
                <w:sz w:val="22"/>
                <w:szCs w:val="22"/>
              </w:rPr>
              <w:t>a</w:t>
            </w:r>
            <w:r w:rsidR="00775FF6" w:rsidRPr="007F7080">
              <w:rPr>
                <w:rFonts w:ascii="Arial" w:hAnsi="Arial" w:cs="Arial"/>
                <w:strike/>
                <w:color w:val="000000"/>
                <w:sz w:val="22"/>
                <w:szCs w:val="22"/>
              </w:rPr>
              <w:t>rt. 113,</w:t>
            </w:r>
            <w:r w:rsidR="00B073B1" w:rsidRPr="007F7080">
              <w:rPr>
                <w:rFonts w:ascii="Arial" w:hAnsi="Arial" w:cs="Arial"/>
                <w:strike/>
                <w:color w:val="000000"/>
                <w:sz w:val="22"/>
                <w:szCs w:val="22"/>
              </w:rPr>
              <w:t xml:space="preserve"> </w:t>
            </w:r>
            <w:r w:rsidR="00775FF6" w:rsidRPr="007F7080">
              <w:rPr>
                <w:rFonts w:ascii="Arial" w:hAnsi="Arial" w:cs="Arial"/>
                <w:strike/>
                <w:color w:val="000000"/>
                <w:sz w:val="22"/>
                <w:szCs w:val="22"/>
              </w:rPr>
              <w:t>§ 1º, da Lei nº 8.666</w:t>
            </w:r>
            <w:r w:rsidR="00B073B1" w:rsidRPr="007F7080">
              <w:rPr>
                <w:rFonts w:ascii="Arial" w:hAnsi="Arial" w:cs="Arial"/>
                <w:strike/>
                <w:color w:val="000000"/>
                <w:sz w:val="22"/>
                <w:szCs w:val="22"/>
              </w:rPr>
              <w:t>/</w:t>
            </w:r>
            <w:r w:rsidR="00775FF6" w:rsidRPr="007F7080">
              <w:rPr>
                <w:rFonts w:ascii="Arial" w:hAnsi="Arial" w:cs="Arial"/>
                <w:strike/>
                <w:color w:val="000000"/>
                <w:sz w:val="22"/>
                <w:szCs w:val="22"/>
              </w:rPr>
              <w:t>1993; e art. 282 do Regimento Interno.</w:t>
            </w:r>
          </w:p>
          <w:p w14:paraId="256D04D4" w14:textId="0C7E9E69" w:rsidR="00246870" w:rsidRPr="007F7080" w:rsidRDefault="00246870" w:rsidP="005328BB">
            <w:pPr>
              <w:spacing w:before="60" w:after="60"/>
              <w:jc w:val="both"/>
              <w:rPr>
                <w:rFonts w:ascii="Arial Unicode MS" w:eastAsia="Arial Unicode MS" w:hAnsi="Arial Unicode MS" w:cs="Arial Unicode MS"/>
                <w:strike/>
                <w:sz w:val="22"/>
                <w:szCs w:val="22"/>
              </w:rPr>
            </w:pPr>
            <w:r w:rsidRPr="00766004">
              <w:rPr>
                <w:rFonts w:ascii="Arial" w:hAnsi="Arial" w:cs="Arial"/>
                <w:b/>
                <w:sz w:val="22"/>
                <w:szCs w:val="22"/>
              </w:rPr>
              <w:t xml:space="preserve">Dispositivos legais: </w:t>
            </w:r>
            <w:r w:rsidRPr="00636684">
              <w:rPr>
                <w:rFonts w:ascii="Arial" w:hAnsi="Arial" w:cs="Arial"/>
                <w:color w:val="000000"/>
                <w:sz w:val="22"/>
                <w:szCs w:val="22"/>
              </w:rPr>
              <w:t>Art. 170, § 4º, da Lei Federal nº 14.133, de 2021; art. 166 da Lei Estadual nº 15.608, de 2007; e art. 282 do Regimento Interno.</w:t>
            </w:r>
            <w:r>
              <w:rPr>
                <w:rFonts w:ascii="Arial" w:hAnsi="Arial" w:cs="Arial"/>
                <w:color w:val="000000"/>
                <w:sz w:val="22"/>
                <w:szCs w:val="22"/>
              </w:rPr>
              <w:t xml:space="preserve"> </w:t>
            </w:r>
            <w:hyperlink r:id="rId75" w:history="1">
              <w:r w:rsidRPr="00636684">
                <w:rPr>
                  <w:rStyle w:val="Hyperlink"/>
                  <w:rFonts w:cs="Arial"/>
                  <w:sz w:val="20"/>
                  <w:szCs w:val="20"/>
                </w:rPr>
                <w:t>(</w:t>
              </w:r>
              <w:r>
                <w:rPr>
                  <w:rStyle w:val="Hyperlink"/>
                  <w:rFonts w:cs="Arial"/>
                  <w:sz w:val="20"/>
                  <w:szCs w:val="20"/>
                </w:rPr>
                <w:t xml:space="preserve">Redação dada </w:t>
              </w:r>
              <w:r w:rsidRPr="00636684">
                <w:rPr>
                  <w:rStyle w:val="Hyperlink"/>
                  <w:rFonts w:cs="Arial"/>
                  <w:sz w:val="20"/>
                  <w:szCs w:val="20"/>
                </w:rPr>
                <w:t>pela</w:t>
              </w:r>
            </w:hyperlink>
            <w:r>
              <w:rPr>
                <w:rFonts w:ascii="Arial" w:hAnsi="Arial" w:cs="Arial"/>
                <w:sz w:val="20"/>
                <w:szCs w:val="20"/>
              </w:rPr>
              <w:t xml:space="preserve"> </w:t>
            </w:r>
            <w:hyperlink r:id="rId76" w:history="1">
              <w:r w:rsidRPr="00636684">
                <w:rPr>
                  <w:rStyle w:val="Hyperlink"/>
                  <w:rFonts w:cs="Arial"/>
                  <w:sz w:val="18"/>
                  <w:szCs w:val="18"/>
                </w:rPr>
                <w:t>Instrução Normativa n. 184</w:t>
              </w:r>
              <w:r>
                <w:rPr>
                  <w:rStyle w:val="Hyperlink"/>
                  <w:rFonts w:cs="Arial"/>
                  <w:sz w:val="18"/>
                  <w:szCs w:val="18"/>
                </w:rPr>
                <w:t>/2024</w:t>
              </w:r>
            </w:hyperlink>
            <w:r>
              <w:rPr>
                <w:rStyle w:val="Hyperlink"/>
                <w:rFonts w:cs="Arial"/>
                <w:sz w:val="18"/>
                <w:szCs w:val="18"/>
              </w:rPr>
              <w:t>)</w:t>
            </w:r>
          </w:p>
        </w:tc>
      </w:tr>
    </w:tbl>
    <w:p w14:paraId="70E25594" w14:textId="77777777" w:rsidR="000971E3" w:rsidRPr="00215593" w:rsidRDefault="000971E3" w:rsidP="000971E3">
      <w:pPr>
        <w:pStyle w:val="Assunto"/>
        <w:numPr>
          <w:ilvl w:val="0"/>
          <w:numId w:val="8"/>
        </w:numPr>
        <w:spacing w:before="120"/>
        <w:rPr>
          <w:b w:val="0"/>
          <w:sz w:val="24"/>
        </w:rPr>
      </w:pPr>
      <w:r w:rsidRPr="00215593">
        <w:rPr>
          <w:b w:val="0"/>
          <w:sz w:val="24"/>
        </w:rPr>
        <w:t>REVISÃO DE PENSÃO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EB81CD5" w14:textId="77777777" w:rsidTr="00C20398">
        <w:tc>
          <w:tcPr>
            <w:tcW w:w="9356" w:type="dxa"/>
          </w:tcPr>
          <w:p w14:paraId="35F9FBF0" w14:textId="77777777" w:rsidR="00E53BAD" w:rsidRDefault="005328BB" w:rsidP="00E53BAD">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ou municipal, para fins de</w:t>
            </w:r>
            <w:r w:rsidR="001F2E05">
              <w:rPr>
                <w:rFonts w:ascii="Arial" w:hAnsi="Arial" w:cs="Arial"/>
                <w:sz w:val="22"/>
                <w:szCs w:val="22"/>
              </w:rPr>
              <w:t xml:space="preserve"> registro de</w:t>
            </w:r>
            <w:r w:rsidR="00C20398" w:rsidRPr="00766004">
              <w:rPr>
                <w:rFonts w:ascii="Arial" w:hAnsi="Arial" w:cs="Arial"/>
                <w:sz w:val="22"/>
                <w:szCs w:val="22"/>
              </w:rPr>
              <w:t xml:space="preserve"> revisão de pensão.</w:t>
            </w:r>
          </w:p>
          <w:p w14:paraId="5242F2B0" w14:textId="77777777" w:rsidR="007A7919" w:rsidRPr="00766004"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7A7919">
              <w:rPr>
                <w:rFonts w:ascii="Arial" w:hAnsi="Arial" w:cs="Arial"/>
                <w:b/>
                <w:sz w:val="22"/>
                <w:szCs w:val="22"/>
              </w:rPr>
              <w:t>:</w:t>
            </w:r>
            <w:r w:rsidR="007A7919">
              <w:rPr>
                <w:rFonts w:ascii="Arial" w:hAnsi="Arial" w:cs="Arial"/>
                <w:sz w:val="22"/>
                <w:szCs w:val="22"/>
              </w:rPr>
              <w:t xml:space="preserve"> pessoa jurídica estadual ou municipal responsável pelo pagamento do benefício previdenciário.</w:t>
            </w:r>
          </w:p>
          <w:p w14:paraId="6D65353B" w14:textId="77777777" w:rsidR="00C20398" w:rsidRPr="00766004" w:rsidRDefault="00E53BAD"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5546B5" w:rsidRPr="00766004">
              <w:rPr>
                <w:rFonts w:ascii="Arial" w:hAnsi="Arial" w:cs="Arial"/>
                <w:sz w:val="22"/>
                <w:szCs w:val="22"/>
              </w:rPr>
              <w:t>arts</w:t>
            </w:r>
            <w:proofErr w:type="spellEnd"/>
            <w:r w:rsidR="005546B5" w:rsidRPr="00766004">
              <w:rPr>
                <w:rFonts w:ascii="Arial" w:hAnsi="Arial" w:cs="Arial"/>
                <w:sz w:val="22"/>
                <w:szCs w:val="22"/>
              </w:rPr>
              <w:t xml:space="preserve">. 1º, IV, </w:t>
            </w:r>
            <w:r w:rsidR="002D5FA3" w:rsidRPr="00766004">
              <w:rPr>
                <w:rFonts w:ascii="Arial" w:hAnsi="Arial" w:cs="Arial"/>
                <w:sz w:val="22"/>
                <w:szCs w:val="22"/>
              </w:rPr>
              <w:t xml:space="preserve">e </w:t>
            </w:r>
            <w:r w:rsidR="005546B5" w:rsidRPr="00766004">
              <w:rPr>
                <w:rFonts w:ascii="Arial" w:hAnsi="Arial" w:cs="Arial"/>
                <w:sz w:val="22"/>
                <w:szCs w:val="22"/>
              </w:rPr>
              <w:t>11, V, da Lei Complementar nº 113/2005</w:t>
            </w:r>
            <w:r w:rsidR="00B073B1" w:rsidRPr="00766004">
              <w:rPr>
                <w:rFonts w:ascii="Arial" w:hAnsi="Arial" w:cs="Arial"/>
                <w:sz w:val="22"/>
                <w:szCs w:val="22"/>
              </w:rPr>
              <w:t>;</w:t>
            </w:r>
            <w:r w:rsidR="005546B5" w:rsidRPr="00766004">
              <w:rPr>
                <w:rFonts w:ascii="Arial" w:hAnsi="Arial" w:cs="Arial"/>
                <w:sz w:val="22"/>
                <w:szCs w:val="22"/>
              </w:rPr>
              <w:t xml:space="preserve"> e </w:t>
            </w:r>
            <w:r w:rsidR="00B073B1" w:rsidRPr="00766004">
              <w:rPr>
                <w:rFonts w:ascii="Arial" w:hAnsi="Arial" w:cs="Arial"/>
                <w:sz w:val="22"/>
                <w:szCs w:val="22"/>
              </w:rPr>
              <w:t xml:space="preserve">art. </w:t>
            </w:r>
            <w:r w:rsidR="005546B5" w:rsidRPr="00766004">
              <w:rPr>
                <w:rFonts w:ascii="Arial" w:hAnsi="Arial" w:cs="Arial"/>
                <w:sz w:val="22"/>
                <w:szCs w:val="22"/>
              </w:rPr>
              <w:t>298, II, do Regimento Interno</w:t>
            </w:r>
            <w:r w:rsidR="00A2676C">
              <w:rPr>
                <w:rFonts w:ascii="Arial" w:hAnsi="Arial" w:cs="Arial"/>
                <w:sz w:val="22"/>
                <w:szCs w:val="22"/>
              </w:rPr>
              <w:t>.</w:t>
            </w:r>
          </w:p>
        </w:tc>
      </w:tr>
    </w:tbl>
    <w:p w14:paraId="5836EFB8" w14:textId="77777777" w:rsidR="000971E3" w:rsidRPr="00215593" w:rsidRDefault="000971E3" w:rsidP="000971E3">
      <w:pPr>
        <w:pStyle w:val="Assunto"/>
        <w:numPr>
          <w:ilvl w:val="0"/>
          <w:numId w:val="8"/>
        </w:numPr>
        <w:spacing w:before="120"/>
        <w:rPr>
          <w:b w:val="0"/>
          <w:sz w:val="24"/>
        </w:rPr>
      </w:pPr>
      <w:r w:rsidRPr="00215593">
        <w:rPr>
          <w:b w:val="0"/>
          <w:sz w:val="24"/>
        </w:rPr>
        <w:t>REVISÃO DE PROVENTOS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ABF209" w14:textId="77777777" w:rsidTr="00C20398">
        <w:tc>
          <w:tcPr>
            <w:tcW w:w="9356" w:type="dxa"/>
          </w:tcPr>
          <w:p w14:paraId="4E97459A"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por pessoa jurídica estadual, para fins de </w:t>
            </w:r>
            <w:r w:rsidR="001F2E05">
              <w:rPr>
                <w:rFonts w:ascii="Arial" w:hAnsi="Arial" w:cs="Arial"/>
                <w:sz w:val="22"/>
                <w:szCs w:val="22"/>
              </w:rPr>
              <w:t xml:space="preserve">registro de </w:t>
            </w:r>
            <w:r w:rsidR="00C20398" w:rsidRPr="00766004">
              <w:rPr>
                <w:rFonts w:ascii="Arial" w:hAnsi="Arial" w:cs="Arial"/>
                <w:sz w:val="22"/>
                <w:szCs w:val="22"/>
              </w:rPr>
              <w:t>revisão de proventos de aposentadoria, reforma ou reserva.</w:t>
            </w:r>
          </w:p>
          <w:p w14:paraId="1C560408" w14:textId="77777777" w:rsidR="001F2E05" w:rsidRPr="00766004" w:rsidRDefault="00DA5899" w:rsidP="001F2E05">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F2E05">
              <w:rPr>
                <w:rFonts w:ascii="Arial" w:hAnsi="Arial" w:cs="Arial"/>
                <w:b/>
                <w:sz w:val="22"/>
                <w:szCs w:val="22"/>
              </w:rPr>
              <w:t>:</w:t>
            </w:r>
            <w:r w:rsidR="001F2E05">
              <w:rPr>
                <w:rFonts w:ascii="Arial" w:hAnsi="Arial" w:cs="Arial"/>
                <w:sz w:val="22"/>
                <w:szCs w:val="22"/>
              </w:rPr>
              <w:t xml:space="preserve"> pessoa jurídica estadual ou municipal responsável pelo pagamento do benefício previdenciário.</w:t>
            </w:r>
          </w:p>
          <w:p w14:paraId="2AE56DA4" w14:textId="77777777" w:rsidR="00C20398" w:rsidRPr="00766004" w:rsidRDefault="00E53BAD" w:rsidP="002D5FA3">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A674FA" w:rsidRPr="00766004">
              <w:rPr>
                <w:rFonts w:ascii="Arial" w:hAnsi="Arial" w:cs="Arial"/>
                <w:sz w:val="22"/>
                <w:szCs w:val="22"/>
              </w:rPr>
              <w:t>arts</w:t>
            </w:r>
            <w:proofErr w:type="spellEnd"/>
            <w:r w:rsidR="00A674FA" w:rsidRPr="00766004">
              <w:rPr>
                <w:rFonts w:ascii="Arial" w:hAnsi="Arial" w:cs="Arial"/>
                <w:sz w:val="22"/>
                <w:szCs w:val="22"/>
              </w:rPr>
              <w:t xml:space="preserve">. 1º, </w:t>
            </w:r>
            <w:r w:rsidR="00B073B1" w:rsidRPr="00766004">
              <w:rPr>
                <w:rFonts w:ascii="Arial" w:hAnsi="Arial" w:cs="Arial"/>
                <w:sz w:val="22"/>
                <w:szCs w:val="22"/>
              </w:rPr>
              <w:t>I</w:t>
            </w:r>
            <w:r w:rsidR="00A674FA" w:rsidRPr="00766004">
              <w:rPr>
                <w:rFonts w:ascii="Arial" w:hAnsi="Arial" w:cs="Arial"/>
                <w:sz w:val="22"/>
                <w:szCs w:val="22"/>
              </w:rPr>
              <w:t>V, e 11, V, da Lei Complementar nº 113/2005</w:t>
            </w:r>
            <w:r w:rsidR="00B073B1" w:rsidRPr="00766004">
              <w:rPr>
                <w:rFonts w:ascii="Arial" w:hAnsi="Arial" w:cs="Arial"/>
                <w:sz w:val="22"/>
                <w:szCs w:val="22"/>
              </w:rPr>
              <w:t>;</w:t>
            </w:r>
            <w:r w:rsidR="00A674FA" w:rsidRPr="00766004">
              <w:rPr>
                <w:rFonts w:ascii="Arial" w:hAnsi="Arial" w:cs="Arial"/>
                <w:sz w:val="22"/>
                <w:szCs w:val="22"/>
              </w:rPr>
              <w:t xml:space="preserve"> e art. 298, II, do Regimento Interno.</w:t>
            </w:r>
          </w:p>
        </w:tc>
      </w:tr>
    </w:tbl>
    <w:p w14:paraId="65712BB8" w14:textId="77777777" w:rsidR="000971E3" w:rsidRPr="00215593" w:rsidRDefault="000971E3" w:rsidP="000971E3">
      <w:pPr>
        <w:pStyle w:val="Assunto"/>
        <w:numPr>
          <w:ilvl w:val="0"/>
          <w:numId w:val="8"/>
        </w:numPr>
        <w:spacing w:before="120"/>
        <w:rPr>
          <w:b w:val="0"/>
          <w:sz w:val="24"/>
        </w:rPr>
      </w:pPr>
      <w:r w:rsidRPr="00215593">
        <w:rPr>
          <w:b w:val="0"/>
          <w:sz w:val="24"/>
        </w:rPr>
        <w:t>TOMADA DE CONTAS ESPECIAL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2676383" w14:textId="77777777" w:rsidTr="00C20398">
        <w:tc>
          <w:tcPr>
            <w:tcW w:w="9356" w:type="dxa"/>
          </w:tcPr>
          <w:p w14:paraId="41A713A0" w14:textId="77777777" w:rsidR="00E53BAD" w:rsidRDefault="00E53BAD" w:rsidP="00E53BAD">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por </w:t>
            </w:r>
            <w:r w:rsidR="001F2E05">
              <w:rPr>
                <w:rFonts w:ascii="Arial" w:hAnsi="Arial" w:cs="Arial"/>
                <w:color w:val="000000"/>
                <w:sz w:val="22"/>
                <w:szCs w:val="22"/>
              </w:rPr>
              <w:t>entidade</w:t>
            </w:r>
            <w:r w:rsidR="00C20398" w:rsidRPr="00766004">
              <w:rPr>
                <w:rFonts w:ascii="Arial" w:hAnsi="Arial" w:cs="Arial"/>
                <w:color w:val="000000"/>
                <w:sz w:val="22"/>
                <w:szCs w:val="22"/>
              </w:rPr>
              <w:t xml:space="preserve"> estadual ou municipal, </w:t>
            </w:r>
            <w:r w:rsidR="001F2E05">
              <w:rPr>
                <w:rFonts w:ascii="Arial" w:hAnsi="Arial" w:cs="Arial"/>
                <w:color w:val="000000"/>
                <w:sz w:val="22"/>
                <w:szCs w:val="22"/>
              </w:rPr>
              <w:t>repassadora de recursos a título de transferência</w:t>
            </w:r>
            <w:r w:rsidR="00592B32">
              <w:rPr>
                <w:rFonts w:ascii="Arial" w:hAnsi="Arial" w:cs="Arial"/>
                <w:color w:val="000000"/>
                <w:sz w:val="22"/>
                <w:szCs w:val="22"/>
              </w:rPr>
              <w:t>s</w:t>
            </w:r>
            <w:r w:rsidR="001F2E05">
              <w:rPr>
                <w:rFonts w:ascii="Arial" w:hAnsi="Arial" w:cs="Arial"/>
                <w:color w:val="000000"/>
                <w:sz w:val="22"/>
                <w:szCs w:val="22"/>
              </w:rPr>
              <w:t xml:space="preserve"> voluntária</w:t>
            </w:r>
            <w:r w:rsidR="00592B32">
              <w:rPr>
                <w:rFonts w:ascii="Arial" w:hAnsi="Arial" w:cs="Arial"/>
                <w:color w:val="000000"/>
                <w:sz w:val="22"/>
                <w:szCs w:val="22"/>
              </w:rPr>
              <w:t>s</w:t>
            </w:r>
            <w:r w:rsidR="001F2E05">
              <w:rPr>
                <w:rFonts w:ascii="Arial" w:hAnsi="Arial" w:cs="Arial"/>
                <w:color w:val="000000"/>
                <w:sz w:val="22"/>
                <w:szCs w:val="22"/>
              </w:rPr>
              <w:t xml:space="preserve">, </w:t>
            </w:r>
            <w:r w:rsidR="00C20398" w:rsidRPr="00766004">
              <w:rPr>
                <w:rFonts w:ascii="Arial" w:hAnsi="Arial" w:cs="Arial"/>
                <w:color w:val="000000"/>
                <w:sz w:val="22"/>
                <w:szCs w:val="22"/>
              </w:rPr>
              <w:t>para fins de julgamento do Processo de Tomada de Contas Especial</w:t>
            </w:r>
            <w:r w:rsidR="001F2E05">
              <w:rPr>
                <w:rFonts w:ascii="Arial" w:hAnsi="Arial" w:cs="Arial"/>
                <w:color w:val="000000"/>
                <w:sz w:val="22"/>
                <w:szCs w:val="22"/>
              </w:rPr>
              <w:t>,</w:t>
            </w:r>
            <w:r w:rsidR="00C20398" w:rsidRPr="00766004">
              <w:rPr>
                <w:rFonts w:ascii="Arial" w:hAnsi="Arial" w:cs="Arial"/>
                <w:color w:val="000000"/>
                <w:sz w:val="22"/>
                <w:szCs w:val="22"/>
              </w:rPr>
              <w:t xml:space="preserve"> encaminhado ao Tribunal, nos termos do art. 233 do Regimento Interno.</w:t>
            </w:r>
          </w:p>
          <w:p w14:paraId="41A8BC8A" w14:textId="77777777" w:rsidR="001F2E05" w:rsidRPr="001F2E05" w:rsidRDefault="00DA5899" w:rsidP="00E53BAD">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F2E05">
              <w:rPr>
                <w:rFonts w:ascii="Arial" w:hAnsi="Arial" w:cs="Arial"/>
                <w:b/>
                <w:sz w:val="22"/>
                <w:szCs w:val="22"/>
              </w:rPr>
              <w:t xml:space="preserve">: </w:t>
            </w:r>
            <w:r w:rsidR="001F2E05">
              <w:rPr>
                <w:rFonts w:ascii="Arial" w:hAnsi="Arial" w:cs="Arial"/>
                <w:sz w:val="22"/>
                <w:szCs w:val="22"/>
              </w:rPr>
              <w:t>entidade estadual ou municipal repassadora de recursos a título de transferências voluntárias, que não decorra de determinação constitucional ou legal ou os destinados ao Sistema Único de Saúde.</w:t>
            </w:r>
          </w:p>
          <w:p w14:paraId="0155C4B1" w14:textId="77777777" w:rsidR="00C20398" w:rsidRPr="00766004" w:rsidRDefault="00E53BAD"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A674FA" w:rsidRPr="00766004">
              <w:rPr>
                <w:rFonts w:ascii="Arial" w:hAnsi="Arial" w:cs="Arial"/>
                <w:color w:val="000000"/>
                <w:sz w:val="22"/>
                <w:szCs w:val="22"/>
              </w:rPr>
              <w:t>arts</w:t>
            </w:r>
            <w:proofErr w:type="spellEnd"/>
            <w:r w:rsidR="00A674FA" w:rsidRPr="00766004">
              <w:rPr>
                <w:rFonts w:ascii="Arial" w:hAnsi="Arial" w:cs="Arial"/>
                <w:color w:val="000000"/>
                <w:sz w:val="22"/>
                <w:szCs w:val="22"/>
              </w:rPr>
              <w:t xml:space="preserve">. 11, II, e 13, </w:t>
            </w:r>
            <w:r w:rsidR="00A674FA" w:rsidRPr="00766004">
              <w:rPr>
                <w:rFonts w:ascii="Arial" w:hAnsi="Arial" w:cs="Arial"/>
                <w:sz w:val="22"/>
                <w:szCs w:val="22"/>
              </w:rPr>
              <w:t xml:space="preserve">da Lei Complementar nº 113/2005; e </w:t>
            </w:r>
            <w:proofErr w:type="spellStart"/>
            <w:r w:rsidR="00A674FA" w:rsidRPr="00766004">
              <w:rPr>
                <w:rFonts w:ascii="Arial" w:hAnsi="Arial" w:cs="Arial"/>
                <w:sz w:val="22"/>
                <w:szCs w:val="22"/>
              </w:rPr>
              <w:t>arts</w:t>
            </w:r>
            <w:proofErr w:type="spellEnd"/>
            <w:r w:rsidR="00A674FA" w:rsidRPr="00766004">
              <w:rPr>
                <w:rFonts w:ascii="Arial" w:hAnsi="Arial" w:cs="Arial"/>
                <w:sz w:val="22"/>
                <w:szCs w:val="22"/>
              </w:rPr>
              <w:t>. 233 e 234, do Regimento Interno.</w:t>
            </w:r>
          </w:p>
        </w:tc>
      </w:tr>
    </w:tbl>
    <w:p w14:paraId="231D7A53" w14:textId="449E4DD1" w:rsidR="00111BF0" w:rsidRDefault="00111BF0" w:rsidP="00111BF0">
      <w:pPr>
        <w:pStyle w:val="Assunto"/>
        <w:numPr>
          <w:ilvl w:val="0"/>
          <w:numId w:val="0"/>
        </w:numPr>
        <w:tabs>
          <w:tab w:val="left" w:pos="708"/>
        </w:tabs>
        <w:rPr>
          <w:b w:val="0"/>
          <w:sz w:val="24"/>
        </w:rPr>
      </w:pPr>
      <w:r>
        <w:rPr>
          <w:sz w:val="24"/>
        </w:rPr>
        <w:t>21.</w:t>
      </w:r>
      <w:r>
        <w:rPr>
          <w:b w:val="0"/>
          <w:sz w:val="24"/>
        </w:rPr>
        <w:t xml:space="preserve"> IMPUGNAÇÃO À HOMOLOGAÇÃO </w:t>
      </w:r>
      <w:r w:rsidRPr="00111BF0">
        <w:rPr>
          <w:b w:val="0"/>
          <w:bCs w:val="0"/>
          <w:color w:val="0000FF"/>
          <w:szCs w:val="22"/>
        </w:rPr>
        <w:t xml:space="preserve">(Incluído pela </w:t>
      </w:r>
      <w:hyperlink r:id="rId77" w:history="1">
        <w:r w:rsidRPr="00111BF0">
          <w:rPr>
            <w:rStyle w:val="Hyperlink"/>
            <w:b w:val="0"/>
            <w:bCs w:val="0"/>
            <w:sz w:val="22"/>
            <w:szCs w:val="22"/>
          </w:rPr>
          <w:t>Instrução Normativa n. 150/2020</w:t>
        </w:r>
      </w:hyperlink>
      <w:r w:rsidRPr="00111BF0">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111BF0" w14:paraId="1CF98D63" w14:textId="77777777" w:rsidTr="00111BF0">
        <w:tc>
          <w:tcPr>
            <w:tcW w:w="9356" w:type="dxa"/>
            <w:tcBorders>
              <w:top w:val="single" w:sz="4" w:space="0" w:color="auto"/>
              <w:left w:val="single" w:sz="4" w:space="0" w:color="auto"/>
              <w:bottom w:val="single" w:sz="4" w:space="0" w:color="auto"/>
              <w:right w:val="single" w:sz="4" w:space="0" w:color="auto"/>
            </w:tcBorders>
            <w:hideMark/>
          </w:tcPr>
          <w:p w14:paraId="3CEA8C68" w14:textId="77777777" w:rsidR="00111BF0" w:rsidRDefault="00111BF0">
            <w:pPr>
              <w:spacing w:before="60" w:after="60"/>
              <w:jc w:val="both"/>
              <w:rPr>
                <w:rFonts w:ascii="Arial" w:hAnsi="Arial" w:cs="Arial"/>
                <w:color w:val="000000"/>
                <w:sz w:val="22"/>
              </w:rPr>
            </w:pPr>
            <w:r>
              <w:rPr>
                <w:rFonts w:ascii="Arial" w:hAnsi="Arial" w:cs="Arial"/>
                <w:b/>
                <w:color w:val="000000"/>
              </w:rPr>
              <w:t xml:space="preserve">Conceito: </w:t>
            </w:r>
            <w:r>
              <w:rPr>
                <w:rFonts w:ascii="Arial" w:hAnsi="Arial" w:cs="Arial"/>
              </w:rPr>
              <w:t>expediente instaurado pelo jurisdicionado ou pelo Ministério Público junto ao Tribunal de Contas para impugnar a homologação de recomendação realizada nos termos do art. 267-A do Regimento Interno.</w:t>
            </w:r>
          </w:p>
          <w:p w14:paraId="0D194BD9" w14:textId="77777777" w:rsidR="00111BF0" w:rsidRDefault="00111BF0">
            <w:pPr>
              <w:spacing w:before="60" w:after="60"/>
              <w:jc w:val="both"/>
              <w:rPr>
                <w:rFonts w:ascii="Arial" w:hAnsi="Arial" w:cs="Arial"/>
              </w:rPr>
            </w:pPr>
            <w:r>
              <w:rPr>
                <w:rFonts w:ascii="Arial" w:hAnsi="Arial" w:cs="Arial"/>
                <w:b/>
              </w:rPr>
              <w:t xml:space="preserve">Iniciativa da instauração do requerimento: </w:t>
            </w:r>
            <w:r>
              <w:rPr>
                <w:rFonts w:ascii="Arial" w:hAnsi="Arial" w:cs="Arial"/>
              </w:rPr>
              <w:t xml:space="preserve">Jurisdicionado ou </w:t>
            </w:r>
            <w:proofErr w:type="spellStart"/>
            <w:r>
              <w:rPr>
                <w:rFonts w:ascii="Arial" w:hAnsi="Arial" w:cs="Arial"/>
              </w:rPr>
              <w:t>MPjTC</w:t>
            </w:r>
            <w:proofErr w:type="spellEnd"/>
            <w:r>
              <w:rPr>
                <w:rFonts w:ascii="Arial" w:hAnsi="Arial" w:cs="Arial"/>
              </w:rPr>
              <w:t>.</w:t>
            </w:r>
          </w:p>
          <w:p w14:paraId="1E7F840C" w14:textId="77777777" w:rsidR="00111BF0" w:rsidRDefault="00111BF0">
            <w:pPr>
              <w:spacing w:before="60" w:after="60"/>
              <w:jc w:val="both"/>
              <w:rPr>
                <w:rFonts w:ascii="Arial Unicode MS" w:eastAsia="Arial Unicode MS" w:hAnsi="Arial Unicode MS" w:cs="Arial Unicode MS"/>
                <w:strike/>
              </w:rPr>
            </w:pPr>
            <w:r>
              <w:rPr>
                <w:rFonts w:ascii="Arial" w:hAnsi="Arial" w:cs="Arial"/>
                <w:b/>
              </w:rPr>
              <w:t>Dispositivos legais:</w:t>
            </w:r>
            <w:r>
              <w:rPr>
                <w:rFonts w:ascii="Arial" w:hAnsi="Arial" w:cs="Arial"/>
              </w:rPr>
              <w:t xml:space="preserve"> </w:t>
            </w:r>
            <w:r>
              <w:rPr>
                <w:rFonts w:ascii="Arial" w:hAnsi="Arial" w:cs="Arial"/>
                <w:color w:val="000000"/>
              </w:rPr>
              <w:t>art. 267-B do Regimento Interno.</w:t>
            </w:r>
          </w:p>
        </w:tc>
      </w:tr>
    </w:tbl>
    <w:p w14:paraId="644E8777" w14:textId="73A49AFD" w:rsidR="00CB3D60" w:rsidRPr="00CB3D60" w:rsidRDefault="00CB3D60" w:rsidP="00CB3D60">
      <w:pPr>
        <w:pStyle w:val="Assunto"/>
        <w:numPr>
          <w:ilvl w:val="0"/>
          <w:numId w:val="0"/>
        </w:numPr>
        <w:tabs>
          <w:tab w:val="left" w:pos="708"/>
        </w:tabs>
        <w:rPr>
          <w:b w:val="0"/>
          <w:bCs w:val="0"/>
          <w:szCs w:val="22"/>
        </w:rPr>
      </w:pPr>
      <w:r>
        <w:rPr>
          <w:sz w:val="24"/>
        </w:rPr>
        <w:t>22.</w:t>
      </w:r>
      <w:r>
        <w:rPr>
          <w:b w:val="0"/>
          <w:sz w:val="24"/>
        </w:rPr>
        <w:t xml:space="preserve"> PRESTAÇÃO DE CONTAS DE EXTINÇÃO DE ENTIDADE </w:t>
      </w:r>
      <w:r w:rsidRPr="00CB3D60">
        <w:rPr>
          <w:b w:val="0"/>
          <w:bCs w:val="0"/>
          <w:color w:val="0000FF"/>
          <w:szCs w:val="22"/>
        </w:rPr>
        <w:t xml:space="preserve">(Incluído pela </w:t>
      </w:r>
      <w:hyperlink r:id="rId78" w:history="1">
        <w:r w:rsidRPr="00CB3D60">
          <w:rPr>
            <w:rStyle w:val="Hyperlink"/>
            <w:b w:val="0"/>
            <w:bCs w:val="0"/>
            <w:sz w:val="22"/>
            <w:szCs w:val="22"/>
          </w:rPr>
          <w:t>Instrução Normativa n. 161/2021</w:t>
        </w:r>
      </w:hyperlink>
      <w:r w:rsidRPr="00CB3D60">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CB3D60" w14:paraId="3FB9BCAF" w14:textId="77777777" w:rsidTr="00CB3D60">
        <w:tc>
          <w:tcPr>
            <w:tcW w:w="9356" w:type="dxa"/>
            <w:tcBorders>
              <w:top w:val="single" w:sz="4" w:space="0" w:color="auto"/>
              <w:left w:val="single" w:sz="4" w:space="0" w:color="auto"/>
              <w:bottom w:val="single" w:sz="4" w:space="0" w:color="auto"/>
              <w:right w:val="single" w:sz="4" w:space="0" w:color="auto"/>
            </w:tcBorders>
            <w:hideMark/>
          </w:tcPr>
          <w:p w14:paraId="33AFB98C" w14:textId="77777777" w:rsidR="00CB3D60" w:rsidRDefault="00CB3D60" w:rsidP="00CB3D60">
            <w:pPr>
              <w:spacing w:before="60" w:after="60"/>
              <w:jc w:val="both"/>
              <w:rPr>
                <w:rFonts w:ascii="Arial" w:hAnsi="Arial" w:cs="Arial"/>
                <w:sz w:val="22"/>
              </w:rPr>
            </w:pPr>
            <w:r>
              <w:rPr>
                <w:rFonts w:ascii="Arial" w:hAnsi="Arial" w:cs="Arial"/>
                <w:b/>
              </w:rPr>
              <w:t xml:space="preserve">Conceito: </w:t>
            </w:r>
            <w:r>
              <w:rPr>
                <w:rFonts w:ascii="Arial" w:hAnsi="Arial" w:cs="Arial"/>
              </w:rPr>
              <w:t>expediente instaurado por pessoa jurídica da Administração Pública Direta ou Indireta Estadual ou Municipal, serviços sociais autônomos, consórcios intermunicipais, para fins de julgamento de prestações de contas quando a pessoa jurídica tiver sido privatizada ou extinta em decorrência de incorporação, cisão total ou fusão.</w:t>
            </w:r>
          </w:p>
          <w:p w14:paraId="776DF71D" w14:textId="77777777" w:rsidR="00CB3D60" w:rsidRDefault="00CB3D60" w:rsidP="00CB3D60">
            <w:pPr>
              <w:spacing w:before="60" w:after="60"/>
              <w:jc w:val="both"/>
              <w:rPr>
                <w:rFonts w:ascii="Arial" w:hAnsi="Arial" w:cs="Arial"/>
              </w:rPr>
            </w:pPr>
            <w:r>
              <w:rPr>
                <w:rFonts w:ascii="Arial" w:hAnsi="Arial" w:cs="Arial"/>
                <w:b/>
              </w:rPr>
              <w:t xml:space="preserve">Iniciativa da instauração do processo: </w:t>
            </w:r>
            <w:r>
              <w:rPr>
                <w:rFonts w:ascii="Arial" w:hAnsi="Arial" w:cs="Arial"/>
              </w:rPr>
              <w:t>pessoa jurídica da Administração Pública Direta ou Indireta Estadual ou Municipal, serviços sociais autônomos e consórcios intermunicipais.</w:t>
            </w:r>
          </w:p>
          <w:p w14:paraId="50AE09C5" w14:textId="77777777" w:rsidR="00CB3D60" w:rsidRDefault="00CB3D60" w:rsidP="00CB3D60">
            <w:pPr>
              <w:spacing w:before="60" w:after="60"/>
              <w:jc w:val="both"/>
              <w:rPr>
                <w:rFonts w:ascii="Arial Unicode MS" w:eastAsia="Arial Unicode MS" w:hAnsi="Arial Unicode MS" w:cs="Arial Unicode MS"/>
                <w:strike/>
              </w:rPr>
            </w:pPr>
            <w:r>
              <w:rPr>
                <w:rFonts w:ascii="Arial" w:hAnsi="Arial" w:cs="Arial"/>
                <w:b/>
              </w:rPr>
              <w:t xml:space="preserve">Dispositivos legais: </w:t>
            </w:r>
            <w:proofErr w:type="spellStart"/>
            <w:r>
              <w:rPr>
                <w:rFonts w:ascii="Arial" w:hAnsi="Arial" w:cs="Arial"/>
              </w:rPr>
              <w:t>arts</w:t>
            </w:r>
            <w:proofErr w:type="spellEnd"/>
            <w:r>
              <w:rPr>
                <w:rFonts w:ascii="Arial" w:hAnsi="Arial" w:cs="Arial"/>
              </w:rPr>
              <w:t>. 218 e 219 do Regimento Interno.</w:t>
            </w:r>
          </w:p>
        </w:tc>
      </w:tr>
    </w:tbl>
    <w:p w14:paraId="63616EAF" w14:textId="76810CAA" w:rsidR="000C49A6" w:rsidRDefault="00111BF0" w:rsidP="00215593">
      <w:pPr>
        <w:spacing w:before="120"/>
        <w:jc w:val="center"/>
        <w:rPr>
          <w:rFonts w:ascii="Arial" w:hAnsi="Arial" w:cs="Arial"/>
          <w:b/>
          <w:sz w:val="28"/>
          <w:szCs w:val="32"/>
        </w:rPr>
      </w:pPr>
      <w:r>
        <w:rPr>
          <w:rFonts w:ascii="Arial" w:hAnsi="Arial" w:cs="Arial"/>
          <w:b/>
          <w:sz w:val="28"/>
          <w:szCs w:val="32"/>
        </w:rPr>
        <w:br w:type="page"/>
      </w:r>
      <w:r w:rsidR="000C49A6">
        <w:rPr>
          <w:rFonts w:ascii="Arial" w:hAnsi="Arial" w:cs="Arial"/>
          <w:b/>
          <w:sz w:val="28"/>
          <w:szCs w:val="32"/>
        </w:rPr>
        <w:t>ANEXO VI</w:t>
      </w:r>
    </w:p>
    <w:p w14:paraId="2BE00991" w14:textId="77777777" w:rsidR="000C49A6" w:rsidRDefault="000C49A6" w:rsidP="00215593">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PROCESSOS</w:t>
      </w:r>
    </w:p>
    <w:p w14:paraId="4CDBB8EC" w14:textId="77777777" w:rsidR="000C49A6" w:rsidRPr="005D66D0" w:rsidRDefault="000C49A6" w:rsidP="00215593">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w:t>
      </w:r>
      <w:r w:rsidR="00C5144A">
        <w:rPr>
          <w:rFonts w:ascii="Arial" w:hAnsi="Arial" w:cs="Arial"/>
          <w:b/>
        </w:rPr>
        <w:t>In</w:t>
      </w:r>
      <w:r>
        <w:rPr>
          <w:rFonts w:ascii="Arial" w:hAnsi="Arial" w:cs="Arial"/>
          <w:b/>
        </w:rPr>
        <w:t>terna -</w:t>
      </w:r>
    </w:p>
    <w:p w14:paraId="245206E2" w14:textId="77777777" w:rsidR="000C49A6" w:rsidRPr="00530D0E" w:rsidRDefault="000C49A6" w:rsidP="00215593">
      <w:pPr>
        <w:spacing w:before="240" w:after="120"/>
        <w:rPr>
          <w:rFonts w:ascii="Arial" w:hAnsi="Arial" w:cs="Arial"/>
          <w:b/>
          <w:sz w:val="28"/>
          <w:szCs w:val="28"/>
        </w:rPr>
      </w:pPr>
      <w:r w:rsidRPr="00530D0E">
        <w:rPr>
          <w:rFonts w:ascii="Arial" w:hAnsi="Arial" w:cs="Arial"/>
          <w:b/>
        </w:rPr>
        <w:t>INSTÂNCIA INICIAL – Processos originários</w:t>
      </w:r>
    </w:p>
    <w:p w14:paraId="79DEDB13"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ADMISSÃO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9A14CB5" w14:textId="77777777" w:rsidTr="00C20398">
        <w:tc>
          <w:tcPr>
            <w:tcW w:w="9356" w:type="dxa"/>
          </w:tcPr>
          <w:p w14:paraId="758752F9"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w:t>
            </w:r>
            <w:r w:rsidR="006464A9">
              <w:rPr>
                <w:rFonts w:ascii="Arial" w:hAnsi="Arial" w:cs="Arial"/>
                <w:sz w:val="22"/>
                <w:szCs w:val="22"/>
              </w:rPr>
              <w:t>para fins de registro de</w:t>
            </w:r>
            <w:r w:rsidR="00C20398" w:rsidRPr="00766004">
              <w:rPr>
                <w:rFonts w:ascii="Arial" w:hAnsi="Arial" w:cs="Arial"/>
                <w:sz w:val="22"/>
                <w:szCs w:val="22"/>
              </w:rPr>
              <w:t xml:space="preserve"> admissão de membro do Tribunal (</w:t>
            </w:r>
            <w:r w:rsidR="006464A9">
              <w:rPr>
                <w:rFonts w:ascii="Arial" w:hAnsi="Arial" w:cs="Arial"/>
                <w:sz w:val="22"/>
                <w:szCs w:val="22"/>
              </w:rPr>
              <w:t xml:space="preserve">Conselheiro, </w:t>
            </w:r>
            <w:r w:rsidR="00C20398" w:rsidRPr="00766004">
              <w:rPr>
                <w:rFonts w:ascii="Arial" w:hAnsi="Arial" w:cs="Arial"/>
                <w:sz w:val="22"/>
                <w:szCs w:val="22"/>
              </w:rPr>
              <w:t xml:space="preserve">Auditor e Procurador do </w:t>
            </w:r>
            <w:proofErr w:type="spellStart"/>
            <w:r w:rsidR="00C20398" w:rsidRPr="00766004">
              <w:rPr>
                <w:rFonts w:ascii="Arial" w:hAnsi="Arial" w:cs="Arial"/>
                <w:sz w:val="22"/>
                <w:szCs w:val="22"/>
              </w:rPr>
              <w:t>MPjTC</w:t>
            </w:r>
            <w:proofErr w:type="spellEnd"/>
            <w:r w:rsidR="00C20398" w:rsidRPr="00766004">
              <w:rPr>
                <w:rFonts w:ascii="Arial" w:hAnsi="Arial" w:cs="Arial"/>
                <w:sz w:val="22"/>
                <w:szCs w:val="22"/>
              </w:rPr>
              <w:t>).</w:t>
            </w:r>
          </w:p>
          <w:p w14:paraId="63870A06"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Tribunal de Contas</w:t>
            </w:r>
            <w:r w:rsidR="00AA158A">
              <w:rPr>
                <w:rFonts w:ascii="Arial" w:hAnsi="Arial" w:cs="Arial"/>
                <w:sz w:val="22"/>
                <w:szCs w:val="22"/>
              </w:rPr>
              <w:t xml:space="preserve"> do Estado do Paraná</w:t>
            </w:r>
            <w:r w:rsidR="00C71087">
              <w:rPr>
                <w:rFonts w:ascii="Arial" w:hAnsi="Arial" w:cs="Arial"/>
                <w:sz w:val="22"/>
                <w:szCs w:val="22"/>
              </w:rPr>
              <w:t>.</w:t>
            </w:r>
          </w:p>
          <w:p w14:paraId="4E9873DA" w14:textId="2C7B3C90"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Dispositivos legais: </w:t>
            </w:r>
            <w:proofErr w:type="spellStart"/>
            <w:r w:rsidR="00023ED2" w:rsidRPr="00766004">
              <w:rPr>
                <w:rFonts w:ascii="Arial" w:hAnsi="Arial" w:cs="Arial"/>
                <w:sz w:val="22"/>
                <w:szCs w:val="22"/>
              </w:rPr>
              <w:t>arts</w:t>
            </w:r>
            <w:proofErr w:type="spellEnd"/>
            <w:r w:rsidR="00023ED2" w:rsidRPr="00766004">
              <w:rPr>
                <w:rFonts w:ascii="Arial" w:hAnsi="Arial" w:cs="Arial"/>
                <w:sz w:val="22"/>
                <w:szCs w:val="22"/>
              </w:rPr>
              <w:t>. 1º, IV, e 11, IV, da Lei Complementar nº 113/2005</w:t>
            </w:r>
            <w:r w:rsidR="00AA39FE" w:rsidRPr="00766004">
              <w:rPr>
                <w:rFonts w:ascii="Arial" w:hAnsi="Arial" w:cs="Arial"/>
                <w:sz w:val="22"/>
                <w:szCs w:val="22"/>
              </w:rPr>
              <w:t>;</w:t>
            </w:r>
            <w:r w:rsidR="00023ED2" w:rsidRPr="00766004">
              <w:rPr>
                <w:rFonts w:ascii="Arial" w:hAnsi="Arial" w:cs="Arial"/>
                <w:sz w:val="22"/>
                <w:szCs w:val="22"/>
              </w:rPr>
              <w:t xml:space="preserve"> e </w:t>
            </w:r>
            <w:proofErr w:type="spellStart"/>
            <w:r w:rsidR="00023ED2" w:rsidRPr="00766004">
              <w:rPr>
                <w:rFonts w:ascii="Arial" w:hAnsi="Arial" w:cs="Arial"/>
                <w:sz w:val="22"/>
                <w:szCs w:val="22"/>
              </w:rPr>
              <w:t>art</w:t>
            </w:r>
            <w:r w:rsidR="006464A9">
              <w:rPr>
                <w:rFonts w:ascii="Arial" w:hAnsi="Arial" w:cs="Arial"/>
                <w:sz w:val="22"/>
                <w:szCs w:val="22"/>
              </w:rPr>
              <w:t>s</w:t>
            </w:r>
            <w:proofErr w:type="spellEnd"/>
            <w:r w:rsidR="00023ED2" w:rsidRPr="00766004">
              <w:rPr>
                <w:rFonts w:ascii="Arial" w:hAnsi="Arial" w:cs="Arial"/>
                <w:sz w:val="22"/>
                <w:szCs w:val="22"/>
              </w:rPr>
              <w:t xml:space="preserve">. 298, I, </w:t>
            </w:r>
            <w:r w:rsidR="006464A9">
              <w:rPr>
                <w:rFonts w:ascii="Arial" w:hAnsi="Arial" w:cs="Arial"/>
                <w:sz w:val="22"/>
                <w:szCs w:val="22"/>
              </w:rPr>
              <w:t xml:space="preserve">e 305-B, </w:t>
            </w:r>
            <w:r w:rsidR="00023ED2" w:rsidRPr="00766004">
              <w:rPr>
                <w:rFonts w:ascii="Arial" w:hAnsi="Arial" w:cs="Arial"/>
                <w:sz w:val="22"/>
                <w:szCs w:val="22"/>
              </w:rPr>
              <w:t>do Regimento Interno.</w:t>
            </w:r>
            <w:r w:rsidR="00CB3D60">
              <w:rPr>
                <w:rFonts w:ascii="Arial" w:hAnsi="Arial" w:cs="Arial"/>
                <w:sz w:val="22"/>
                <w:szCs w:val="22"/>
              </w:rPr>
              <w:t xml:space="preserve"> </w:t>
            </w:r>
          </w:p>
        </w:tc>
      </w:tr>
    </w:tbl>
    <w:p w14:paraId="4C08A5C7"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APOSENTADORIA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7E3C6692" w14:textId="77777777" w:rsidTr="00C20398">
        <w:tc>
          <w:tcPr>
            <w:tcW w:w="9356" w:type="dxa"/>
          </w:tcPr>
          <w:p w14:paraId="02CC9DF6"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w:t>
            </w:r>
            <w:r w:rsidR="006464A9">
              <w:rPr>
                <w:rFonts w:ascii="Arial" w:hAnsi="Arial" w:cs="Arial"/>
                <w:sz w:val="22"/>
                <w:szCs w:val="22"/>
              </w:rPr>
              <w:t xml:space="preserve">por </w:t>
            </w:r>
            <w:r w:rsidR="006464A9" w:rsidRPr="00766004">
              <w:rPr>
                <w:rFonts w:ascii="Arial" w:hAnsi="Arial" w:cs="Arial"/>
                <w:sz w:val="22"/>
                <w:szCs w:val="22"/>
              </w:rPr>
              <w:t xml:space="preserve">Conselheiro, Auditor e Procurador do </w:t>
            </w:r>
            <w:proofErr w:type="spellStart"/>
            <w:r w:rsidR="006464A9" w:rsidRPr="00766004">
              <w:rPr>
                <w:rFonts w:ascii="Arial" w:hAnsi="Arial" w:cs="Arial"/>
                <w:sz w:val="22"/>
                <w:szCs w:val="22"/>
              </w:rPr>
              <w:t>MPjTC</w:t>
            </w:r>
            <w:proofErr w:type="spellEnd"/>
            <w:r w:rsidR="00C20398" w:rsidRPr="00766004">
              <w:rPr>
                <w:rFonts w:ascii="Arial" w:hAnsi="Arial" w:cs="Arial"/>
                <w:sz w:val="22"/>
                <w:szCs w:val="22"/>
              </w:rPr>
              <w:t>, para fins de registro de aposentadoria de membro do T</w:t>
            </w:r>
            <w:r w:rsidR="00AA39FE" w:rsidRPr="00766004">
              <w:rPr>
                <w:rFonts w:ascii="Arial" w:hAnsi="Arial" w:cs="Arial"/>
                <w:sz w:val="22"/>
                <w:szCs w:val="22"/>
              </w:rPr>
              <w:t>ribunal</w:t>
            </w:r>
            <w:r w:rsidR="00C20398" w:rsidRPr="00766004">
              <w:rPr>
                <w:rFonts w:ascii="Arial" w:hAnsi="Arial" w:cs="Arial"/>
                <w:sz w:val="22"/>
                <w:szCs w:val="22"/>
              </w:rPr>
              <w:t>.</w:t>
            </w:r>
          </w:p>
          <w:p w14:paraId="7ED49199"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Conselheiro, Auditor e Procurador do </w:t>
            </w:r>
            <w:proofErr w:type="spellStart"/>
            <w:r w:rsidR="006464A9">
              <w:rPr>
                <w:rFonts w:ascii="Arial" w:hAnsi="Arial" w:cs="Arial"/>
                <w:sz w:val="22"/>
                <w:szCs w:val="22"/>
              </w:rPr>
              <w:t>MPjTC</w:t>
            </w:r>
            <w:proofErr w:type="spellEnd"/>
            <w:r w:rsidR="00C71087">
              <w:rPr>
                <w:rFonts w:ascii="Arial" w:hAnsi="Arial" w:cs="Arial"/>
                <w:sz w:val="22"/>
                <w:szCs w:val="22"/>
              </w:rPr>
              <w:t>.</w:t>
            </w:r>
          </w:p>
          <w:p w14:paraId="3BE2935F"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Dispositivos legais: </w:t>
            </w:r>
            <w:proofErr w:type="spellStart"/>
            <w:r w:rsidR="00AA39FE" w:rsidRPr="00766004">
              <w:rPr>
                <w:rFonts w:ascii="Arial" w:hAnsi="Arial" w:cs="Arial"/>
                <w:sz w:val="22"/>
                <w:szCs w:val="22"/>
              </w:rPr>
              <w:t>arts</w:t>
            </w:r>
            <w:proofErr w:type="spellEnd"/>
            <w:r w:rsidR="00AA39FE" w:rsidRPr="00766004">
              <w:rPr>
                <w:rFonts w:ascii="Arial" w:hAnsi="Arial" w:cs="Arial"/>
                <w:sz w:val="22"/>
                <w:szCs w:val="22"/>
              </w:rPr>
              <w:t>. 1º, IV, e 11, V</w:t>
            </w:r>
            <w:r w:rsidR="00023ED2" w:rsidRPr="00766004">
              <w:rPr>
                <w:rFonts w:ascii="Arial" w:hAnsi="Arial" w:cs="Arial"/>
                <w:sz w:val="22"/>
                <w:szCs w:val="22"/>
              </w:rPr>
              <w:t>, da Lei Complementar nº 113/2005</w:t>
            </w:r>
            <w:r w:rsidR="00AA39FE" w:rsidRPr="00766004">
              <w:rPr>
                <w:rFonts w:ascii="Arial" w:hAnsi="Arial" w:cs="Arial"/>
                <w:sz w:val="22"/>
                <w:szCs w:val="22"/>
              </w:rPr>
              <w:t>;</w:t>
            </w:r>
            <w:r w:rsidR="00023ED2" w:rsidRPr="00766004">
              <w:rPr>
                <w:rFonts w:ascii="Arial" w:hAnsi="Arial" w:cs="Arial"/>
                <w:sz w:val="22"/>
                <w:szCs w:val="22"/>
              </w:rPr>
              <w:t xml:space="preserve"> e art. 298, II, do Regimento Interno.</w:t>
            </w:r>
          </w:p>
        </w:tc>
      </w:tr>
    </w:tbl>
    <w:p w14:paraId="6E37DEAE"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ADITIVO DE CONTRATO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0088FEF" w14:textId="77777777" w:rsidTr="00C20398">
        <w:tc>
          <w:tcPr>
            <w:tcW w:w="9356" w:type="dxa"/>
          </w:tcPr>
          <w:p w14:paraId="7066ABE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aditamento contratual.</w:t>
            </w:r>
          </w:p>
          <w:p w14:paraId="2DDE8089" w14:textId="77777777" w:rsidR="006464A9" w:rsidRPr="006464A9"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Tribunal de Contas </w:t>
            </w:r>
            <w:r w:rsidR="00C70DB8">
              <w:rPr>
                <w:rFonts w:ascii="Arial" w:hAnsi="Arial" w:cs="Arial"/>
                <w:sz w:val="22"/>
                <w:szCs w:val="22"/>
              </w:rPr>
              <w:t>do Estado do Paraná</w:t>
            </w:r>
            <w:r w:rsidR="00C71087">
              <w:rPr>
                <w:rFonts w:ascii="Arial" w:hAnsi="Arial" w:cs="Arial"/>
                <w:sz w:val="22"/>
                <w:szCs w:val="22"/>
              </w:rPr>
              <w:t>.</w:t>
            </w:r>
          </w:p>
          <w:p w14:paraId="4BF5CEBA" w14:textId="77777777" w:rsidR="00C20398" w:rsidRPr="00766004" w:rsidRDefault="00023ED2" w:rsidP="00E53BAD">
            <w:pPr>
              <w:spacing w:before="60" w:after="60"/>
              <w:jc w:val="both"/>
              <w:rPr>
                <w:rFonts w:ascii="Arial" w:hAnsi="Arial" w:cs="Arial"/>
                <w:sz w:val="22"/>
                <w:szCs w:val="22"/>
              </w:rPr>
            </w:pPr>
            <w:r w:rsidRPr="00766004">
              <w:rPr>
                <w:rFonts w:ascii="Arial" w:hAnsi="Arial" w:cs="Arial"/>
                <w:b/>
                <w:sz w:val="22"/>
                <w:szCs w:val="22"/>
              </w:rPr>
              <w:t>Dispositivo lega</w:t>
            </w:r>
            <w:r w:rsidR="00AA39FE"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art. 522 do Regimento Interno</w:t>
            </w:r>
            <w:r w:rsidR="00FC1013" w:rsidRPr="00766004">
              <w:rPr>
                <w:rFonts w:ascii="Arial" w:hAnsi="Arial" w:cs="Arial"/>
                <w:sz w:val="22"/>
                <w:szCs w:val="22"/>
              </w:rPr>
              <w:t>.</w:t>
            </w:r>
          </w:p>
        </w:tc>
      </w:tr>
    </w:tbl>
    <w:p w14:paraId="53869FE9"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ADITIVO DE 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BC6896E" w14:textId="77777777" w:rsidTr="00C20398">
        <w:tc>
          <w:tcPr>
            <w:tcW w:w="9356" w:type="dxa"/>
          </w:tcPr>
          <w:p w14:paraId="6EB1908C" w14:textId="77777777" w:rsidR="00E53BAD"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aditamento de convênio</w:t>
            </w:r>
            <w:r w:rsidR="00D433EB">
              <w:rPr>
                <w:rFonts w:ascii="Arial" w:hAnsi="Arial" w:cs="Arial"/>
                <w:sz w:val="22"/>
                <w:szCs w:val="22"/>
              </w:rPr>
              <w:t xml:space="preserve"> </w:t>
            </w:r>
            <w:r w:rsidR="00D433EB" w:rsidRPr="00766004">
              <w:rPr>
                <w:rFonts w:ascii="Arial" w:hAnsi="Arial" w:cs="Arial"/>
                <w:sz w:val="22"/>
                <w:szCs w:val="22"/>
              </w:rPr>
              <w:t>ajuste, cooperação técnica, acordo e outros instrumentos congêneres</w:t>
            </w:r>
            <w:r w:rsidR="00C20398" w:rsidRPr="00766004">
              <w:rPr>
                <w:rFonts w:ascii="Arial" w:hAnsi="Arial" w:cs="Arial"/>
                <w:sz w:val="22"/>
                <w:szCs w:val="22"/>
              </w:rPr>
              <w:t>.</w:t>
            </w:r>
          </w:p>
          <w:p w14:paraId="2D034212" w14:textId="77777777" w:rsidR="006464A9" w:rsidRDefault="00DA5899" w:rsidP="00E53BAD">
            <w:pPr>
              <w:spacing w:before="60" w:after="60"/>
              <w:jc w:val="both"/>
              <w:rPr>
                <w:rFonts w:ascii="Arial" w:hAnsi="Arial" w:cs="Arial"/>
                <w:b/>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6464A9">
              <w:rPr>
                <w:rFonts w:ascii="Arial" w:hAnsi="Arial" w:cs="Arial"/>
                <w:b/>
                <w:sz w:val="22"/>
                <w:szCs w:val="22"/>
              </w:rPr>
              <w:t xml:space="preserve">: </w:t>
            </w:r>
            <w:r w:rsidR="006464A9">
              <w:rPr>
                <w:rFonts w:ascii="Arial" w:hAnsi="Arial" w:cs="Arial"/>
                <w:sz w:val="22"/>
                <w:szCs w:val="22"/>
              </w:rPr>
              <w:t xml:space="preserve">Tribunal de Contas </w:t>
            </w:r>
            <w:r w:rsidR="00C70DB8">
              <w:rPr>
                <w:rFonts w:ascii="Arial" w:hAnsi="Arial" w:cs="Arial"/>
                <w:sz w:val="22"/>
                <w:szCs w:val="22"/>
              </w:rPr>
              <w:t>do Estado do Paraná</w:t>
            </w:r>
            <w:r w:rsidR="00A2676C">
              <w:rPr>
                <w:rFonts w:ascii="Arial" w:hAnsi="Arial" w:cs="Arial"/>
                <w:sz w:val="22"/>
                <w:szCs w:val="22"/>
              </w:rPr>
              <w:t>.</w:t>
            </w:r>
          </w:p>
          <w:p w14:paraId="710A8613"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16, IX, do Regimento Interno.</w:t>
            </w:r>
          </w:p>
        </w:tc>
      </w:tr>
    </w:tbl>
    <w:p w14:paraId="4A93049F" w14:textId="77777777" w:rsidR="00CE3282" w:rsidRPr="00215593" w:rsidRDefault="00CE3282" w:rsidP="00CE3282">
      <w:pPr>
        <w:pStyle w:val="Assunto"/>
        <w:numPr>
          <w:ilvl w:val="0"/>
          <w:numId w:val="13"/>
        </w:numPr>
        <w:spacing w:before="120"/>
        <w:ind w:left="567" w:hanging="567"/>
        <w:rPr>
          <w:b w:val="0"/>
          <w:sz w:val="24"/>
        </w:rPr>
      </w:pPr>
      <w:r w:rsidRPr="00215593">
        <w:rPr>
          <w:b w:val="0"/>
          <w:sz w:val="24"/>
        </w:rPr>
        <w:t>ALERTA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E3282" w:rsidRPr="00766004" w14:paraId="005CA5D8" w14:textId="77777777" w:rsidTr="00B607A7">
        <w:tc>
          <w:tcPr>
            <w:tcW w:w="9356" w:type="dxa"/>
          </w:tcPr>
          <w:p w14:paraId="0525226E" w14:textId="77777777" w:rsidR="00CE3282" w:rsidRDefault="00CE3282" w:rsidP="00B607A7">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 xml:space="preserve">expediente </w:t>
            </w:r>
            <w:r w:rsidR="00355E53">
              <w:rPr>
                <w:rFonts w:ascii="Arial" w:hAnsi="Arial" w:cs="Arial"/>
                <w:color w:val="000000"/>
                <w:sz w:val="22"/>
                <w:szCs w:val="22"/>
              </w:rPr>
              <w:t>instaurado</w:t>
            </w:r>
            <w:r w:rsidRPr="00766004">
              <w:rPr>
                <w:rFonts w:ascii="Arial" w:hAnsi="Arial" w:cs="Arial"/>
                <w:color w:val="000000"/>
                <w:sz w:val="22"/>
                <w:szCs w:val="22"/>
              </w:rPr>
              <w:t xml:space="preserve"> pela Diretoria de Contas Estaduais ou Diretoria de Contas Municipais, para fins de emissão de alerta da Lei de Responsabilidade Fiscal para entidades estaduais ou municipais.</w:t>
            </w:r>
          </w:p>
          <w:p w14:paraId="7CA68131" w14:textId="77777777" w:rsidR="00487F1E" w:rsidRPr="00766004" w:rsidRDefault="00DA5899" w:rsidP="00B607A7">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766004">
              <w:rPr>
                <w:rFonts w:ascii="Arial" w:hAnsi="Arial" w:cs="Arial"/>
                <w:color w:val="000000"/>
                <w:sz w:val="22"/>
                <w:szCs w:val="22"/>
              </w:rPr>
              <w:t>Diretoria de Contas Estaduais ou Diretoria de Contas Municipais</w:t>
            </w:r>
            <w:r w:rsidR="000202C3">
              <w:rPr>
                <w:rFonts w:ascii="Arial" w:hAnsi="Arial" w:cs="Arial"/>
                <w:color w:val="000000"/>
                <w:sz w:val="22"/>
                <w:szCs w:val="22"/>
              </w:rPr>
              <w:t xml:space="preserve"> do Tribunal de Contas</w:t>
            </w:r>
            <w:r w:rsidR="00487F1E">
              <w:rPr>
                <w:rFonts w:ascii="Arial" w:hAnsi="Arial" w:cs="Arial"/>
                <w:sz w:val="22"/>
                <w:szCs w:val="22"/>
              </w:rPr>
              <w:t>.</w:t>
            </w:r>
          </w:p>
          <w:p w14:paraId="1AB72D96" w14:textId="77777777" w:rsidR="00CE3282" w:rsidRPr="00766004" w:rsidRDefault="00CE3282" w:rsidP="00B607A7">
            <w:pPr>
              <w:spacing w:before="60" w:after="60"/>
              <w:jc w:val="both"/>
              <w:rPr>
                <w:rFonts w:ascii="Arial" w:hAnsi="Arial" w:cs="Arial"/>
                <w:sz w:val="22"/>
                <w:szCs w:val="22"/>
              </w:rPr>
            </w:pPr>
            <w:r w:rsidRPr="00766004">
              <w:rPr>
                <w:rFonts w:ascii="Arial" w:hAnsi="Arial" w:cs="Arial"/>
                <w:b/>
                <w:color w:val="000000"/>
                <w:sz w:val="22"/>
                <w:szCs w:val="22"/>
              </w:rPr>
              <w:t>Dispositivos legais:</w:t>
            </w:r>
            <w:r w:rsidRPr="00766004">
              <w:rPr>
                <w:rFonts w:ascii="Arial" w:hAnsi="Arial" w:cs="Arial"/>
                <w:color w:val="000000"/>
                <w:sz w:val="22"/>
                <w:szCs w:val="22"/>
              </w:rPr>
              <w:t xml:space="preserve"> art. 11, III, </w:t>
            </w:r>
            <w:r w:rsidRPr="00766004">
              <w:rPr>
                <w:rFonts w:ascii="Arial" w:hAnsi="Arial" w:cs="Arial"/>
                <w:sz w:val="22"/>
                <w:szCs w:val="22"/>
              </w:rPr>
              <w:t xml:space="preserve">da Lei Complementar nº 113/2005; e </w:t>
            </w:r>
            <w:proofErr w:type="spellStart"/>
            <w:r w:rsidRPr="00766004">
              <w:rPr>
                <w:rFonts w:ascii="Arial" w:hAnsi="Arial" w:cs="Arial"/>
                <w:sz w:val="22"/>
                <w:szCs w:val="22"/>
              </w:rPr>
              <w:t>arts</w:t>
            </w:r>
            <w:proofErr w:type="spellEnd"/>
            <w:r w:rsidRPr="00766004">
              <w:rPr>
                <w:rFonts w:ascii="Arial" w:hAnsi="Arial" w:cs="Arial"/>
                <w:sz w:val="22"/>
                <w:szCs w:val="22"/>
              </w:rPr>
              <w:t>. 283 a 285, do Regimento Interno.</w:t>
            </w:r>
          </w:p>
        </w:tc>
      </w:tr>
    </w:tbl>
    <w:p w14:paraId="7D52F47B"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ALIENAÇÃO DE BENS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025F6AD3" w14:textId="77777777" w:rsidTr="00C20398">
        <w:tc>
          <w:tcPr>
            <w:tcW w:w="9356" w:type="dxa"/>
          </w:tcPr>
          <w:p w14:paraId="727A088B" w14:textId="77777777" w:rsidR="00E53BAD" w:rsidRDefault="00E53BAD" w:rsidP="00AA39FE">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C20398"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C20398" w:rsidRPr="00766004">
              <w:rPr>
                <w:rFonts w:ascii="Arial" w:hAnsi="Arial" w:cs="Arial"/>
                <w:color w:val="000000"/>
                <w:sz w:val="22"/>
                <w:szCs w:val="22"/>
              </w:rPr>
              <w:t xml:space="preserve"> pelo Tribunal de Contas do Estado do Paraná, para alienação ou doação de bens móveis do Tribunal de Contas.</w:t>
            </w:r>
          </w:p>
          <w:p w14:paraId="4EA6C072" w14:textId="77777777" w:rsidR="00487F1E" w:rsidRPr="00487F1E" w:rsidRDefault="00DA5899" w:rsidP="00AA39FE">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6E31AA4E" w14:textId="77777777" w:rsidR="00C20398" w:rsidRPr="00766004" w:rsidRDefault="00E53BAD" w:rsidP="00AA39FE">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522 do Regimento Interno.</w:t>
            </w:r>
          </w:p>
        </w:tc>
      </w:tr>
    </w:tbl>
    <w:p w14:paraId="2191D721"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ATOS DE CONTRATAÇÃO DO TRIBUNAL</w:t>
      </w:r>
    </w:p>
    <w:p w14:paraId="72F6C27D" w14:textId="77777777" w:rsidR="000971E3" w:rsidRPr="00766004" w:rsidRDefault="000971E3" w:rsidP="00651C2B">
      <w:pPr>
        <w:pStyle w:val="Texto"/>
        <w:tabs>
          <w:tab w:val="clear" w:pos="1800"/>
        </w:tabs>
        <w:spacing w:after="120"/>
        <w:ind w:left="1843" w:hanging="1843"/>
        <w:rPr>
          <w:rFonts w:cs="Arial"/>
          <w:szCs w:val="22"/>
        </w:rPr>
      </w:pPr>
      <w:proofErr w:type="spellStart"/>
      <w:r w:rsidRPr="00766004">
        <w:rPr>
          <w:rFonts w:cs="Arial"/>
          <w:szCs w:val="22"/>
        </w:rPr>
        <w:t>Subassuntos</w:t>
      </w:r>
      <w:proofErr w:type="spellEnd"/>
      <w:r w:rsidRPr="00766004">
        <w:rPr>
          <w:rFonts w:cs="Arial"/>
          <w:szCs w:val="22"/>
        </w:rPr>
        <w:t>:</w:t>
      </w:r>
      <w:r w:rsidRPr="00766004">
        <w:rPr>
          <w:szCs w:val="22"/>
        </w:rPr>
        <w:t xml:space="preserve"> </w:t>
      </w:r>
      <w:r w:rsidRPr="00766004">
        <w:rPr>
          <w:szCs w:val="22"/>
        </w:rPr>
        <w:tab/>
        <w:t>Dispensa de Licitação – Inexigibilidade de Licitação – Convite – Tomada de Preços – Concorrência – Pregão Eletrônico – Pregão Presencial – Registro de Preços –</w:t>
      </w:r>
      <w:r w:rsidR="00A2676C">
        <w:rPr>
          <w:szCs w:val="22"/>
        </w:rPr>
        <w:t xml:space="preserve"> </w:t>
      </w:r>
      <w:r w:rsidRPr="00766004">
        <w:rPr>
          <w:szCs w:val="22"/>
        </w:rPr>
        <w:t>Cessão de Uso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5D1515EE" w14:textId="77777777" w:rsidTr="00C20398">
        <w:tc>
          <w:tcPr>
            <w:tcW w:w="9356" w:type="dxa"/>
          </w:tcPr>
          <w:p w14:paraId="7F901A69"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w:t>
            </w:r>
            <w:r w:rsidR="00651C2B" w:rsidRPr="00766004">
              <w:rPr>
                <w:rFonts w:ascii="Arial" w:hAnsi="Arial" w:cs="Arial"/>
                <w:sz w:val="22"/>
                <w:szCs w:val="22"/>
              </w:rPr>
              <w:t>aprovação</w:t>
            </w:r>
            <w:r w:rsidR="00C20398" w:rsidRPr="00766004">
              <w:rPr>
                <w:rFonts w:ascii="Arial" w:hAnsi="Arial" w:cs="Arial"/>
                <w:sz w:val="22"/>
                <w:szCs w:val="22"/>
              </w:rPr>
              <w:t xml:space="preserve"> de aquisição e contratação de bens ou de serviços, mediante licitação, dispensa ou inexigibilidade, bem como nas hipóteses de cessão de uso.</w:t>
            </w:r>
          </w:p>
          <w:p w14:paraId="565228A7" w14:textId="77777777" w:rsidR="00487F1E" w:rsidRPr="00766004"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28EE67E9"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 legal:</w:t>
            </w:r>
            <w:r w:rsidRPr="00766004">
              <w:rPr>
                <w:rFonts w:ascii="Arial" w:hAnsi="Arial" w:cs="Arial"/>
                <w:sz w:val="22"/>
                <w:szCs w:val="22"/>
              </w:rPr>
              <w:t xml:space="preserve"> </w:t>
            </w:r>
            <w:r w:rsidR="00FC1013" w:rsidRPr="00766004">
              <w:rPr>
                <w:rFonts w:ascii="Arial" w:hAnsi="Arial" w:cs="Arial"/>
                <w:sz w:val="22"/>
                <w:szCs w:val="22"/>
              </w:rPr>
              <w:t>art. 522 do Regimento Interno.</w:t>
            </w:r>
          </w:p>
        </w:tc>
      </w:tr>
    </w:tbl>
    <w:p w14:paraId="0CF745D3" w14:textId="090E9940" w:rsidR="000971E3" w:rsidRPr="00111BF0" w:rsidRDefault="000971E3" w:rsidP="00E45AD1">
      <w:pPr>
        <w:pStyle w:val="Assunto"/>
        <w:numPr>
          <w:ilvl w:val="0"/>
          <w:numId w:val="13"/>
        </w:numPr>
        <w:spacing w:before="120"/>
        <w:ind w:left="567" w:hanging="567"/>
        <w:rPr>
          <w:b w:val="0"/>
          <w:bCs w:val="0"/>
          <w:szCs w:val="22"/>
        </w:rPr>
      </w:pPr>
      <w:r w:rsidRPr="00111BF0">
        <w:rPr>
          <w:b w:val="0"/>
          <w:strike/>
          <w:sz w:val="24"/>
        </w:rPr>
        <w:t>COMUNICAÇÃO DE IRREGULARIDADE</w:t>
      </w:r>
      <w:r w:rsidR="00111BF0">
        <w:rPr>
          <w:b w:val="0"/>
          <w:sz w:val="24"/>
        </w:rPr>
        <w:t xml:space="preserve"> </w:t>
      </w:r>
      <w:r w:rsidR="00111BF0" w:rsidRPr="00111BF0">
        <w:rPr>
          <w:b w:val="0"/>
          <w:bCs w:val="0"/>
          <w:color w:val="0000FF"/>
          <w:szCs w:val="22"/>
        </w:rPr>
        <w:t xml:space="preserve">(Excluído pela </w:t>
      </w:r>
      <w:hyperlink r:id="rId79" w:history="1">
        <w:r w:rsidR="00111BF0" w:rsidRPr="00111BF0">
          <w:rPr>
            <w:rStyle w:val="Hyperlink"/>
            <w:b w:val="0"/>
            <w:bCs w:val="0"/>
            <w:sz w:val="22"/>
            <w:szCs w:val="22"/>
          </w:rPr>
          <w:t>Instrução Normativa n. 150/2020</w:t>
        </w:r>
      </w:hyperlink>
      <w:r w:rsidR="00111BF0" w:rsidRPr="00111BF0">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111BF0" w14:paraId="6AE8DBB4" w14:textId="77777777" w:rsidTr="00C20398">
        <w:tc>
          <w:tcPr>
            <w:tcW w:w="9356" w:type="dxa"/>
          </w:tcPr>
          <w:p w14:paraId="053E5485" w14:textId="77777777" w:rsidR="00E53BAD" w:rsidRPr="00111BF0" w:rsidRDefault="00E53BAD" w:rsidP="00E53BAD">
            <w:pPr>
              <w:spacing w:before="60" w:after="60"/>
              <w:jc w:val="both"/>
              <w:rPr>
                <w:rFonts w:ascii="Arial" w:hAnsi="Arial" w:cs="Arial"/>
                <w:strike/>
                <w:sz w:val="22"/>
                <w:szCs w:val="22"/>
              </w:rPr>
            </w:pPr>
            <w:r w:rsidRPr="00111BF0">
              <w:rPr>
                <w:rFonts w:ascii="Arial" w:hAnsi="Arial" w:cs="Arial"/>
                <w:b/>
                <w:strike/>
                <w:sz w:val="22"/>
                <w:szCs w:val="22"/>
              </w:rPr>
              <w:t xml:space="preserve">Conceito: </w:t>
            </w:r>
            <w:r w:rsidRPr="00111BF0">
              <w:rPr>
                <w:rFonts w:ascii="Arial" w:hAnsi="Arial" w:cs="Arial"/>
                <w:strike/>
                <w:sz w:val="22"/>
                <w:szCs w:val="22"/>
              </w:rPr>
              <w:t>e</w:t>
            </w:r>
            <w:r w:rsidR="00C20398" w:rsidRPr="00111BF0">
              <w:rPr>
                <w:rFonts w:ascii="Arial" w:hAnsi="Arial" w:cs="Arial"/>
                <w:strike/>
                <w:sz w:val="22"/>
                <w:szCs w:val="22"/>
              </w:rPr>
              <w:t xml:space="preserve">xpediente </w:t>
            </w:r>
            <w:r w:rsidR="00355E53" w:rsidRPr="00111BF0">
              <w:rPr>
                <w:rFonts w:ascii="Arial" w:hAnsi="Arial" w:cs="Arial"/>
                <w:strike/>
                <w:sz w:val="22"/>
                <w:szCs w:val="22"/>
              </w:rPr>
              <w:t>instaurado</w:t>
            </w:r>
            <w:r w:rsidR="00C20398" w:rsidRPr="00111BF0">
              <w:rPr>
                <w:rFonts w:ascii="Arial" w:hAnsi="Arial" w:cs="Arial"/>
                <w:strike/>
                <w:sz w:val="22"/>
                <w:szCs w:val="22"/>
              </w:rPr>
              <w:t xml:space="preserve"> pelas unidades técnicas ou por equipe técnica, em face de atos praticados pela Administração Pública Estadual ou Municipal, ou por entidade privada tomadora de recursos públicos, a título de transferências.</w:t>
            </w:r>
          </w:p>
          <w:p w14:paraId="433D33E1" w14:textId="77777777" w:rsidR="00487F1E" w:rsidRPr="00111BF0" w:rsidRDefault="00DA5899" w:rsidP="00E53BAD">
            <w:pPr>
              <w:spacing w:before="60" w:after="60"/>
              <w:jc w:val="both"/>
              <w:rPr>
                <w:rFonts w:ascii="Arial" w:hAnsi="Arial" w:cs="Arial"/>
                <w:strike/>
                <w:sz w:val="22"/>
                <w:szCs w:val="22"/>
              </w:rPr>
            </w:pPr>
            <w:r w:rsidRPr="00111BF0">
              <w:rPr>
                <w:rFonts w:ascii="Arial" w:hAnsi="Arial" w:cs="Arial"/>
                <w:b/>
                <w:strike/>
                <w:sz w:val="22"/>
                <w:szCs w:val="22"/>
              </w:rPr>
              <w:t xml:space="preserve">Iniciativa da instauração do </w:t>
            </w:r>
            <w:r w:rsidR="007E453E" w:rsidRPr="00111BF0">
              <w:rPr>
                <w:rFonts w:ascii="Arial" w:hAnsi="Arial" w:cs="Arial"/>
                <w:b/>
                <w:strike/>
                <w:sz w:val="22"/>
                <w:szCs w:val="22"/>
              </w:rPr>
              <w:t>processo</w:t>
            </w:r>
            <w:r w:rsidR="00487F1E" w:rsidRPr="00111BF0">
              <w:rPr>
                <w:rFonts w:ascii="Arial" w:hAnsi="Arial" w:cs="Arial"/>
                <w:b/>
                <w:strike/>
                <w:sz w:val="22"/>
                <w:szCs w:val="22"/>
              </w:rPr>
              <w:t xml:space="preserve">: </w:t>
            </w:r>
            <w:r w:rsidR="00487F1E" w:rsidRPr="00111BF0">
              <w:rPr>
                <w:rFonts w:ascii="Arial" w:hAnsi="Arial" w:cs="Arial"/>
                <w:strike/>
                <w:sz w:val="22"/>
                <w:szCs w:val="22"/>
              </w:rPr>
              <w:t>unidades técnicas ou equipe técnica</w:t>
            </w:r>
            <w:r w:rsidR="00C70DB8" w:rsidRPr="00111BF0">
              <w:rPr>
                <w:rFonts w:ascii="Arial" w:hAnsi="Arial" w:cs="Arial"/>
                <w:strike/>
                <w:sz w:val="22"/>
                <w:szCs w:val="22"/>
              </w:rPr>
              <w:t xml:space="preserve"> do Tribunal de Contas do Estado do Paraná</w:t>
            </w:r>
            <w:r w:rsidR="000202C3" w:rsidRPr="00111BF0">
              <w:rPr>
                <w:rFonts w:ascii="Arial" w:hAnsi="Arial" w:cs="Arial"/>
                <w:strike/>
                <w:sz w:val="22"/>
                <w:szCs w:val="22"/>
              </w:rPr>
              <w:t>.</w:t>
            </w:r>
          </w:p>
          <w:p w14:paraId="1DFC161B" w14:textId="77777777" w:rsidR="00C20398" w:rsidRPr="00111BF0" w:rsidRDefault="00E53BAD" w:rsidP="00E53BAD">
            <w:pPr>
              <w:spacing w:before="60" w:after="60"/>
              <w:jc w:val="both"/>
              <w:rPr>
                <w:rFonts w:ascii="Arial" w:hAnsi="Arial" w:cs="Arial"/>
                <w:strike/>
                <w:sz w:val="22"/>
                <w:szCs w:val="22"/>
              </w:rPr>
            </w:pPr>
            <w:r w:rsidRPr="00111BF0">
              <w:rPr>
                <w:rFonts w:ascii="Arial" w:hAnsi="Arial" w:cs="Arial"/>
                <w:b/>
                <w:strike/>
                <w:sz w:val="22"/>
                <w:szCs w:val="22"/>
              </w:rPr>
              <w:t>Dispositivo legal:</w:t>
            </w:r>
            <w:r w:rsidRPr="00111BF0">
              <w:rPr>
                <w:rFonts w:ascii="Arial" w:hAnsi="Arial" w:cs="Arial"/>
                <w:strike/>
                <w:sz w:val="22"/>
                <w:szCs w:val="22"/>
              </w:rPr>
              <w:t xml:space="preserve"> </w:t>
            </w:r>
            <w:r w:rsidR="00FC1013" w:rsidRPr="00111BF0">
              <w:rPr>
                <w:rFonts w:ascii="Arial" w:hAnsi="Arial" w:cs="Arial"/>
                <w:strike/>
                <w:sz w:val="22"/>
                <w:szCs w:val="22"/>
              </w:rPr>
              <w:t>art. 262 do Regimento Interno.</w:t>
            </w:r>
          </w:p>
        </w:tc>
      </w:tr>
    </w:tbl>
    <w:p w14:paraId="024176B0"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CONCURSO PÚBLICO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481361E6" w14:textId="77777777" w:rsidTr="00C20398">
        <w:tc>
          <w:tcPr>
            <w:tcW w:w="9356" w:type="dxa"/>
          </w:tcPr>
          <w:p w14:paraId="2472FFCD"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realização de Concurso Público no Tribunal.</w:t>
            </w:r>
          </w:p>
          <w:p w14:paraId="6ACC2859"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3534DD1D" w14:textId="77777777" w:rsidR="00C20398" w:rsidRPr="00766004" w:rsidRDefault="00FC1013" w:rsidP="00E53BAD">
            <w:pPr>
              <w:spacing w:before="60" w:after="60"/>
              <w:jc w:val="both"/>
              <w:rPr>
                <w:rFonts w:ascii="Arial" w:hAnsi="Arial" w:cs="Arial"/>
                <w:sz w:val="22"/>
                <w:szCs w:val="22"/>
              </w:rPr>
            </w:pPr>
            <w:r w:rsidRPr="00766004">
              <w:rPr>
                <w:rFonts w:ascii="Arial" w:hAnsi="Arial" w:cs="Arial"/>
                <w:b/>
                <w:sz w:val="22"/>
                <w:szCs w:val="22"/>
              </w:rPr>
              <w:t>Dispositivos legais</w:t>
            </w:r>
            <w:r w:rsidR="00E53BAD" w:rsidRPr="00766004">
              <w:rPr>
                <w:rFonts w:ascii="Arial" w:hAnsi="Arial" w:cs="Arial"/>
                <w:b/>
                <w:sz w:val="22"/>
                <w:szCs w:val="22"/>
              </w:rPr>
              <w:t>:</w:t>
            </w:r>
            <w:r w:rsidRPr="00766004">
              <w:rPr>
                <w:rFonts w:ascii="Arial" w:hAnsi="Arial" w:cs="Arial"/>
                <w:sz w:val="22"/>
                <w:szCs w:val="22"/>
              </w:rPr>
              <w:t xml:space="preserve"> art. 2º, VIII, da Lei Complementar nº 113/2005; e art. 16, XLI</w:t>
            </w:r>
            <w:r w:rsidR="00E474CB" w:rsidRPr="00766004">
              <w:rPr>
                <w:rFonts w:ascii="Arial" w:hAnsi="Arial" w:cs="Arial"/>
                <w:sz w:val="22"/>
                <w:szCs w:val="22"/>
              </w:rPr>
              <w:t>, do Regimento Interno.</w:t>
            </w:r>
          </w:p>
        </w:tc>
      </w:tr>
    </w:tbl>
    <w:p w14:paraId="2A9F8F85"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CONFLITO DE COMPETÊNCIA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796ED0B0" w14:textId="77777777" w:rsidTr="00C20398">
        <w:tc>
          <w:tcPr>
            <w:tcW w:w="9356" w:type="dxa"/>
          </w:tcPr>
          <w:p w14:paraId="4651A86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referente a conflito de competência, </w:t>
            </w:r>
            <w:r w:rsidR="00983126" w:rsidRPr="00766004">
              <w:rPr>
                <w:rFonts w:ascii="Arial" w:hAnsi="Arial" w:cs="Arial"/>
                <w:sz w:val="22"/>
                <w:szCs w:val="22"/>
              </w:rPr>
              <w:t>quando dois ou mais relatores se considerarem competentes ou incompetentes para a relatoria do processo, ou quando entre eles houver controvérsia acerca do apensamento ou separação de processos</w:t>
            </w:r>
            <w:r w:rsidR="00C20398" w:rsidRPr="00766004">
              <w:rPr>
                <w:rFonts w:ascii="Arial" w:hAnsi="Arial" w:cs="Arial"/>
                <w:sz w:val="22"/>
                <w:szCs w:val="22"/>
              </w:rPr>
              <w:t>.</w:t>
            </w:r>
          </w:p>
          <w:p w14:paraId="45B71F89"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1D419E9E" w14:textId="77777777" w:rsidR="00C20398" w:rsidRPr="00766004" w:rsidRDefault="00E474CB" w:rsidP="00E53BAD">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w:t>
            </w:r>
            <w:r w:rsidR="00983126" w:rsidRPr="00766004">
              <w:rPr>
                <w:rFonts w:ascii="Arial" w:hAnsi="Arial" w:cs="Arial"/>
                <w:sz w:val="22"/>
                <w:szCs w:val="22"/>
              </w:rPr>
              <w:t>ar</w:t>
            </w:r>
            <w:r w:rsidRPr="00766004">
              <w:rPr>
                <w:rFonts w:ascii="Arial" w:hAnsi="Arial" w:cs="Arial"/>
                <w:sz w:val="22"/>
                <w:szCs w:val="22"/>
              </w:rPr>
              <w:t>t. 346-A, do Regimento Interno.</w:t>
            </w:r>
          </w:p>
        </w:tc>
      </w:tr>
    </w:tbl>
    <w:p w14:paraId="2B48E01B"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ED71F54" w14:textId="77777777" w:rsidTr="00C20398">
        <w:tc>
          <w:tcPr>
            <w:tcW w:w="9356" w:type="dxa"/>
          </w:tcPr>
          <w:p w14:paraId="25CA4281"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pelo Tribunal de Contas do Estado do Paraná, para fins de celebração de convênio, ajuste, cooperação técnica, acordo e outros instrumentos congêneres.</w:t>
            </w:r>
          </w:p>
          <w:p w14:paraId="5B660868"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w:t>
            </w:r>
            <w:r w:rsidR="00C70DB8">
              <w:rPr>
                <w:rFonts w:ascii="Arial" w:hAnsi="Arial" w:cs="Arial"/>
                <w:sz w:val="22"/>
                <w:szCs w:val="22"/>
              </w:rPr>
              <w:t xml:space="preserve"> do Estado do Paraná</w:t>
            </w:r>
            <w:r w:rsidR="00C71087">
              <w:rPr>
                <w:rFonts w:ascii="Arial" w:hAnsi="Arial" w:cs="Arial"/>
                <w:sz w:val="22"/>
                <w:szCs w:val="22"/>
              </w:rPr>
              <w:t>.</w:t>
            </w:r>
          </w:p>
          <w:p w14:paraId="745D6ACD" w14:textId="77777777" w:rsidR="00C20398" w:rsidRPr="00766004" w:rsidRDefault="00E474CB" w:rsidP="00E53BAD">
            <w:pPr>
              <w:spacing w:before="60" w:after="60"/>
              <w:jc w:val="both"/>
              <w:rPr>
                <w:rFonts w:ascii="Arial" w:hAnsi="Arial" w:cs="Arial"/>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E53BAD" w:rsidRPr="00766004">
              <w:rPr>
                <w:rFonts w:ascii="Arial" w:hAnsi="Arial" w:cs="Arial"/>
                <w:b/>
                <w:sz w:val="22"/>
                <w:szCs w:val="22"/>
              </w:rPr>
              <w:t>:</w:t>
            </w:r>
            <w:r w:rsidRPr="00766004">
              <w:rPr>
                <w:rFonts w:ascii="Arial" w:hAnsi="Arial" w:cs="Arial"/>
                <w:sz w:val="22"/>
                <w:szCs w:val="22"/>
              </w:rPr>
              <w:t xml:space="preserve"> art. 16, IX, do Regimento Interno.</w:t>
            </w:r>
          </w:p>
        </w:tc>
      </w:tr>
    </w:tbl>
    <w:p w14:paraId="5DD99FDF"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CORREIÇÃO EXTRAORDINÁRIA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C20398" w:rsidRPr="00766004" w14:paraId="3BBEA884" w14:textId="77777777" w:rsidTr="00C20398">
        <w:tc>
          <w:tcPr>
            <w:tcW w:w="9356" w:type="dxa"/>
          </w:tcPr>
          <w:p w14:paraId="00D71D5C" w14:textId="77777777" w:rsidR="00E53BAD" w:rsidRDefault="00E53BAD" w:rsidP="00E53BAD">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C20398" w:rsidRPr="00766004">
              <w:rPr>
                <w:rFonts w:ascii="Arial" w:hAnsi="Arial" w:cs="Arial"/>
                <w:sz w:val="22"/>
                <w:szCs w:val="22"/>
              </w:rPr>
              <w:t xml:space="preserve">xpediente </w:t>
            </w:r>
            <w:r w:rsidR="00355E53">
              <w:rPr>
                <w:rFonts w:ascii="Arial" w:hAnsi="Arial" w:cs="Arial"/>
                <w:sz w:val="22"/>
                <w:szCs w:val="22"/>
              </w:rPr>
              <w:t>instaurado</w:t>
            </w:r>
            <w:r w:rsidR="00C20398" w:rsidRPr="00766004">
              <w:rPr>
                <w:rFonts w:ascii="Arial" w:hAnsi="Arial" w:cs="Arial"/>
                <w:sz w:val="22"/>
                <w:szCs w:val="22"/>
              </w:rPr>
              <w:t xml:space="preserve"> pel</w:t>
            </w:r>
            <w:r w:rsidR="000202C3">
              <w:rPr>
                <w:rFonts w:ascii="Arial" w:hAnsi="Arial" w:cs="Arial"/>
                <w:sz w:val="22"/>
                <w:szCs w:val="22"/>
              </w:rPr>
              <w:t>a Corregedoria d</w:t>
            </w:r>
            <w:r w:rsidR="00C20398" w:rsidRPr="00766004">
              <w:rPr>
                <w:rFonts w:ascii="Arial" w:hAnsi="Arial" w:cs="Arial"/>
                <w:sz w:val="22"/>
                <w:szCs w:val="22"/>
              </w:rPr>
              <w:t xml:space="preserve">o </w:t>
            </w:r>
            <w:r w:rsidR="00983126" w:rsidRPr="00766004">
              <w:rPr>
                <w:rFonts w:ascii="Arial" w:hAnsi="Arial" w:cs="Arial"/>
                <w:sz w:val="22"/>
                <w:szCs w:val="22"/>
              </w:rPr>
              <w:t>Tribunal de Contas do Estado do Paraná</w:t>
            </w:r>
            <w:r w:rsidR="00C20398" w:rsidRPr="00766004">
              <w:rPr>
                <w:rFonts w:ascii="Arial" w:hAnsi="Arial" w:cs="Arial"/>
                <w:sz w:val="22"/>
                <w:szCs w:val="22"/>
              </w:rPr>
              <w:t>, para fins de instauração de correição extraordinária.</w:t>
            </w:r>
          </w:p>
          <w:p w14:paraId="578E02C0" w14:textId="77777777" w:rsidR="00487F1E" w:rsidRPr="00487F1E" w:rsidRDefault="00DA5899" w:rsidP="00E53BAD">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Corregedoria Geral d</w:t>
            </w:r>
            <w:r w:rsidR="00487F1E" w:rsidRPr="00766004">
              <w:rPr>
                <w:rFonts w:ascii="Arial" w:hAnsi="Arial" w:cs="Arial"/>
                <w:sz w:val="22"/>
                <w:szCs w:val="22"/>
              </w:rPr>
              <w:t>o Tribunal de Contas do Estado do Paraná</w:t>
            </w:r>
            <w:r w:rsidR="00C71087">
              <w:rPr>
                <w:rFonts w:ascii="Arial" w:hAnsi="Arial" w:cs="Arial"/>
                <w:sz w:val="22"/>
                <w:szCs w:val="22"/>
              </w:rPr>
              <w:t>.</w:t>
            </w:r>
          </w:p>
          <w:p w14:paraId="7E0C5FA8" w14:textId="77777777" w:rsidR="00C20398" w:rsidRPr="00766004" w:rsidRDefault="00E53BAD" w:rsidP="00E53BAD">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E474CB" w:rsidRPr="00766004">
              <w:rPr>
                <w:rFonts w:ascii="Arial" w:hAnsi="Arial" w:cs="Arial"/>
                <w:sz w:val="22"/>
                <w:szCs w:val="22"/>
              </w:rPr>
              <w:t>art. 12</w:t>
            </w:r>
            <w:r w:rsidR="00983126" w:rsidRPr="00766004">
              <w:rPr>
                <w:rFonts w:ascii="Arial" w:hAnsi="Arial" w:cs="Arial"/>
                <w:sz w:val="22"/>
                <w:szCs w:val="22"/>
              </w:rPr>
              <w:t>5</w:t>
            </w:r>
            <w:r w:rsidR="00E474CB" w:rsidRPr="00766004">
              <w:rPr>
                <w:rFonts w:ascii="Arial" w:hAnsi="Arial" w:cs="Arial"/>
                <w:sz w:val="22"/>
                <w:szCs w:val="22"/>
              </w:rPr>
              <w:t xml:space="preserve">, I, da Lei Complementar nº 113/2005; </w:t>
            </w:r>
            <w:r w:rsidR="001F5D1F" w:rsidRPr="00766004">
              <w:rPr>
                <w:rFonts w:ascii="Arial" w:hAnsi="Arial" w:cs="Arial"/>
                <w:sz w:val="22"/>
                <w:szCs w:val="22"/>
              </w:rPr>
              <w:t xml:space="preserve">e </w:t>
            </w:r>
            <w:r w:rsidR="00E474CB" w:rsidRPr="00766004">
              <w:rPr>
                <w:rFonts w:ascii="Arial" w:hAnsi="Arial" w:cs="Arial"/>
                <w:sz w:val="22"/>
                <w:szCs w:val="22"/>
              </w:rPr>
              <w:t>art. 24, I, do Regimento Interno.</w:t>
            </w:r>
          </w:p>
        </w:tc>
      </w:tr>
    </w:tbl>
    <w:p w14:paraId="1C53ACCB"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CORREIÇÃO 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9F44131" w14:textId="77777777" w:rsidTr="00311CED">
        <w:tc>
          <w:tcPr>
            <w:tcW w:w="9356" w:type="dxa"/>
          </w:tcPr>
          <w:p w14:paraId="51189D3F"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w:t>
            </w:r>
            <w:r w:rsidR="00487F1E">
              <w:rPr>
                <w:rFonts w:ascii="Arial" w:hAnsi="Arial" w:cs="Arial"/>
                <w:sz w:val="22"/>
                <w:szCs w:val="22"/>
              </w:rPr>
              <w:t>a Corregedoria Geral d</w:t>
            </w:r>
            <w:r w:rsidR="00311CED" w:rsidRPr="00766004">
              <w:rPr>
                <w:rFonts w:ascii="Arial" w:hAnsi="Arial" w:cs="Arial"/>
                <w:sz w:val="22"/>
                <w:szCs w:val="22"/>
              </w:rPr>
              <w:t xml:space="preserve">o </w:t>
            </w:r>
            <w:r w:rsidR="00983126" w:rsidRPr="00766004">
              <w:rPr>
                <w:rFonts w:ascii="Arial" w:hAnsi="Arial" w:cs="Arial"/>
                <w:sz w:val="22"/>
                <w:szCs w:val="22"/>
              </w:rPr>
              <w:t>Tribunal de Contas do Estado do Paraná</w:t>
            </w:r>
            <w:r w:rsidR="00311CED" w:rsidRPr="00766004">
              <w:rPr>
                <w:rFonts w:ascii="Arial" w:hAnsi="Arial" w:cs="Arial"/>
                <w:sz w:val="22"/>
                <w:szCs w:val="22"/>
              </w:rPr>
              <w:t>, para fins de instauração de correição ordinária.</w:t>
            </w:r>
          </w:p>
          <w:p w14:paraId="385547E3" w14:textId="77777777" w:rsidR="00487F1E" w:rsidRPr="00487F1E"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Corregedoria Geral d</w:t>
            </w:r>
            <w:r w:rsidR="00487F1E" w:rsidRPr="00766004">
              <w:rPr>
                <w:rFonts w:ascii="Arial" w:hAnsi="Arial" w:cs="Arial"/>
                <w:sz w:val="22"/>
                <w:szCs w:val="22"/>
              </w:rPr>
              <w:t>o Tribunal de Contas do Estado do Paraná</w:t>
            </w:r>
            <w:r w:rsidR="00C71087">
              <w:rPr>
                <w:rFonts w:ascii="Arial" w:hAnsi="Arial" w:cs="Arial"/>
                <w:sz w:val="22"/>
                <w:szCs w:val="22"/>
              </w:rPr>
              <w:t>.</w:t>
            </w:r>
          </w:p>
          <w:p w14:paraId="3AB3ACAD"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r w:rsidR="00E474CB" w:rsidRPr="00766004">
              <w:rPr>
                <w:rFonts w:ascii="Arial" w:hAnsi="Arial" w:cs="Arial"/>
                <w:sz w:val="22"/>
                <w:szCs w:val="22"/>
              </w:rPr>
              <w:t>art. 12</w:t>
            </w:r>
            <w:r w:rsidR="00983126" w:rsidRPr="00766004">
              <w:rPr>
                <w:rFonts w:ascii="Arial" w:hAnsi="Arial" w:cs="Arial"/>
                <w:sz w:val="22"/>
                <w:szCs w:val="22"/>
              </w:rPr>
              <w:t>5</w:t>
            </w:r>
            <w:r w:rsidR="00E474CB" w:rsidRPr="00766004">
              <w:rPr>
                <w:rFonts w:ascii="Arial" w:hAnsi="Arial" w:cs="Arial"/>
                <w:sz w:val="22"/>
                <w:szCs w:val="22"/>
              </w:rPr>
              <w:t xml:space="preserve">, I, da Lei Complementar nº 113/2005; </w:t>
            </w:r>
            <w:r w:rsidR="001F5D1F" w:rsidRPr="00766004">
              <w:rPr>
                <w:rFonts w:ascii="Arial" w:hAnsi="Arial" w:cs="Arial"/>
                <w:sz w:val="22"/>
                <w:szCs w:val="22"/>
              </w:rPr>
              <w:t xml:space="preserve">e </w:t>
            </w:r>
            <w:r w:rsidR="00E474CB" w:rsidRPr="00766004">
              <w:rPr>
                <w:rFonts w:ascii="Arial" w:hAnsi="Arial" w:cs="Arial"/>
                <w:sz w:val="22"/>
                <w:szCs w:val="22"/>
              </w:rPr>
              <w:t>art. 24, I, do Regimento Interno.</w:t>
            </w:r>
          </w:p>
        </w:tc>
      </w:tr>
    </w:tbl>
    <w:p w14:paraId="4A75AE32"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EXECUÇÃO ORÇAMENTÁRIA</w:t>
      </w:r>
    </w:p>
    <w:p w14:paraId="1FA89340" w14:textId="77777777" w:rsidR="000971E3" w:rsidRPr="00766004" w:rsidRDefault="000971E3" w:rsidP="000971E3">
      <w:pPr>
        <w:pStyle w:val="Assunto"/>
        <w:numPr>
          <w:ilvl w:val="0"/>
          <w:numId w:val="0"/>
        </w:numPr>
        <w:spacing w:before="0"/>
        <w:ind w:left="567"/>
        <w:rPr>
          <w:b w:val="0"/>
          <w:szCs w:val="22"/>
        </w:rPr>
      </w:pPr>
      <w:proofErr w:type="spellStart"/>
      <w:r w:rsidRPr="00766004">
        <w:rPr>
          <w:b w:val="0"/>
          <w:szCs w:val="22"/>
        </w:rPr>
        <w:t>Subassuntos</w:t>
      </w:r>
      <w:proofErr w:type="spellEnd"/>
      <w:r w:rsidRPr="00766004">
        <w:rPr>
          <w:b w:val="0"/>
          <w:szCs w:val="22"/>
        </w:rPr>
        <w:t>: Ajuda de Custo – Relatório Mensal – Restos a Pagar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2AD8857" w14:textId="77777777" w:rsidTr="00311CED">
        <w:tc>
          <w:tcPr>
            <w:tcW w:w="9356" w:type="dxa"/>
          </w:tcPr>
          <w:p w14:paraId="2125C4FC" w14:textId="77777777" w:rsidR="00403299" w:rsidRDefault="00403299" w:rsidP="00403299">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311CED" w:rsidRPr="00766004">
              <w:rPr>
                <w:rFonts w:ascii="Arial" w:hAnsi="Arial" w:cs="Arial"/>
                <w:color w:val="000000"/>
                <w:sz w:val="22"/>
                <w:szCs w:val="22"/>
              </w:rPr>
              <w:t xml:space="preserve"> pelo Tribunal de Contas do Estado do Paraná, para fins de prestação de contas mensais das operações de execução orçamentária, financeira e patrimonial, referentes à concessão de ajuda de custo, relatório mensal e restos a pagar.</w:t>
            </w:r>
          </w:p>
          <w:p w14:paraId="4102BD01" w14:textId="77777777" w:rsidR="00487F1E" w:rsidRPr="00487F1E" w:rsidRDefault="00DA5899" w:rsidP="00403299">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2119B7D1" w14:textId="77777777" w:rsidR="00311CED" w:rsidRPr="00766004" w:rsidRDefault="00683E29" w:rsidP="00403299">
            <w:pPr>
              <w:spacing w:before="60" w:after="60"/>
              <w:jc w:val="both"/>
              <w:rPr>
                <w:rFonts w:ascii="Arial" w:hAnsi="Arial" w:cs="Arial"/>
                <w:sz w:val="22"/>
                <w:szCs w:val="22"/>
              </w:rPr>
            </w:pPr>
            <w:r w:rsidRPr="00766004">
              <w:rPr>
                <w:rFonts w:ascii="Arial" w:hAnsi="Arial" w:cs="Arial"/>
                <w:b/>
                <w:color w:val="000000"/>
                <w:sz w:val="22"/>
                <w:szCs w:val="22"/>
              </w:rPr>
              <w:t>Dispositivo lega</w:t>
            </w:r>
            <w:r w:rsidR="00983126" w:rsidRPr="00766004">
              <w:rPr>
                <w:rFonts w:ascii="Arial" w:hAnsi="Arial" w:cs="Arial"/>
                <w:b/>
                <w:color w:val="000000"/>
                <w:sz w:val="22"/>
                <w:szCs w:val="22"/>
              </w:rPr>
              <w:t>l</w:t>
            </w:r>
            <w:r w:rsidR="00403299" w:rsidRPr="00766004">
              <w:rPr>
                <w:rFonts w:ascii="Arial" w:hAnsi="Arial" w:cs="Arial"/>
                <w:b/>
                <w:color w:val="000000"/>
                <w:sz w:val="22"/>
                <w:szCs w:val="22"/>
              </w:rPr>
              <w:t>:</w:t>
            </w:r>
            <w:r w:rsidRPr="00766004">
              <w:rPr>
                <w:rFonts w:ascii="Arial" w:hAnsi="Arial" w:cs="Arial"/>
                <w:color w:val="000000"/>
                <w:sz w:val="22"/>
                <w:szCs w:val="22"/>
              </w:rPr>
              <w:t xml:space="preserve"> art. 523 do Regimento Interno.</w:t>
            </w:r>
          </w:p>
        </w:tc>
      </w:tr>
    </w:tbl>
    <w:p w14:paraId="06547363"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INCIDENTE DE INCONSTITUCIONALIDADE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9A6EC2F" w14:textId="77777777" w:rsidTr="00311CED">
        <w:tc>
          <w:tcPr>
            <w:tcW w:w="9356" w:type="dxa"/>
          </w:tcPr>
          <w:p w14:paraId="70DB4127"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referente a Incidente de Inconstitucionalidade, para fins de pronunciamento do Tribunal Pleno</w:t>
            </w:r>
            <w:r w:rsidR="00983126" w:rsidRPr="00766004">
              <w:rPr>
                <w:rFonts w:ascii="Arial" w:hAnsi="Arial" w:cs="Arial"/>
                <w:sz w:val="22"/>
                <w:szCs w:val="22"/>
              </w:rPr>
              <w:t xml:space="preserve"> sobre a inconstitucionalidade de lei ou ato normativo do Poder Público</w:t>
            </w:r>
            <w:r w:rsidR="00311CED" w:rsidRPr="00766004">
              <w:rPr>
                <w:rFonts w:ascii="Arial" w:hAnsi="Arial" w:cs="Arial"/>
                <w:sz w:val="22"/>
                <w:szCs w:val="22"/>
              </w:rPr>
              <w:t>.</w:t>
            </w:r>
          </w:p>
          <w:p w14:paraId="265F6B1B"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59CC10D"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683E29" w:rsidRPr="00766004">
              <w:rPr>
                <w:rFonts w:ascii="Arial" w:hAnsi="Arial" w:cs="Arial"/>
                <w:sz w:val="22"/>
                <w:szCs w:val="22"/>
              </w:rPr>
              <w:t>arts</w:t>
            </w:r>
            <w:proofErr w:type="spellEnd"/>
            <w:r w:rsidR="00683E29" w:rsidRPr="00766004">
              <w:rPr>
                <w:rFonts w:ascii="Arial" w:hAnsi="Arial" w:cs="Arial"/>
                <w:sz w:val="22"/>
                <w:szCs w:val="22"/>
              </w:rPr>
              <w:t xml:space="preserve">. 11, XI, e 78, da Lei Complementar nº 113/2005; </w:t>
            </w:r>
            <w:r w:rsidR="001F5D1F" w:rsidRPr="00766004">
              <w:rPr>
                <w:rFonts w:ascii="Arial" w:hAnsi="Arial" w:cs="Arial"/>
                <w:sz w:val="22"/>
                <w:szCs w:val="22"/>
              </w:rPr>
              <w:t xml:space="preserve">e </w:t>
            </w:r>
            <w:proofErr w:type="spellStart"/>
            <w:r w:rsidR="00683E29" w:rsidRPr="00766004">
              <w:rPr>
                <w:rFonts w:ascii="Arial" w:hAnsi="Arial" w:cs="Arial"/>
                <w:sz w:val="22"/>
                <w:szCs w:val="22"/>
              </w:rPr>
              <w:t>art</w:t>
            </w:r>
            <w:r w:rsidR="00983126" w:rsidRPr="00766004">
              <w:rPr>
                <w:rFonts w:ascii="Arial" w:hAnsi="Arial" w:cs="Arial"/>
                <w:sz w:val="22"/>
                <w:szCs w:val="22"/>
              </w:rPr>
              <w:t>s</w:t>
            </w:r>
            <w:proofErr w:type="spellEnd"/>
            <w:r w:rsidR="00683E29" w:rsidRPr="00766004">
              <w:rPr>
                <w:rFonts w:ascii="Arial" w:hAnsi="Arial" w:cs="Arial"/>
                <w:sz w:val="22"/>
                <w:szCs w:val="22"/>
              </w:rPr>
              <w:t>. 408</w:t>
            </w:r>
            <w:r w:rsidR="00983126" w:rsidRPr="00766004">
              <w:rPr>
                <w:rFonts w:ascii="Arial" w:hAnsi="Arial" w:cs="Arial"/>
                <w:sz w:val="22"/>
                <w:szCs w:val="22"/>
              </w:rPr>
              <w:t xml:space="preserve"> a 409,</w:t>
            </w:r>
            <w:r w:rsidR="00683E29" w:rsidRPr="00766004">
              <w:rPr>
                <w:rFonts w:ascii="Arial" w:hAnsi="Arial" w:cs="Arial"/>
                <w:sz w:val="22"/>
                <w:szCs w:val="22"/>
              </w:rPr>
              <w:t xml:space="preserve"> do Regimento Interno.</w:t>
            </w:r>
          </w:p>
        </w:tc>
      </w:tr>
    </w:tbl>
    <w:p w14:paraId="73BFA675"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PLANO ANUAL DE FISCALIZAÇÃO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2643150B" w14:textId="77777777" w:rsidTr="00311CED">
        <w:tc>
          <w:tcPr>
            <w:tcW w:w="9356" w:type="dxa"/>
          </w:tcPr>
          <w:p w14:paraId="1A61B91D"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aprovação do Plano Anual de Fiscalização pelo Tribunal Pleno.</w:t>
            </w:r>
          </w:p>
          <w:p w14:paraId="32074283"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B8F5F2C" w14:textId="77777777" w:rsidR="00311CED" w:rsidRPr="00766004" w:rsidRDefault="00683E2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 lega</w:t>
            </w:r>
            <w:r w:rsidR="00983126" w:rsidRPr="00766004">
              <w:rPr>
                <w:rFonts w:ascii="Arial" w:hAnsi="Arial" w:cs="Arial"/>
                <w:b/>
                <w:sz w:val="22"/>
                <w:szCs w:val="22"/>
              </w:rPr>
              <w:t>l</w:t>
            </w:r>
            <w:r w:rsidR="00403299" w:rsidRPr="00766004">
              <w:rPr>
                <w:rFonts w:ascii="Arial" w:hAnsi="Arial" w:cs="Arial"/>
                <w:b/>
                <w:sz w:val="22"/>
                <w:szCs w:val="22"/>
              </w:rPr>
              <w:t>:</w:t>
            </w:r>
            <w:r w:rsidRPr="00766004">
              <w:rPr>
                <w:rFonts w:ascii="Arial" w:hAnsi="Arial" w:cs="Arial"/>
                <w:sz w:val="22"/>
                <w:szCs w:val="22"/>
              </w:rPr>
              <w:t xml:space="preserve"> art. </w:t>
            </w:r>
            <w:r w:rsidR="008A60AC" w:rsidRPr="00766004">
              <w:rPr>
                <w:rFonts w:ascii="Arial" w:hAnsi="Arial" w:cs="Arial"/>
                <w:sz w:val="22"/>
                <w:szCs w:val="22"/>
              </w:rPr>
              <w:t>260 do Regimento Interno.</w:t>
            </w:r>
          </w:p>
        </w:tc>
      </w:tr>
    </w:tbl>
    <w:p w14:paraId="768B1CB6"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PREJULGADO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9985C00" w14:textId="77777777" w:rsidTr="00311CED">
        <w:tc>
          <w:tcPr>
            <w:tcW w:w="9356" w:type="dxa"/>
          </w:tcPr>
          <w:p w14:paraId="51D96A87"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referente a Prejulgado, para fins de pronunciamento do Tribunal Pleno sobre interpretação de norma jurídica ou procedimento administrativo.</w:t>
            </w:r>
          </w:p>
          <w:p w14:paraId="1CD892F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B8BB480"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Dispositivos legais:</w:t>
            </w:r>
            <w:r w:rsidRPr="00766004">
              <w:rPr>
                <w:rFonts w:ascii="Arial" w:hAnsi="Arial" w:cs="Arial"/>
                <w:sz w:val="22"/>
                <w:szCs w:val="22"/>
              </w:rPr>
              <w:t xml:space="preserve"> </w:t>
            </w:r>
            <w:proofErr w:type="spellStart"/>
            <w:r w:rsidR="008A60AC" w:rsidRPr="00766004">
              <w:rPr>
                <w:rFonts w:ascii="Arial" w:hAnsi="Arial" w:cs="Arial"/>
                <w:sz w:val="22"/>
                <w:szCs w:val="22"/>
              </w:rPr>
              <w:t>arts</w:t>
            </w:r>
            <w:proofErr w:type="spellEnd"/>
            <w:r w:rsidR="008A60AC" w:rsidRPr="00766004">
              <w:rPr>
                <w:rFonts w:ascii="Arial" w:hAnsi="Arial" w:cs="Arial"/>
                <w:sz w:val="22"/>
                <w:szCs w:val="22"/>
              </w:rPr>
              <w:t xml:space="preserve">. 11, IX, </w:t>
            </w:r>
            <w:r w:rsidR="00A016AC" w:rsidRPr="00766004">
              <w:rPr>
                <w:rFonts w:ascii="Arial" w:hAnsi="Arial" w:cs="Arial"/>
                <w:sz w:val="22"/>
                <w:szCs w:val="22"/>
              </w:rPr>
              <w:t xml:space="preserve">e </w:t>
            </w:r>
            <w:r w:rsidR="008A60AC" w:rsidRPr="00766004">
              <w:rPr>
                <w:rFonts w:ascii="Arial" w:hAnsi="Arial" w:cs="Arial"/>
                <w:sz w:val="22"/>
                <w:szCs w:val="22"/>
              </w:rPr>
              <w:t xml:space="preserve">79 da Lei Complementar nº 113/2005; </w:t>
            </w:r>
            <w:r w:rsidR="001F5D1F" w:rsidRPr="00766004">
              <w:rPr>
                <w:rFonts w:ascii="Arial" w:hAnsi="Arial" w:cs="Arial"/>
                <w:sz w:val="22"/>
                <w:szCs w:val="22"/>
              </w:rPr>
              <w:t xml:space="preserve">e </w:t>
            </w:r>
            <w:proofErr w:type="spellStart"/>
            <w:r w:rsidR="008A60AC" w:rsidRPr="00766004">
              <w:rPr>
                <w:rFonts w:ascii="Arial" w:hAnsi="Arial" w:cs="Arial"/>
                <w:sz w:val="22"/>
                <w:szCs w:val="22"/>
              </w:rPr>
              <w:t>arts</w:t>
            </w:r>
            <w:proofErr w:type="spellEnd"/>
            <w:r w:rsidR="008A60AC" w:rsidRPr="00766004">
              <w:rPr>
                <w:rFonts w:ascii="Arial" w:hAnsi="Arial" w:cs="Arial"/>
                <w:sz w:val="22"/>
                <w:szCs w:val="22"/>
              </w:rPr>
              <w:t>. 410 a 414, do Regimento Interno.</w:t>
            </w:r>
          </w:p>
        </w:tc>
      </w:tr>
    </w:tbl>
    <w:p w14:paraId="650E7378"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ADMINISTRATIVO DISCIPLINAR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21AEBAF" w14:textId="77777777" w:rsidTr="00311CED">
        <w:tc>
          <w:tcPr>
            <w:tcW w:w="9356" w:type="dxa"/>
          </w:tcPr>
          <w:p w14:paraId="7670AC04"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apuração de faltas disciplinares de servidores.</w:t>
            </w:r>
          </w:p>
          <w:p w14:paraId="5B840518"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72C45C6E"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8A60AC" w:rsidRPr="00766004">
              <w:rPr>
                <w:rFonts w:ascii="Arial" w:hAnsi="Arial" w:cs="Arial"/>
                <w:sz w:val="22"/>
                <w:szCs w:val="22"/>
              </w:rPr>
              <w:t xml:space="preserve">art. 11, XIV, da Lei Complementar nº 113/2005; </w:t>
            </w:r>
            <w:r w:rsidR="001F5D1F" w:rsidRPr="00766004">
              <w:rPr>
                <w:rFonts w:ascii="Arial" w:hAnsi="Arial" w:cs="Arial"/>
                <w:sz w:val="22"/>
                <w:szCs w:val="22"/>
              </w:rPr>
              <w:t xml:space="preserve">e </w:t>
            </w:r>
            <w:proofErr w:type="spellStart"/>
            <w:r w:rsidR="008A60AC" w:rsidRPr="00766004">
              <w:rPr>
                <w:rFonts w:ascii="Arial" w:hAnsi="Arial" w:cs="Arial"/>
                <w:sz w:val="22"/>
                <w:szCs w:val="22"/>
              </w:rPr>
              <w:t>arts</w:t>
            </w:r>
            <w:proofErr w:type="spellEnd"/>
            <w:r w:rsidR="008A60AC" w:rsidRPr="00766004">
              <w:rPr>
                <w:rFonts w:ascii="Arial" w:hAnsi="Arial" w:cs="Arial"/>
                <w:sz w:val="22"/>
                <w:szCs w:val="22"/>
              </w:rPr>
              <w:t>.</w:t>
            </w:r>
            <w:r w:rsidR="00AA1EF0" w:rsidRPr="00766004">
              <w:rPr>
                <w:rFonts w:ascii="Arial" w:hAnsi="Arial" w:cs="Arial"/>
                <w:sz w:val="22"/>
                <w:szCs w:val="22"/>
              </w:rPr>
              <w:t xml:space="preserve"> </w:t>
            </w:r>
            <w:r w:rsidR="008A60AC" w:rsidRPr="00766004">
              <w:rPr>
                <w:rFonts w:ascii="Arial" w:hAnsi="Arial" w:cs="Arial"/>
                <w:sz w:val="22"/>
                <w:szCs w:val="22"/>
              </w:rPr>
              <w:t xml:space="preserve">122 a 133, </w:t>
            </w:r>
            <w:r w:rsidR="00AA1EF0" w:rsidRPr="00766004">
              <w:rPr>
                <w:rFonts w:ascii="Arial" w:hAnsi="Arial" w:cs="Arial"/>
                <w:sz w:val="22"/>
                <w:szCs w:val="22"/>
              </w:rPr>
              <w:t>do Regimento Interno.</w:t>
            </w:r>
          </w:p>
        </w:tc>
      </w:tr>
    </w:tbl>
    <w:p w14:paraId="0DD07F01"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ÉTICO</w:t>
      </w:r>
      <w:r w:rsidR="00D27636">
        <w:rPr>
          <w:b w:val="0"/>
          <w:sz w:val="24"/>
        </w:rPr>
        <w:t xml:space="preserve">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4A4036F" w14:textId="77777777" w:rsidTr="00311CED">
        <w:tc>
          <w:tcPr>
            <w:tcW w:w="9356" w:type="dxa"/>
          </w:tcPr>
          <w:p w14:paraId="12A50888"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apuração de faltas disciplinares de membros do Tribunal (Conselheiro, Auditor e Procurador do </w:t>
            </w:r>
            <w:proofErr w:type="spellStart"/>
            <w:r w:rsidR="00311CED" w:rsidRPr="00766004">
              <w:rPr>
                <w:rFonts w:ascii="Arial" w:hAnsi="Arial" w:cs="Arial"/>
                <w:sz w:val="22"/>
                <w:szCs w:val="22"/>
              </w:rPr>
              <w:t>MPjTC</w:t>
            </w:r>
            <w:proofErr w:type="spellEnd"/>
            <w:r w:rsidR="00311CED" w:rsidRPr="00766004">
              <w:rPr>
                <w:rFonts w:ascii="Arial" w:hAnsi="Arial" w:cs="Arial"/>
                <w:sz w:val="22"/>
                <w:szCs w:val="22"/>
              </w:rPr>
              <w:t>).</w:t>
            </w:r>
          </w:p>
          <w:p w14:paraId="6045019A"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25B53A0"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A30107" w:rsidRPr="00766004">
              <w:rPr>
                <w:rFonts w:ascii="Arial" w:hAnsi="Arial" w:cs="Arial"/>
                <w:sz w:val="22"/>
                <w:szCs w:val="22"/>
              </w:rPr>
              <w:t>arts</w:t>
            </w:r>
            <w:proofErr w:type="spellEnd"/>
            <w:r w:rsidR="00A30107" w:rsidRPr="00766004">
              <w:rPr>
                <w:rFonts w:ascii="Arial" w:hAnsi="Arial" w:cs="Arial"/>
                <w:sz w:val="22"/>
                <w:szCs w:val="22"/>
              </w:rPr>
              <w:t xml:space="preserve">. 145 e 146, da Lei Complementar nº 113/2005; </w:t>
            </w:r>
            <w:r w:rsidR="001F5D1F" w:rsidRPr="00766004">
              <w:rPr>
                <w:rFonts w:ascii="Arial" w:hAnsi="Arial" w:cs="Arial"/>
                <w:sz w:val="22"/>
                <w:szCs w:val="22"/>
              </w:rPr>
              <w:t xml:space="preserve">e </w:t>
            </w:r>
            <w:proofErr w:type="spellStart"/>
            <w:r w:rsidR="00A30107" w:rsidRPr="00766004">
              <w:rPr>
                <w:rFonts w:ascii="Arial" w:hAnsi="Arial" w:cs="Arial"/>
                <w:sz w:val="22"/>
                <w:szCs w:val="22"/>
              </w:rPr>
              <w:t>arts</w:t>
            </w:r>
            <w:proofErr w:type="spellEnd"/>
            <w:r w:rsidR="00A30107" w:rsidRPr="00766004">
              <w:rPr>
                <w:rFonts w:ascii="Arial" w:hAnsi="Arial" w:cs="Arial"/>
                <w:sz w:val="22"/>
                <w:szCs w:val="22"/>
              </w:rPr>
              <w:t>. 86 a 96, do Regimento Interno.</w:t>
            </w:r>
          </w:p>
        </w:tc>
      </w:tr>
    </w:tbl>
    <w:p w14:paraId="732478C9"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DE SERVIDOR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020B0BE3" w14:textId="77777777" w:rsidTr="00311CED">
        <w:tc>
          <w:tcPr>
            <w:tcW w:w="9356" w:type="dxa"/>
          </w:tcPr>
          <w:p w14:paraId="593AB173"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por servidores do Tribunal de Contas, para fins de apreciação de assuntos de interesse funcional, de competência das Câmaras.</w:t>
            </w:r>
          </w:p>
          <w:p w14:paraId="3BB6817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487F1E">
              <w:rPr>
                <w:rFonts w:ascii="Arial" w:hAnsi="Arial" w:cs="Arial"/>
                <w:sz w:val="22"/>
                <w:szCs w:val="22"/>
              </w:rPr>
              <w:t>Servidor do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639263C9" w14:textId="77777777" w:rsidR="00311CED" w:rsidRPr="00766004"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 11, XIX, da Lei Complementar nº 113/2005</w:t>
            </w:r>
            <w:r w:rsidR="00A016AC" w:rsidRPr="00766004">
              <w:rPr>
                <w:rFonts w:ascii="Arial" w:hAnsi="Arial" w:cs="Arial"/>
                <w:sz w:val="22"/>
                <w:szCs w:val="22"/>
              </w:rPr>
              <w:t>;</w:t>
            </w:r>
            <w:r w:rsidR="0075259E" w:rsidRPr="00766004">
              <w:rPr>
                <w:rFonts w:ascii="Arial" w:hAnsi="Arial" w:cs="Arial"/>
                <w:sz w:val="22"/>
                <w:szCs w:val="22"/>
              </w:rPr>
              <w:t xml:space="preserve"> </w:t>
            </w:r>
            <w:r w:rsidR="00A016AC" w:rsidRPr="00766004">
              <w:rPr>
                <w:rFonts w:ascii="Arial" w:hAnsi="Arial" w:cs="Arial"/>
                <w:sz w:val="22"/>
                <w:szCs w:val="22"/>
              </w:rPr>
              <w:t xml:space="preserve">e </w:t>
            </w:r>
            <w:r w:rsidR="00A30107" w:rsidRPr="00766004">
              <w:rPr>
                <w:rFonts w:ascii="Arial" w:hAnsi="Arial" w:cs="Arial"/>
                <w:sz w:val="22"/>
                <w:szCs w:val="22"/>
              </w:rPr>
              <w:t xml:space="preserve">art. </w:t>
            </w:r>
            <w:r w:rsidR="0075259E" w:rsidRPr="00766004">
              <w:rPr>
                <w:rFonts w:ascii="Arial" w:hAnsi="Arial" w:cs="Arial"/>
                <w:sz w:val="22"/>
                <w:szCs w:val="22"/>
              </w:rPr>
              <w:t>146, parágrafo único, do Regimento Interno.</w:t>
            </w:r>
          </w:p>
        </w:tc>
      </w:tr>
    </w:tbl>
    <w:p w14:paraId="7CD3AC39"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PROCESSO DE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31004F1F" w14:textId="77777777" w:rsidTr="00311CED">
        <w:tc>
          <w:tcPr>
            <w:tcW w:w="9356" w:type="dxa"/>
          </w:tcPr>
          <w:p w14:paraId="5F82FFB8"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por membro do Tribunal de Contas (Conselheiro, Auditor e Procurador do </w:t>
            </w:r>
            <w:proofErr w:type="spellStart"/>
            <w:r w:rsidR="00311CED" w:rsidRPr="00766004">
              <w:rPr>
                <w:rFonts w:ascii="Arial" w:hAnsi="Arial" w:cs="Arial"/>
                <w:sz w:val="22"/>
                <w:szCs w:val="22"/>
              </w:rPr>
              <w:t>MPjTC</w:t>
            </w:r>
            <w:proofErr w:type="spellEnd"/>
            <w:r w:rsidR="00311CED" w:rsidRPr="00766004">
              <w:rPr>
                <w:rFonts w:ascii="Arial" w:hAnsi="Arial" w:cs="Arial"/>
                <w:sz w:val="22"/>
                <w:szCs w:val="22"/>
              </w:rPr>
              <w:t>), para fins de apreciação de assuntos de natureza funcional.</w:t>
            </w:r>
          </w:p>
          <w:p w14:paraId="3F990DBC"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sidRPr="00487F1E">
              <w:rPr>
                <w:rFonts w:ascii="Arial" w:hAnsi="Arial" w:cs="Arial"/>
                <w:sz w:val="22"/>
                <w:szCs w:val="22"/>
              </w:rPr>
              <w:t xml:space="preserve">Membro </w:t>
            </w:r>
            <w:r w:rsidR="00487F1E">
              <w:rPr>
                <w:rFonts w:ascii="Arial" w:hAnsi="Arial" w:cs="Arial"/>
                <w:sz w:val="22"/>
                <w:szCs w:val="22"/>
              </w:rPr>
              <w:t>Tribunal de Contas do Estado do Paraná</w:t>
            </w:r>
            <w:r w:rsidR="00C71087">
              <w:rPr>
                <w:rFonts w:ascii="Arial" w:hAnsi="Arial" w:cs="Arial"/>
                <w:sz w:val="22"/>
                <w:szCs w:val="22"/>
              </w:rPr>
              <w:t>.</w:t>
            </w:r>
          </w:p>
          <w:p w14:paraId="6DB0C19B"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5259E" w:rsidRPr="00766004">
              <w:rPr>
                <w:rFonts w:ascii="Arial" w:hAnsi="Arial" w:cs="Arial"/>
                <w:sz w:val="22"/>
                <w:szCs w:val="22"/>
              </w:rPr>
              <w:t>art. 11, XIX, da Lei Complementar nº 113/2005</w:t>
            </w:r>
            <w:r w:rsidR="00A016AC" w:rsidRPr="00766004">
              <w:rPr>
                <w:rFonts w:ascii="Arial" w:hAnsi="Arial" w:cs="Arial"/>
                <w:sz w:val="22"/>
                <w:szCs w:val="22"/>
              </w:rPr>
              <w:t>;</w:t>
            </w:r>
            <w:r w:rsidR="0075259E" w:rsidRPr="00766004">
              <w:rPr>
                <w:rFonts w:ascii="Arial" w:hAnsi="Arial" w:cs="Arial"/>
                <w:sz w:val="22"/>
                <w:szCs w:val="22"/>
              </w:rPr>
              <w:t xml:space="preserve"> </w:t>
            </w:r>
            <w:r w:rsidR="001F5D1F" w:rsidRPr="00766004">
              <w:rPr>
                <w:rFonts w:ascii="Arial" w:hAnsi="Arial" w:cs="Arial"/>
                <w:sz w:val="22"/>
                <w:szCs w:val="22"/>
              </w:rPr>
              <w:t xml:space="preserve">e </w:t>
            </w:r>
            <w:r w:rsidR="0075259E" w:rsidRPr="00766004">
              <w:rPr>
                <w:rFonts w:ascii="Arial" w:hAnsi="Arial" w:cs="Arial"/>
                <w:sz w:val="22"/>
                <w:szCs w:val="22"/>
              </w:rPr>
              <w:t>art. 5º, XXVI, do Regimento Interno</w:t>
            </w:r>
            <w:r w:rsidR="000202C3">
              <w:rPr>
                <w:rFonts w:ascii="Arial" w:hAnsi="Arial" w:cs="Arial"/>
                <w:sz w:val="22"/>
                <w:szCs w:val="22"/>
              </w:rPr>
              <w:t>.</w:t>
            </w:r>
          </w:p>
        </w:tc>
      </w:tr>
    </w:tbl>
    <w:p w14:paraId="73E81CD1"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PROJETO DE INSTRUÇÃO NORMATIVA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F6B92E9" w14:textId="77777777" w:rsidTr="00311CED">
        <w:tc>
          <w:tcPr>
            <w:tcW w:w="9356" w:type="dxa"/>
          </w:tcPr>
          <w:p w14:paraId="2AA685D9"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edição de Instrução Normativa</w:t>
            </w:r>
            <w:r w:rsidR="00A016AC" w:rsidRPr="00766004">
              <w:rPr>
                <w:rFonts w:ascii="Arial" w:hAnsi="Arial" w:cs="Arial"/>
                <w:sz w:val="22"/>
                <w:szCs w:val="22"/>
              </w:rPr>
              <w:t>, destinada à execução das Resoluções do Tribunal, vinculando os jurisdicionados de que trata o art. 3º, da Lei Complementar nº 113/2005, os membros e os demais servidores do Tribunal</w:t>
            </w:r>
            <w:r w:rsidR="00311CED" w:rsidRPr="00766004">
              <w:rPr>
                <w:rFonts w:ascii="Arial" w:hAnsi="Arial" w:cs="Arial"/>
                <w:sz w:val="22"/>
                <w:szCs w:val="22"/>
              </w:rPr>
              <w:t>.</w:t>
            </w:r>
          </w:p>
          <w:p w14:paraId="51699C7D"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5BA54C43" w14:textId="77777777" w:rsidR="00311CED" w:rsidRPr="00766004" w:rsidRDefault="00403299" w:rsidP="00403299">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75259E" w:rsidRPr="00766004">
              <w:rPr>
                <w:rFonts w:ascii="Arial" w:hAnsi="Arial" w:cs="Arial"/>
                <w:sz w:val="22"/>
                <w:szCs w:val="22"/>
              </w:rPr>
              <w:t>arts</w:t>
            </w:r>
            <w:proofErr w:type="spellEnd"/>
            <w:r w:rsidR="0075259E" w:rsidRPr="00766004">
              <w:rPr>
                <w:rFonts w:ascii="Arial" w:hAnsi="Arial" w:cs="Arial"/>
                <w:sz w:val="22"/>
                <w:szCs w:val="22"/>
              </w:rPr>
              <w:t>. 193 a 196, do Regimento Interno.</w:t>
            </w:r>
          </w:p>
        </w:tc>
      </w:tr>
    </w:tbl>
    <w:p w14:paraId="0CEFD60E" w14:textId="77777777" w:rsidR="000971E3" w:rsidRPr="00215593" w:rsidRDefault="000971E3" w:rsidP="00E45AD1">
      <w:pPr>
        <w:pStyle w:val="Assunto"/>
        <w:numPr>
          <w:ilvl w:val="0"/>
          <w:numId w:val="13"/>
        </w:numPr>
        <w:spacing w:before="120"/>
        <w:ind w:left="567" w:hanging="567"/>
        <w:rPr>
          <w:b w:val="0"/>
          <w:sz w:val="24"/>
        </w:rPr>
      </w:pPr>
      <w:r w:rsidRPr="00215593">
        <w:rPr>
          <w:b w:val="0"/>
          <w:sz w:val="24"/>
        </w:rPr>
        <w:t>PROJETO DE RESOLUÇÃO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724BE33" w14:textId="77777777" w:rsidTr="00311CED">
        <w:tc>
          <w:tcPr>
            <w:tcW w:w="9356" w:type="dxa"/>
          </w:tcPr>
          <w:p w14:paraId="67F38FA8" w14:textId="77777777" w:rsidR="00403299" w:rsidRDefault="00403299" w:rsidP="007A3C58">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edição de Resolução, </w:t>
            </w:r>
            <w:r w:rsidR="00A016AC" w:rsidRPr="00766004">
              <w:rPr>
                <w:rFonts w:ascii="Arial" w:hAnsi="Arial" w:cs="Arial"/>
                <w:sz w:val="22"/>
                <w:szCs w:val="22"/>
              </w:rPr>
              <w:t>destinada a instituir ou alterar o Regimento Interno, editar normas complementares relativas à estrutura, competência, atribuições e funcionamento de órgãos do Tribunal ou, ainda, tratar de outras matérias que, a seu critério, deverão revestir esta forma.</w:t>
            </w:r>
          </w:p>
          <w:p w14:paraId="05DAFF32" w14:textId="77777777" w:rsidR="00487F1E" w:rsidRPr="00766004" w:rsidRDefault="00DA5899" w:rsidP="007A3C58">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3D7CC880" w14:textId="77777777" w:rsidR="00311CED" w:rsidRPr="00766004" w:rsidRDefault="00403299" w:rsidP="007A3C58">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75259E" w:rsidRPr="00766004">
              <w:rPr>
                <w:rFonts w:ascii="Arial" w:hAnsi="Arial" w:cs="Arial"/>
                <w:sz w:val="22"/>
                <w:szCs w:val="22"/>
              </w:rPr>
              <w:t>art</w:t>
            </w:r>
            <w:r w:rsidR="0096072F" w:rsidRPr="00766004">
              <w:rPr>
                <w:rFonts w:ascii="Arial" w:hAnsi="Arial" w:cs="Arial"/>
                <w:sz w:val="22"/>
                <w:szCs w:val="22"/>
              </w:rPr>
              <w:t>s</w:t>
            </w:r>
            <w:proofErr w:type="spellEnd"/>
            <w:r w:rsidR="0075259E" w:rsidRPr="00766004">
              <w:rPr>
                <w:rFonts w:ascii="Arial" w:hAnsi="Arial" w:cs="Arial"/>
                <w:sz w:val="22"/>
                <w:szCs w:val="22"/>
              </w:rPr>
              <w:t xml:space="preserve">. </w:t>
            </w:r>
            <w:r w:rsidR="007A3C58" w:rsidRPr="00766004">
              <w:rPr>
                <w:rFonts w:ascii="Arial" w:hAnsi="Arial" w:cs="Arial"/>
                <w:sz w:val="22"/>
                <w:szCs w:val="22"/>
              </w:rPr>
              <w:t xml:space="preserve">11, XX, </w:t>
            </w:r>
            <w:r w:rsidR="0096072F" w:rsidRPr="00766004">
              <w:rPr>
                <w:rFonts w:ascii="Arial" w:hAnsi="Arial" w:cs="Arial"/>
                <w:sz w:val="22"/>
                <w:szCs w:val="22"/>
              </w:rPr>
              <w:t xml:space="preserve">e 116, parágrafo único, </w:t>
            </w:r>
            <w:r w:rsidR="00C0271B" w:rsidRPr="00766004">
              <w:rPr>
                <w:rFonts w:ascii="Arial" w:hAnsi="Arial" w:cs="Arial"/>
                <w:sz w:val="22"/>
                <w:szCs w:val="22"/>
              </w:rPr>
              <w:t xml:space="preserve">da Lei Complementar nº 113/2005; e </w:t>
            </w:r>
            <w:proofErr w:type="spellStart"/>
            <w:r w:rsidR="00C0271B" w:rsidRPr="00766004">
              <w:rPr>
                <w:rFonts w:ascii="Arial" w:hAnsi="Arial" w:cs="Arial"/>
                <w:sz w:val="22"/>
                <w:szCs w:val="22"/>
              </w:rPr>
              <w:t>arts</w:t>
            </w:r>
            <w:proofErr w:type="spellEnd"/>
            <w:r w:rsidR="00C0271B" w:rsidRPr="00766004">
              <w:rPr>
                <w:rFonts w:ascii="Arial" w:hAnsi="Arial" w:cs="Arial"/>
                <w:sz w:val="22"/>
                <w:szCs w:val="22"/>
              </w:rPr>
              <w:t>. 188 a 192, do Regimento Interno.</w:t>
            </w:r>
          </w:p>
        </w:tc>
      </w:tr>
    </w:tbl>
    <w:p w14:paraId="57A1935A" w14:textId="6EE09C0B" w:rsidR="000971E3" w:rsidRPr="00215593" w:rsidRDefault="000971E3" w:rsidP="00CE3282">
      <w:pPr>
        <w:pStyle w:val="Assunto"/>
        <w:numPr>
          <w:ilvl w:val="0"/>
          <w:numId w:val="13"/>
        </w:numPr>
        <w:spacing w:before="120"/>
        <w:ind w:left="567" w:hanging="567"/>
        <w:rPr>
          <w:b w:val="0"/>
          <w:sz w:val="24"/>
        </w:rPr>
      </w:pPr>
      <w:r w:rsidRPr="008462F3">
        <w:rPr>
          <w:b w:val="0"/>
          <w:strike/>
          <w:sz w:val="24"/>
        </w:rPr>
        <w:t>RELATÓRIO DE AUDITORIA</w:t>
      </w:r>
      <w:r w:rsidR="00111BF0">
        <w:rPr>
          <w:b w:val="0"/>
          <w:sz w:val="24"/>
        </w:rPr>
        <w:t xml:space="preserve"> </w:t>
      </w:r>
      <w:r w:rsidR="00111BF0" w:rsidRPr="00111BF0">
        <w:rPr>
          <w:b w:val="0"/>
          <w:bCs w:val="0"/>
          <w:color w:val="0000FF"/>
          <w:szCs w:val="22"/>
        </w:rPr>
        <w:t xml:space="preserve">(Excluído pela </w:t>
      </w:r>
      <w:hyperlink r:id="rId80" w:history="1">
        <w:r w:rsidR="00111BF0" w:rsidRPr="00111BF0">
          <w:rPr>
            <w:rStyle w:val="Hyperlink"/>
            <w:b w:val="0"/>
            <w:bCs w:val="0"/>
            <w:sz w:val="22"/>
            <w:szCs w:val="22"/>
          </w:rPr>
          <w:t>Instrução Normativa n. 150/2020</w:t>
        </w:r>
      </w:hyperlink>
      <w:r w:rsidR="00111BF0" w:rsidRPr="00111BF0">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32D832E" w14:textId="77777777" w:rsidTr="00311CED">
        <w:tc>
          <w:tcPr>
            <w:tcW w:w="9356" w:type="dxa"/>
          </w:tcPr>
          <w:p w14:paraId="6C9EC207" w14:textId="77777777" w:rsidR="00403299" w:rsidRPr="008462F3" w:rsidRDefault="00403299" w:rsidP="00403299">
            <w:pPr>
              <w:spacing w:before="60" w:after="60"/>
              <w:jc w:val="both"/>
              <w:rPr>
                <w:rFonts w:ascii="Arial" w:hAnsi="Arial" w:cs="Arial"/>
                <w:strike/>
                <w:sz w:val="22"/>
                <w:szCs w:val="22"/>
              </w:rPr>
            </w:pPr>
            <w:r w:rsidRPr="008462F3">
              <w:rPr>
                <w:rFonts w:ascii="Arial" w:hAnsi="Arial" w:cs="Arial"/>
                <w:b/>
                <w:strike/>
                <w:sz w:val="22"/>
                <w:szCs w:val="22"/>
              </w:rPr>
              <w:t xml:space="preserve">Conceito: </w:t>
            </w:r>
            <w:r w:rsidRPr="008462F3">
              <w:rPr>
                <w:rFonts w:ascii="Arial" w:hAnsi="Arial" w:cs="Arial"/>
                <w:strike/>
                <w:sz w:val="22"/>
                <w:szCs w:val="22"/>
              </w:rPr>
              <w:t>e</w:t>
            </w:r>
            <w:r w:rsidR="00311CED" w:rsidRPr="008462F3">
              <w:rPr>
                <w:rFonts w:ascii="Arial" w:hAnsi="Arial" w:cs="Arial"/>
                <w:strike/>
                <w:sz w:val="22"/>
                <w:szCs w:val="22"/>
              </w:rPr>
              <w:t xml:space="preserve">xpediente </w:t>
            </w:r>
            <w:r w:rsidR="00355E53" w:rsidRPr="008462F3">
              <w:rPr>
                <w:rFonts w:ascii="Arial" w:hAnsi="Arial" w:cs="Arial"/>
                <w:strike/>
                <w:sz w:val="22"/>
                <w:szCs w:val="22"/>
              </w:rPr>
              <w:t>instaurado</w:t>
            </w:r>
            <w:r w:rsidR="00311CED" w:rsidRPr="008462F3">
              <w:rPr>
                <w:rFonts w:ascii="Arial" w:hAnsi="Arial" w:cs="Arial"/>
                <w:strike/>
                <w:sz w:val="22"/>
                <w:szCs w:val="22"/>
              </w:rPr>
              <w:t xml:space="preserve"> pelo Tribunal de Contas do Estado do Paraná, para fins de julgamento das conclusões da auditoria.</w:t>
            </w:r>
          </w:p>
          <w:p w14:paraId="21867AAF" w14:textId="77777777" w:rsidR="00487F1E" w:rsidRPr="008462F3" w:rsidRDefault="00DA5899" w:rsidP="00403299">
            <w:pPr>
              <w:spacing w:before="60" w:after="60"/>
              <w:jc w:val="both"/>
              <w:rPr>
                <w:rFonts w:ascii="Arial" w:hAnsi="Arial" w:cs="Arial"/>
                <w:strike/>
                <w:sz w:val="22"/>
                <w:szCs w:val="22"/>
              </w:rPr>
            </w:pPr>
            <w:r w:rsidRPr="008462F3">
              <w:rPr>
                <w:rFonts w:ascii="Arial" w:hAnsi="Arial" w:cs="Arial"/>
                <w:b/>
                <w:strike/>
                <w:sz w:val="22"/>
                <w:szCs w:val="22"/>
              </w:rPr>
              <w:t xml:space="preserve">Iniciativa da instauração do </w:t>
            </w:r>
            <w:r w:rsidR="007E453E" w:rsidRPr="008462F3">
              <w:rPr>
                <w:rFonts w:ascii="Arial" w:hAnsi="Arial" w:cs="Arial"/>
                <w:b/>
                <w:strike/>
                <w:sz w:val="22"/>
                <w:szCs w:val="22"/>
              </w:rPr>
              <w:t>processo</w:t>
            </w:r>
            <w:r w:rsidR="00487F1E" w:rsidRPr="008462F3">
              <w:rPr>
                <w:rFonts w:ascii="Arial" w:hAnsi="Arial" w:cs="Arial"/>
                <w:b/>
                <w:strike/>
                <w:sz w:val="22"/>
                <w:szCs w:val="22"/>
              </w:rPr>
              <w:t xml:space="preserve">: </w:t>
            </w:r>
            <w:r w:rsidR="00487F1E" w:rsidRPr="008462F3">
              <w:rPr>
                <w:rFonts w:ascii="Arial" w:hAnsi="Arial" w:cs="Arial"/>
                <w:strike/>
                <w:sz w:val="22"/>
                <w:szCs w:val="22"/>
              </w:rPr>
              <w:t>Tribunal de Contas do Estado do Paraná</w:t>
            </w:r>
            <w:r w:rsidR="00C71087" w:rsidRPr="008462F3">
              <w:rPr>
                <w:rFonts w:ascii="Arial" w:hAnsi="Arial" w:cs="Arial"/>
                <w:strike/>
                <w:sz w:val="22"/>
                <w:szCs w:val="22"/>
              </w:rPr>
              <w:t>.</w:t>
            </w:r>
          </w:p>
          <w:p w14:paraId="3F1D5408" w14:textId="77777777" w:rsidR="00311CED" w:rsidRPr="00766004" w:rsidRDefault="00403299" w:rsidP="00403299">
            <w:pPr>
              <w:spacing w:before="60" w:after="60"/>
              <w:jc w:val="both"/>
              <w:rPr>
                <w:rFonts w:ascii="Arial" w:hAnsi="Arial" w:cs="Arial"/>
                <w:sz w:val="22"/>
                <w:szCs w:val="22"/>
              </w:rPr>
            </w:pPr>
            <w:r w:rsidRPr="008462F3">
              <w:rPr>
                <w:rFonts w:ascii="Arial" w:hAnsi="Arial" w:cs="Arial"/>
                <w:b/>
                <w:strike/>
                <w:sz w:val="22"/>
                <w:szCs w:val="22"/>
              </w:rPr>
              <w:t>Dispositivos legais:</w:t>
            </w:r>
            <w:r w:rsidR="00C0271B" w:rsidRPr="008462F3">
              <w:rPr>
                <w:rFonts w:ascii="Arial" w:hAnsi="Arial" w:cs="Arial"/>
                <w:strike/>
                <w:sz w:val="22"/>
                <w:szCs w:val="22"/>
              </w:rPr>
              <w:t xml:space="preserve"> art. 11, XVI, da Lei Complementar nº 113/2005; </w:t>
            </w:r>
            <w:r w:rsidR="008C24C9" w:rsidRPr="008462F3">
              <w:rPr>
                <w:rFonts w:ascii="Arial" w:hAnsi="Arial" w:cs="Arial"/>
                <w:strike/>
                <w:sz w:val="22"/>
                <w:szCs w:val="22"/>
              </w:rPr>
              <w:t xml:space="preserve">e </w:t>
            </w:r>
            <w:proofErr w:type="spellStart"/>
            <w:r w:rsidR="00C0271B" w:rsidRPr="008462F3">
              <w:rPr>
                <w:rFonts w:ascii="Arial" w:hAnsi="Arial" w:cs="Arial"/>
                <w:strike/>
                <w:sz w:val="22"/>
                <w:szCs w:val="22"/>
              </w:rPr>
              <w:t>art</w:t>
            </w:r>
            <w:r w:rsidR="008C24C9" w:rsidRPr="008462F3">
              <w:rPr>
                <w:rFonts w:ascii="Arial" w:hAnsi="Arial" w:cs="Arial"/>
                <w:strike/>
                <w:sz w:val="22"/>
                <w:szCs w:val="22"/>
              </w:rPr>
              <w:t>s</w:t>
            </w:r>
            <w:proofErr w:type="spellEnd"/>
            <w:r w:rsidR="00C0271B" w:rsidRPr="008462F3">
              <w:rPr>
                <w:rFonts w:ascii="Arial" w:hAnsi="Arial" w:cs="Arial"/>
                <w:strike/>
                <w:sz w:val="22"/>
                <w:szCs w:val="22"/>
              </w:rPr>
              <w:t xml:space="preserve">. </w:t>
            </w:r>
            <w:r w:rsidR="008C24C9" w:rsidRPr="008462F3">
              <w:rPr>
                <w:rFonts w:ascii="Arial" w:hAnsi="Arial" w:cs="Arial"/>
                <w:strike/>
                <w:sz w:val="22"/>
                <w:szCs w:val="22"/>
              </w:rPr>
              <w:t>253 a 254-A</w:t>
            </w:r>
            <w:r w:rsidR="00C0271B" w:rsidRPr="008462F3">
              <w:rPr>
                <w:rFonts w:ascii="Arial" w:hAnsi="Arial" w:cs="Arial"/>
                <w:strike/>
                <w:sz w:val="22"/>
                <w:szCs w:val="22"/>
              </w:rPr>
              <w:t>, do Regimento Interno.</w:t>
            </w:r>
          </w:p>
        </w:tc>
      </w:tr>
    </w:tbl>
    <w:p w14:paraId="640E7877" w14:textId="17C8C752" w:rsidR="000971E3" w:rsidRPr="00215593" w:rsidRDefault="000971E3" w:rsidP="000971E3">
      <w:pPr>
        <w:pStyle w:val="Assunto"/>
        <w:numPr>
          <w:ilvl w:val="0"/>
          <w:numId w:val="0"/>
        </w:numPr>
        <w:spacing w:before="120"/>
        <w:ind w:left="567" w:hanging="567"/>
        <w:rPr>
          <w:b w:val="0"/>
          <w:sz w:val="24"/>
        </w:rPr>
      </w:pPr>
      <w:r w:rsidRPr="008462F3">
        <w:rPr>
          <w:b w:val="0"/>
          <w:strike/>
          <w:sz w:val="24"/>
        </w:rPr>
        <w:t>RELATÓRIO DE AUDITORIA</w:t>
      </w:r>
      <w:r w:rsidR="008462F3">
        <w:rPr>
          <w:b w:val="0"/>
          <w:sz w:val="24"/>
        </w:rPr>
        <w:t xml:space="preserve"> </w:t>
      </w:r>
      <w:r w:rsidR="008462F3" w:rsidRPr="00111BF0">
        <w:rPr>
          <w:b w:val="0"/>
          <w:bCs w:val="0"/>
          <w:color w:val="0000FF"/>
          <w:szCs w:val="22"/>
        </w:rPr>
        <w:t xml:space="preserve">(Excluído pela </w:t>
      </w:r>
      <w:hyperlink r:id="rId81" w:history="1">
        <w:r w:rsidR="008462F3" w:rsidRPr="00111BF0">
          <w:rPr>
            <w:rStyle w:val="Hyperlink"/>
            <w:b w:val="0"/>
            <w:bCs w:val="0"/>
            <w:sz w:val="22"/>
            <w:szCs w:val="22"/>
          </w:rPr>
          <w:t>Instrução Normativa n. 150/2020</w:t>
        </w:r>
      </w:hyperlink>
      <w:r w:rsidR="008462F3" w:rsidRPr="00111BF0">
        <w:rPr>
          <w:b w:val="0"/>
          <w:bCs w:val="0"/>
          <w:color w:val="0000FF"/>
          <w:szCs w:val="22"/>
        </w:rPr>
        <w:t>)</w:t>
      </w:r>
    </w:p>
    <w:p w14:paraId="1A3057A2" w14:textId="77777777" w:rsidR="000971E3" w:rsidRPr="008462F3" w:rsidRDefault="007F2F98" w:rsidP="000971E3">
      <w:pPr>
        <w:pStyle w:val="Assunto"/>
        <w:numPr>
          <w:ilvl w:val="0"/>
          <w:numId w:val="0"/>
        </w:numPr>
        <w:spacing w:before="0"/>
        <w:ind w:left="567" w:hanging="567"/>
        <w:rPr>
          <w:b w:val="0"/>
          <w:strike/>
          <w:szCs w:val="22"/>
        </w:rPr>
      </w:pPr>
      <w:proofErr w:type="spellStart"/>
      <w:r w:rsidRPr="008462F3">
        <w:rPr>
          <w:b w:val="0"/>
          <w:strike/>
          <w:szCs w:val="22"/>
        </w:rPr>
        <w:t>Subassunto</w:t>
      </w:r>
      <w:proofErr w:type="spellEnd"/>
      <w:r w:rsidR="000971E3" w:rsidRPr="008462F3">
        <w:rPr>
          <w:b w:val="0"/>
          <w:strike/>
          <w:szCs w:val="22"/>
        </w:rPr>
        <w:t>: Programa de Recursos Internacionais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8462F3" w14:paraId="42707EF1" w14:textId="77777777" w:rsidTr="00311CED">
        <w:tc>
          <w:tcPr>
            <w:tcW w:w="9356" w:type="dxa"/>
          </w:tcPr>
          <w:p w14:paraId="4B9E92A1" w14:textId="77777777" w:rsidR="00403299" w:rsidRPr="008462F3" w:rsidRDefault="00403299" w:rsidP="00403299">
            <w:pPr>
              <w:spacing w:before="60" w:after="60"/>
              <w:jc w:val="both"/>
              <w:rPr>
                <w:rFonts w:ascii="Arial" w:hAnsi="Arial" w:cs="Arial"/>
                <w:strike/>
                <w:sz w:val="22"/>
                <w:szCs w:val="22"/>
              </w:rPr>
            </w:pPr>
            <w:r w:rsidRPr="008462F3">
              <w:rPr>
                <w:rFonts w:ascii="Arial" w:hAnsi="Arial" w:cs="Arial"/>
                <w:b/>
                <w:strike/>
                <w:sz w:val="22"/>
                <w:szCs w:val="22"/>
              </w:rPr>
              <w:t xml:space="preserve">Conceito: </w:t>
            </w:r>
            <w:r w:rsidRPr="008462F3">
              <w:rPr>
                <w:rFonts w:ascii="Arial" w:hAnsi="Arial" w:cs="Arial"/>
                <w:strike/>
                <w:sz w:val="22"/>
                <w:szCs w:val="22"/>
              </w:rPr>
              <w:t>e</w:t>
            </w:r>
            <w:r w:rsidR="00311CED" w:rsidRPr="008462F3">
              <w:rPr>
                <w:rFonts w:ascii="Arial" w:hAnsi="Arial" w:cs="Arial"/>
                <w:strike/>
                <w:sz w:val="22"/>
                <w:szCs w:val="22"/>
              </w:rPr>
              <w:t xml:space="preserve">xpediente </w:t>
            </w:r>
            <w:r w:rsidR="00355E53" w:rsidRPr="008462F3">
              <w:rPr>
                <w:rFonts w:ascii="Arial" w:hAnsi="Arial" w:cs="Arial"/>
                <w:strike/>
                <w:sz w:val="22"/>
                <w:szCs w:val="22"/>
              </w:rPr>
              <w:t>instaurado</w:t>
            </w:r>
            <w:r w:rsidR="00311CED" w:rsidRPr="008462F3">
              <w:rPr>
                <w:rFonts w:ascii="Arial" w:hAnsi="Arial" w:cs="Arial"/>
                <w:strike/>
                <w:sz w:val="22"/>
                <w:szCs w:val="22"/>
              </w:rPr>
              <w:t xml:space="preserve"> pelo Tribunal de Contas do Estado do Paraná, para fins de tomar ciência e autorizar a remessa ao órgão competente do Relatório da Auditoria realizada nos entes auditados.</w:t>
            </w:r>
          </w:p>
          <w:p w14:paraId="1D6C0DD8" w14:textId="77777777" w:rsidR="00487F1E" w:rsidRPr="008462F3" w:rsidRDefault="00DA5899" w:rsidP="00403299">
            <w:pPr>
              <w:spacing w:before="60" w:after="60"/>
              <w:jc w:val="both"/>
              <w:rPr>
                <w:rFonts w:ascii="Arial" w:hAnsi="Arial" w:cs="Arial"/>
                <w:strike/>
                <w:sz w:val="22"/>
                <w:szCs w:val="22"/>
              </w:rPr>
            </w:pPr>
            <w:r w:rsidRPr="008462F3">
              <w:rPr>
                <w:rFonts w:ascii="Arial" w:hAnsi="Arial" w:cs="Arial"/>
                <w:b/>
                <w:strike/>
                <w:sz w:val="22"/>
                <w:szCs w:val="22"/>
              </w:rPr>
              <w:t xml:space="preserve">Iniciativa da instauração do </w:t>
            </w:r>
            <w:r w:rsidR="007E453E" w:rsidRPr="008462F3">
              <w:rPr>
                <w:rFonts w:ascii="Arial" w:hAnsi="Arial" w:cs="Arial"/>
                <w:b/>
                <w:strike/>
                <w:sz w:val="22"/>
                <w:szCs w:val="22"/>
              </w:rPr>
              <w:t>processo</w:t>
            </w:r>
            <w:r w:rsidR="00487F1E" w:rsidRPr="008462F3">
              <w:rPr>
                <w:rFonts w:ascii="Arial" w:hAnsi="Arial" w:cs="Arial"/>
                <w:b/>
                <w:strike/>
                <w:sz w:val="22"/>
                <w:szCs w:val="22"/>
              </w:rPr>
              <w:t xml:space="preserve">: </w:t>
            </w:r>
            <w:r w:rsidR="00487F1E" w:rsidRPr="008462F3">
              <w:rPr>
                <w:rFonts w:ascii="Arial" w:hAnsi="Arial" w:cs="Arial"/>
                <w:strike/>
                <w:sz w:val="22"/>
                <w:szCs w:val="22"/>
              </w:rPr>
              <w:t>Tribunal de Contas do Estado do Paraná</w:t>
            </w:r>
            <w:r w:rsidR="00C71087" w:rsidRPr="008462F3">
              <w:rPr>
                <w:rFonts w:ascii="Arial" w:hAnsi="Arial" w:cs="Arial"/>
                <w:strike/>
                <w:sz w:val="22"/>
                <w:szCs w:val="22"/>
              </w:rPr>
              <w:t>.</w:t>
            </w:r>
          </w:p>
          <w:p w14:paraId="555BEBC3" w14:textId="77777777" w:rsidR="00311CED" w:rsidRPr="008462F3" w:rsidRDefault="00403299" w:rsidP="00403299">
            <w:pPr>
              <w:spacing w:before="60" w:after="60"/>
              <w:jc w:val="both"/>
              <w:rPr>
                <w:rFonts w:ascii="Arial" w:hAnsi="Arial" w:cs="Arial"/>
                <w:strike/>
                <w:sz w:val="22"/>
                <w:szCs w:val="22"/>
              </w:rPr>
            </w:pPr>
            <w:r w:rsidRPr="008462F3">
              <w:rPr>
                <w:rFonts w:ascii="Arial" w:hAnsi="Arial" w:cs="Arial"/>
                <w:b/>
                <w:strike/>
                <w:sz w:val="22"/>
                <w:szCs w:val="22"/>
              </w:rPr>
              <w:t>Dispositivos legais:</w:t>
            </w:r>
            <w:r w:rsidRPr="008462F3">
              <w:rPr>
                <w:rFonts w:ascii="Arial" w:hAnsi="Arial" w:cs="Arial"/>
                <w:strike/>
                <w:sz w:val="22"/>
                <w:szCs w:val="22"/>
              </w:rPr>
              <w:t xml:space="preserve"> </w:t>
            </w:r>
            <w:r w:rsidR="00C0271B" w:rsidRPr="008462F3">
              <w:rPr>
                <w:rFonts w:ascii="Arial" w:hAnsi="Arial" w:cs="Arial"/>
                <w:strike/>
                <w:sz w:val="22"/>
                <w:szCs w:val="22"/>
              </w:rPr>
              <w:t>art. 11, XVI, da Lei Complementar nº 113/2005;</w:t>
            </w:r>
            <w:r w:rsidR="008C24C9" w:rsidRPr="008462F3">
              <w:rPr>
                <w:rFonts w:ascii="Arial" w:hAnsi="Arial" w:cs="Arial"/>
                <w:strike/>
                <w:sz w:val="22"/>
                <w:szCs w:val="22"/>
              </w:rPr>
              <w:t xml:space="preserve"> e art.</w:t>
            </w:r>
            <w:r w:rsidR="00C0271B" w:rsidRPr="008462F3">
              <w:rPr>
                <w:rFonts w:ascii="Arial" w:hAnsi="Arial" w:cs="Arial"/>
                <w:strike/>
                <w:sz w:val="22"/>
                <w:szCs w:val="22"/>
              </w:rPr>
              <w:t xml:space="preserve"> 269-A, do Regimento Interno.</w:t>
            </w:r>
          </w:p>
        </w:tc>
      </w:tr>
    </w:tbl>
    <w:p w14:paraId="70C2BAFD" w14:textId="483FB79D" w:rsidR="000971E3" w:rsidRPr="00215593" w:rsidRDefault="000971E3" w:rsidP="00CE3282">
      <w:pPr>
        <w:pStyle w:val="Assunto"/>
        <w:numPr>
          <w:ilvl w:val="0"/>
          <w:numId w:val="13"/>
        </w:numPr>
        <w:spacing w:before="120"/>
        <w:ind w:left="567" w:hanging="567"/>
        <w:rPr>
          <w:b w:val="0"/>
          <w:sz w:val="24"/>
        </w:rPr>
      </w:pPr>
      <w:r w:rsidRPr="008462F3">
        <w:rPr>
          <w:b w:val="0"/>
          <w:strike/>
          <w:sz w:val="24"/>
        </w:rPr>
        <w:t>RELATÓRIO DE INSPEÇÃO</w:t>
      </w:r>
      <w:r w:rsidR="008462F3">
        <w:rPr>
          <w:b w:val="0"/>
          <w:sz w:val="24"/>
        </w:rPr>
        <w:t xml:space="preserve"> </w:t>
      </w:r>
      <w:r w:rsidR="008462F3" w:rsidRPr="00111BF0">
        <w:rPr>
          <w:b w:val="0"/>
          <w:bCs w:val="0"/>
          <w:color w:val="0000FF"/>
          <w:szCs w:val="22"/>
        </w:rPr>
        <w:t xml:space="preserve">(Excluído pela </w:t>
      </w:r>
      <w:hyperlink r:id="rId82" w:history="1">
        <w:r w:rsidR="008462F3" w:rsidRPr="00111BF0">
          <w:rPr>
            <w:rStyle w:val="Hyperlink"/>
            <w:b w:val="0"/>
            <w:bCs w:val="0"/>
            <w:sz w:val="22"/>
            <w:szCs w:val="22"/>
          </w:rPr>
          <w:t>Instrução Normativa n. 150/2020</w:t>
        </w:r>
      </w:hyperlink>
      <w:r w:rsidR="008462F3" w:rsidRPr="00111BF0">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078F12F" w14:textId="77777777" w:rsidTr="00311CED">
        <w:tc>
          <w:tcPr>
            <w:tcW w:w="9356" w:type="dxa"/>
          </w:tcPr>
          <w:p w14:paraId="798C7B23" w14:textId="77777777" w:rsidR="00403299" w:rsidRPr="008462F3" w:rsidRDefault="00403299" w:rsidP="00403299">
            <w:pPr>
              <w:spacing w:before="60" w:after="60"/>
              <w:jc w:val="both"/>
              <w:rPr>
                <w:rFonts w:ascii="Arial" w:hAnsi="Arial" w:cs="Arial"/>
                <w:strike/>
                <w:sz w:val="22"/>
                <w:szCs w:val="22"/>
              </w:rPr>
            </w:pPr>
            <w:r w:rsidRPr="008462F3">
              <w:rPr>
                <w:rFonts w:ascii="Arial" w:hAnsi="Arial" w:cs="Arial"/>
                <w:b/>
                <w:strike/>
                <w:sz w:val="22"/>
                <w:szCs w:val="22"/>
              </w:rPr>
              <w:t xml:space="preserve">Conceito: </w:t>
            </w:r>
            <w:r w:rsidRPr="008462F3">
              <w:rPr>
                <w:rFonts w:ascii="Arial" w:hAnsi="Arial" w:cs="Arial"/>
                <w:strike/>
                <w:sz w:val="22"/>
                <w:szCs w:val="22"/>
              </w:rPr>
              <w:t>e</w:t>
            </w:r>
            <w:r w:rsidR="00311CED" w:rsidRPr="008462F3">
              <w:rPr>
                <w:rFonts w:ascii="Arial" w:hAnsi="Arial" w:cs="Arial"/>
                <w:strike/>
                <w:sz w:val="22"/>
                <w:szCs w:val="22"/>
              </w:rPr>
              <w:t xml:space="preserve">xpediente </w:t>
            </w:r>
            <w:r w:rsidR="00355E53" w:rsidRPr="008462F3">
              <w:rPr>
                <w:rFonts w:ascii="Arial" w:hAnsi="Arial" w:cs="Arial"/>
                <w:strike/>
                <w:sz w:val="22"/>
                <w:szCs w:val="22"/>
              </w:rPr>
              <w:t>instaurado</w:t>
            </w:r>
            <w:r w:rsidR="00311CED" w:rsidRPr="008462F3">
              <w:rPr>
                <w:rFonts w:ascii="Arial" w:hAnsi="Arial" w:cs="Arial"/>
                <w:strike/>
                <w:sz w:val="22"/>
                <w:szCs w:val="22"/>
              </w:rPr>
              <w:t xml:space="preserve"> pelo Tribunal de Contas do Estado do Paraná, para fins de julgamento das conclusões da inspeção.</w:t>
            </w:r>
          </w:p>
          <w:p w14:paraId="1D5CD80A" w14:textId="77777777" w:rsidR="00487F1E" w:rsidRPr="008462F3" w:rsidRDefault="00DA5899" w:rsidP="00403299">
            <w:pPr>
              <w:spacing w:before="60" w:after="60"/>
              <w:jc w:val="both"/>
              <w:rPr>
                <w:rFonts w:ascii="Arial" w:hAnsi="Arial" w:cs="Arial"/>
                <w:strike/>
                <w:sz w:val="22"/>
                <w:szCs w:val="22"/>
              </w:rPr>
            </w:pPr>
            <w:r w:rsidRPr="008462F3">
              <w:rPr>
                <w:rFonts w:ascii="Arial" w:hAnsi="Arial" w:cs="Arial"/>
                <w:b/>
                <w:strike/>
                <w:sz w:val="22"/>
                <w:szCs w:val="22"/>
              </w:rPr>
              <w:t xml:space="preserve">Iniciativa da instauração do </w:t>
            </w:r>
            <w:r w:rsidR="007E453E" w:rsidRPr="008462F3">
              <w:rPr>
                <w:rFonts w:ascii="Arial" w:hAnsi="Arial" w:cs="Arial"/>
                <w:b/>
                <w:strike/>
                <w:sz w:val="22"/>
                <w:szCs w:val="22"/>
              </w:rPr>
              <w:t>processo</w:t>
            </w:r>
            <w:r w:rsidR="00487F1E" w:rsidRPr="008462F3">
              <w:rPr>
                <w:rFonts w:ascii="Arial" w:hAnsi="Arial" w:cs="Arial"/>
                <w:b/>
                <w:strike/>
                <w:sz w:val="22"/>
                <w:szCs w:val="22"/>
              </w:rPr>
              <w:t xml:space="preserve">: </w:t>
            </w:r>
            <w:r w:rsidR="00487F1E" w:rsidRPr="008462F3">
              <w:rPr>
                <w:rFonts w:ascii="Arial" w:hAnsi="Arial" w:cs="Arial"/>
                <w:strike/>
                <w:sz w:val="22"/>
                <w:szCs w:val="22"/>
              </w:rPr>
              <w:t>Tribunal de Contas do Estado do Paraná</w:t>
            </w:r>
            <w:r w:rsidR="00C71087" w:rsidRPr="008462F3">
              <w:rPr>
                <w:rFonts w:ascii="Arial" w:hAnsi="Arial" w:cs="Arial"/>
                <w:strike/>
                <w:sz w:val="22"/>
                <w:szCs w:val="22"/>
              </w:rPr>
              <w:t>.</w:t>
            </w:r>
          </w:p>
          <w:p w14:paraId="0DD8C7E2" w14:textId="77777777" w:rsidR="00311CED" w:rsidRPr="00766004" w:rsidRDefault="00403299" w:rsidP="00403299">
            <w:pPr>
              <w:spacing w:before="60" w:after="60"/>
              <w:jc w:val="both"/>
              <w:rPr>
                <w:rFonts w:ascii="Arial" w:hAnsi="Arial" w:cs="Arial"/>
                <w:sz w:val="22"/>
                <w:szCs w:val="22"/>
              </w:rPr>
            </w:pPr>
            <w:r w:rsidRPr="008462F3">
              <w:rPr>
                <w:rFonts w:ascii="Arial" w:hAnsi="Arial" w:cs="Arial"/>
                <w:b/>
                <w:strike/>
                <w:sz w:val="22"/>
                <w:szCs w:val="22"/>
              </w:rPr>
              <w:t>Dispositivos legais:</w:t>
            </w:r>
            <w:r w:rsidRPr="008462F3">
              <w:rPr>
                <w:rFonts w:ascii="Arial" w:hAnsi="Arial" w:cs="Arial"/>
                <w:strike/>
                <w:sz w:val="22"/>
                <w:szCs w:val="22"/>
              </w:rPr>
              <w:t xml:space="preserve"> </w:t>
            </w:r>
            <w:r w:rsidR="00C0271B" w:rsidRPr="008462F3">
              <w:rPr>
                <w:rFonts w:ascii="Arial" w:hAnsi="Arial" w:cs="Arial"/>
                <w:strike/>
                <w:sz w:val="22"/>
                <w:szCs w:val="22"/>
              </w:rPr>
              <w:t xml:space="preserve">art. 11, XVII, da Lei Complementar nº 113/2005; </w:t>
            </w:r>
            <w:r w:rsidR="008C24C9" w:rsidRPr="008462F3">
              <w:rPr>
                <w:rFonts w:ascii="Arial" w:hAnsi="Arial" w:cs="Arial"/>
                <w:strike/>
                <w:sz w:val="22"/>
                <w:szCs w:val="22"/>
              </w:rPr>
              <w:t xml:space="preserve">e </w:t>
            </w:r>
            <w:r w:rsidR="00C0271B" w:rsidRPr="008462F3">
              <w:rPr>
                <w:rFonts w:ascii="Arial" w:hAnsi="Arial" w:cs="Arial"/>
                <w:strike/>
                <w:sz w:val="22"/>
                <w:szCs w:val="22"/>
              </w:rPr>
              <w:t xml:space="preserve">art. </w:t>
            </w:r>
            <w:r w:rsidR="004C67F7" w:rsidRPr="008462F3">
              <w:rPr>
                <w:rFonts w:ascii="Arial" w:hAnsi="Arial" w:cs="Arial"/>
                <w:strike/>
                <w:sz w:val="22"/>
                <w:szCs w:val="22"/>
              </w:rPr>
              <w:t xml:space="preserve">255, </w:t>
            </w:r>
            <w:r w:rsidR="00C0271B" w:rsidRPr="008462F3">
              <w:rPr>
                <w:rFonts w:ascii="Arial" w:hAnsi="Arial" w:cs="Arial"/>
                <w:strike/>
                <w:sz w:val="22"/>
                <w:szCs w:val="22"/>
              </w:rPr>
              <w:t>do Regimento Interno.</w:t>
            </w:r>
          </w:p>
        </w:tc>
      </w:tr>
    </w:tbl>
    <w:p w14:paraId="4AC967DF"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RELATÓRIO DE MONITORAMENTO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5AEB94A" w14:textId="77777777" w:rsidTr="00311CED">
        <w:tc>
          <w:tcPr>
            <w:tcW w:w="9356" w:type="dxa"/>
          </w:tcPr>
          <w:p w14:paraId="2BA2C103"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julgamento das conclusões do monitoramento.</w:t>
            </w:r>
          </w:p>
          <w:p w14:paraId="1DD35241" w14:textId="77777777" w:rsidR="00487F1E" w:rsidRPr="00766004" w:rsidRDefault="00DA5899" w:rsidP="00403299">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Tribunal de Contas do Estado do Paraná</w:t>
            </w:r>
            <w:r w:rsidR="00C71087">
              <w:rPr>
                <w:rFonts w:ascii="Arial" w:hAnsi="Arial" w:cs="Arial"/>
                <w:sz w:val="22"/>
                <w:szCs w:val="22"/>
              </w:rPr>
              <w:t>.</w:t>
            </w:r>
          </w:p>
          <w:p w14:paraId="4F074A00" w14:textId="77777777" w:rsidR="00311CED" w:rsidRPr="00766004" w:rsidRDefault="004C67F7" w:rsidP="0037670F">
            <w:pPr>
              <w:spacing w:before="60" w:after="60"/>
              <w:jc w:val="both"/>
              <w:rPr>
                <w:rFonts w:ascii="Arial" w:hAnsi="Arial" w:cs="Arial"/>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00403299" w:rsidRPr="00766004">
              <w:rPr>
                <w:rFonts w:ascii="Arial" w:hAnsi="Arial" w:cs="Arial"/>
                <w:b/>
                <w:sz w:val="22"/>
                <w:szCs w:val="22"/>
              </w:rPr>
              <w:t>:</w:t>
            </w:r>
            <w:r w:rsidRPr="00766004">
              <w:rPr>
                <w:rFonts w:ascii="Arial" w:hAnsi="Arial" w:cs="Arial"/>
                <w:sz w:val="22"/>
                <w:szCs w:val="22"/>
              </w:rPr>
              <w:t xml:space="preserve"> art. 259 do Regimento Interno.</w:t>
            </w:r>
          </w:p>
        </w:tc>
      </w:tr>
    </w:tbl>
    <w:p w14:paraId="7B073D2C" w14:textId="77777777" w:rsidR="00442A6A" w:rsidRPr="00592B32" w:rsidRDefault="00442A6A" w:rsidP="00442A6A">
      <w:pPr>
        <w:pStyle w:val="Assunto"/>
        <w:numPr>
          <w:ilvl w:val="0"/>
          <w:numId w:val="13"/>
        </w:numPr>
        <w:spacing w:before="120"/>
        <w:ind w:left="567" w:hanging="567"/>
        <w:rPr>
          <w:b w:val="0"/>
          <w:sz w:val="24"/>
        </w:rPr>
      </w:pPr>
      <w:r w:rsidRPr="00592B32">
        <w:rPr>
          <w:b w:val="0"/>
          <w:sz w:val="24"/>
        </w:rPr>
        <w:t>REPRESENTAÇÃO DO OUVIDOR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42A6A" w:rsidRPr="00592B32" w14:paraId="65E5461E" w14:textId="77777777" w:rsidTr="008C2E89">
        <w:tc>
          <w:tcPr>
            <w:tcW w:w="9356" w:type="dxa"/>
          </w:tcPr>
          <w:p w14:paraId="5FC2B366" w14:textId="77777777" w:rsidR="00442A6A" w:rsidRPr="00592B32" w:rsidRDefault="00442A6A" w:rsidP="008C2E89">
            <w:pPr>
              <w:spacing w:before="60" w:after="60"/>
              <w:jc w:val="both"/>
              <w:rPr>
                <w:rFonts w:ascii="Arial" w:hAnsi="Arial" w:cs="Arial"/>
                <w:sz w:val="22"/>
                <w:szCs w:val="22"/>
              </w:rPr>
            </w:pPr>
            <w:r w:rsidRPr="00592B32">
              <w:rPr>
                <w:rFonts w:ascii="Arial" w:hAnsi="Arial" w:cs="Arial"/>
                <w:b/>
                <w:sz w:val="22"/>
                <w:szCs w:val="22"/>
              </w:rPr>
              <w:t xml:space="preserve">Conceito: </w:t>
            </w:r>
            <w:r w:rsidRPr="00592B32">
              <w:rPr>
                <w:rFonts w:ascii="Arial" w:hAnsi="Arial" w:cs="Arial"/>
                <w:sz w:val="22"/>
                <w:szCs w:val="22"/>
              </w:rPr>
              <w:t>expediente instaurado pelo Ouvidor-Geral do Tribunal, para fins de apuração de irregularidades em atos de competência do Tribunal de Contas.</w:t>
            </w:r>
          </w:p>
          <w:p w14:paraId="4B6937FB" w14:textId="77777777" w:rsidR="00442A6A" w:rsidRPr="00592B32" w:rsidRDefault="00442A6A" w:rsidP="008C2E89">
            <w:pPr>
              <w:spacing w:before="60" w:after="60"/>
              <w:jc w:val="both"/>
              <w:rPr>
                <w:rFonts w:ascii="Arial" w:hAnsi="Arial" w:cs="Arial"/>
                <w:sz w:val="22"/>
                <w:szCs w:val="22"/>
              </w:rPr>
            </w:pPr>
            <w:r w:rsidRPr="00592B32">
              <w:rPr>
                <w:rFonts w:ascii="Arial" w:hAnsi="Arial" w:cs="Arial"/>
                <w:b/>
                <w:sz w:val="22"/>
                <w:szCs w:val="22"/>
              </w:rPr>
              <w:t xml:space="preserve">Iniciativa da instauração do </w:t>
            </w:r>
            <w:r w:rsidR="007E453E">
              <w:rPr>
                <w:rFonts w:ascii="Arial" w:hAnsi="Arial" w:cs="Arial"/>
                <w:b/>
                <w:sz w:val="22"/>
                <w:szCs w:val="22"/>
              </w:rPr>
              <w:t>processo</w:t>
            </w:r>
            <w:r w:rsidRPr="00592B32">
              <w:rPr>
                <w:rFonts w:ascii="Arial" w:hAnsi="Arial" w:cs="Arial"/>
                <w:b/>
                <w:sz w:val="22"/>
                <w:szCs w:val="22"/>
              </w:rPr>
              <w:t xml:space="preserve">: </w:t>
            </w:r>
            <w:r w:rsidRPr="00592B32">
              <w:rPr>
                <w:rFonts w:ascii="Arial" w:hAnsi="Arial" w:cs="Arial"/>
                <w:sz w:val="22"/>
                <w:szCs w:val="22"/>
              </w:rPr>
              <w:t>Ouvidor-Geral do Tribunal de Contas do Estado do Paraná.</w:t>
            </w:r>
          </w:p>
          <w:p w14:paraId="1E956F8D" w14:textId="77777777" w:rsidR="00442A6A" w:rsidRPr="00592B32" w:rsidRDefault="00442A6A" w:rsidP="008C2E89">
            <w:pPr>
              <w:spacing w:before="60" w:after="60"/>
              <w:jc w:val="both"/>
              <w:rPr>
                <w:rFonts w:ascii="Arial Unicode MS" w:eastAsia="Arial Unicode MS" w:hAnsi="Arial Unicode MS" w:cs="Arial Unicode MS"/>
                <w:sz w:val="22"/>
                <w:szCs w:val="22"/>
              </w:rPr>
            </w:pPr>
            <w:r w:rsidRPr="00592B32">
              <w:rPr>
                <w:rFonts w:ascii="Arial" w:hAnsi="Arial" w:cs="Arial"/>
                <w:b/>
                <w:sz w:val="22"/>
                <w:szCs w:val="22"/>
              </w:rPr>
              <w:t xml:space="preserve">Dispositivos legais: </w:t>
            </w:r>
            <w:proofErr w:type="spellStart"/>
            <w:r w:rsidRPr="00592B32">
              <w:rPr>
                <w:rFonts w:ascii="Arial" w:hAnsi="Arial" w:cs="Arial"/>
                <w:sz w:val="22"/>
                <w:szCs w:val="22"/>
              </w:rPr>
              <w:t>arts</w:t>
            </w:r>
            <w:proofErr w:type="spellEnd"/>
            <w:r w:rsidRPr="00592B32">
              <w:rPr>
                <w:rFonts w:ascii="Arial" w:hAnsi="Arial" w:cs="Arial"/>
                <w:sz w:val="22"/>
                <w:szCs w:val="22"/>
              </w:rPr>
              <w:t>. 22 e 24, III, do Regimento Interno.</w:t>
            </w:r>
          </w:p>
        </w:tc>
      </w:tr>
    </w:tbl>
    <w:p w14:paraId="27BFDB32"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REVISÃO DE PROCESSO ADMINISTRATIVO DISCIPLINAR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3C8145BC" w14:textId="77777777" w:rsidTr="00311CED">
        <w:tc>
          <w:tcPr>
            <w:tcW w:w="9356" w:type="dxa"/>
          </w:tcPr>
          <w:p w14:paraId="0648CF08" w14:textId="77777777" w:rsidR="00403299" w:rsidRDefault="00403299" w:rsidP="00403299">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355E53">
              <w:rPr>
                <w:rFonts w:ascii="Arial" w:hAnsi="Arial" w:cs="Arial"/>
                <w:color w:val="000000"/>
                <w:sz w:val="22"/>
                <w:szCs w:val="22"/>
              </w:rPr>
              <w:t>instaurado</w:t>
            </w:r>
            <w:r w:rsidR="00311CED" w:rsidRPr="00766004">
              <w:rPr>
                <w:rFonts w:ascii="Arial" w:hAnsi="Arial" w:cs="Arial"/>
                <w:color w:val="000000"/>
                <w:sz w:val="22"/>
                <w:szCs w:val="22"/>
              </w:rPr>
              <w:t xml:space="preserve"> p</w:t>
            </w:r>
            <w:r w:rsidR="00DC6548" w:rsidRPr="00766004">
              <w:rPr>
                <w:rFonts w:ascii="Arial" w:hAnsi="Arial" w:cs="Arial"/>
                <w:color w:val="000000"/>
                <w:sz w:val="22"/>
                <w:szCs w:val="22"/>
              </w:rPr>
              <w:t>elo</w:t>
            </w:r>
            <w:r w:rsidR="00311CED" w:rsidRPr="00766004">
              <w:rPr>
                <w:rFonts w:ascii="Arial" w:hAnsi="Arial" w:cs="Arial"/>
                <w:color w:val="000000"/>
                <w:sz w:val="22"/>
                <w:szCs w:val="22"/>
              </w:rPr>
              <w:t xml:space="preserve"> interessado, para fins de revisão de processo administrativo disciplinar.</w:t>
            </w:r>
          </w:p>
          <w:p w14:paraId="323B0C6C" w14:textId="77777777" w:rsidR="00487F1E" w:rsidRPr="00766004" w:rsidRDefault="00DA5899" w:rsidP="00403299">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487F1E">
              <w:rPr>
                <w:rFonts w:ascii="Arial" w:hAnsi="Arial" w:cs="Arial"/>
                <w:b/>
                <w:sz w:val="22"/>
                <w:szCs w:val="22"/>
              </w:rPr>
              <w:t xml:space="preserve">: </w:t>
            </w:r>
            <w:r w:rsidR="00487F1E">
              <w:rPr>
                <w:rFonts w:ascii="Arial" w:hAnsi="Arial" w:cs="Arial"/>
                <w:sz w:val="22"/>
                <w:szCs w:val="22"/>
              </w:rPr>
              <w:t>sujeito interessado do processo administrativo disciplinar</w:t>
            </w:r>
            <w:r w:rsidR="00C71087">
              <w:rPr>
                <w:rFonts w:ascii="Arial" w:hAnsi="Arial" w:cs="Arial"/>
                <w:sz w:val="22"/>
                <w:szCs w:val="22"/>
              </w:rPr>
              <w:t>.</w:t>
            </w:r>
          </w:p>
          <w:p w14:paraId="1E584CA6"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r w:rsidR="004C67F7" w:rsidRPr="00766004">
              <w:rPr>
                <w:rFonts w:ascii="Arial" w:hAnsi="Arial" w:cs="Arial"/>
                <w:sz w:val="22"/>
                <w:szCs w:val="22"/>
              </w:rPr>
              <w:t xml:space="preserve">art. 11, XIV, da Lei Complementar nº 113/2005; </w:t>
            </w:r>
            <w:r w:rsidR="0069438C" w:rsidRPr="00766004">
              <w:rPr>
                <w:rFonts w:ascii="Arial" w:hAnsi="Arial" w:cs="Arial"/>
                <w:sz w:val="22"/>
                <w:szCs w:val="22"/>
              </w:rPr>
              <w:t xml:space="preserve">e </w:t>
            </w:r>
            <w:proofErr w:type="spellStart"/>
            <w:r w:rsidR="004C67F7" w:rsidRPr="00766004">
              <w:rPr>
                <w:rFonts w:ascii="Arial" w:hAnsi="Arial" w:cs="Arial"/>
                <w:sz w:val="22"/>
                <w:szCs w:val="22"/>
              </w:rPr>
              <w:t>art</w:t>
            </w:r>
            <w:r w:rsidR="008C24C9" w:rsidRPr="00766004">
              <w:rPr>
                <w:rFonts w:ascii="Arial" w:hAnsi="Arial" w:cs="Arial"/>
                <w:sz w:val="22"/>
                <w:szCs w:val="22"/>
              </w:rPr>
              <w:t>s</w:t>
            </w:r>
            <w:proofErr w:type="spellEnd"/>
            <w:r w:rsidR="008C24C9" w:rsidRPr="00766004">
              <w:rPr>
                <w:rFonts w:ascii="Arial" w:hAnsi="Arial" w:cs="Arial"/>
                <w:sz w:val="22"/>
                <w:szCs w:val="22"/>
              </w:rPr>
              <w:t>. 135 a 140</w:t>
            </w:r>
            <w:r w:rsidR="004C67F7" w:rsidRPr="00766004">
              <w:rPr>
                <w:rFonts w:ascii="Arial" w:hAnsi="Arial" w:cs="Arial"/>
                <w:sz w:val="22"/>
                <w:szCs w:val="22"/>
              </w:rPr>
              <w:t>, do Regimento Interno.</w:t>
            </w:r>
          </w:p>
        </w:tc>
      </w:tr>
    </w:tbl>
    <w:p w14:paraId="465D1770"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SINDICÂNCIA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F0984B1" w14:textId="77777777" w:rsidTr="00311CED">
        <w:tc>
          <w:tcPr>
            <w:tcW w:w="9356" w:type="dxa"/>
          </w:tcPr>
          <w:p w14:paraId="7C58EADE"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w:t>
            </w:r>
            <w:r w:rsidRPr="00766004">
              <w:rPr>
                <w:rFonts w:ascii="Arial" w:hAnsi="Arial" w:cs="Arial"/>
                <w:sz w:val="22"/>
                <w:szCs w:val="22"/>
              </w:rPr>
              <w:t>Tribunal de Contas do Estado do Paraná</w:t>
            </w:r>
            <w:r w:rsidR="00311CED" w:rsidRPr="00766004">
              <w:rPr>
                <w:rFonts w:ascii="Arial" w:hAnsi="Arial" w:cs="Arial"/>
                <w:sz w:val="22"/>
                <w:szCs w:val="22"/>
              </w:rPr>
              <w:t>, para fins de apuração de faltas disciplinares de servidores.</w:t>
            </w:r>
          </w:p>
          <w:p w14:paraId="7A3735EA" w14:textId="77777777" w:rsidR="001418C2" w:rsidRPr="00766004" w:rsidRDefault="00DA5899" w:rsidP="005B2D0A">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331C482C"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r w:rsidR="004C67F7" w:rsidRPr="00766004">
              <w:rPr>
                <w:rFonts w:ascii="Arial" w:hAnsi="Arial" w:cs="Arial"/>
                <w:sz w:val="22"/>
                <w:szCs w:val="22"/>
              </w:rPr>
              <w:t xml:space="preserve">art. 11, XIV, da Lei Complementar nº 113/2005; </w:t>
            </w:r>
            <w:r w:rsidR="008C24C9" w:rsidRPr="00766004">
              <w:rPr>
                <w:rFonts w:ascii="Arial" w:hAnsi="Arial" w:cs="Arial"/>
                <w:sz w:val="22"/>
                <w:szCs w:val="22"/>
              </w:rPr>
              <w:t xml:space="preserve">e </w:t>
            </w:r>
            <w:proofErr w:type="spellStart"/>
            <w:r w:rsidR="004C67F7" w:rsidRPr="00766004">
              <w:rPr>
                <w:rFonts w:ascii="Arial" w:hAnsi="Arial" w:cs="Arial"/>
                <w:sz w:val="22"/>
                <w:szCs w:val="22"/>
              </w:rPr>
              <w:t>art</w:t>
            </w:r>
            <w:r w:rsidR="002D6E9A" w:rsidRPr="00766004">
              <w:rPr>
                <w:rFonts w:ascii="Arial" w:hAnsi="Arial" w:cs="Arial"/>
                <w:sz w:val="22"/>
                <w:szCs w:val="22"/>
              </w:rPr>
              <w:t>s</w:t>
            </w:r>
            <w:proofErr w:type="spellEnd"/>
            <w:r w:rsidR="004C67F7" w:rsidRPr="00766004">
              <w:rPr>
                <w:rFonts w:ascii="Arial" w:hAnsi="Arial" w:cs="Arial"/>
                <w:sz w:val="22"/>
                <w:szCs w:val="22"/>
              </w:rPr>
              <w:t xml:space="preserve">. </w:t>
            </w:r>
            <w:r w:rsidR="002D6E9A" w:rsidRPr="00766004">
              <w:rPr>
                <w:rFonts w:ascii="Arial" w:hAnsi="Arial" w:cs="Arial"/>
                <w:sz w:val="22"/>
                <w:szCs w:val="22"/>
              </w:rPr>
              <w:t xml:space="preserve">112 a 121, </w:t>
            </w:r>
            <w:r w:rsidR="004C67F7" w:rsidRPr="00766004">
              <w:rPr>
                <w:rFonts w:ascii="Arial" w:hAnsi="Arial" w:cs="Arial"/>
                <w:sz w:val="22"/>
                <w:szCs w:val="22"/>
              </w:rPr>
              <w:t>do Regimento Interno</w:t>
            </w:r>
            <w:r w:rsidR="008C24C9" w:rsidRPr="00766004">
              <w:rPr>
                <w:rFonts w:ascii="Arial" w:hAnsi="Arial" w:cs="Arial"/>
                <w:sz w:val="22"/>
                <w:szCs w:val="22"/>
              </w:rPr>
              <w:t>.</w:t>
            </w:r>
          </w:p>
        </w:tc>
      </w:tr>
    </w:tbl>
    <w:p w14:paraId="0B3469CC"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SÚMULA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6005D78" w14:textId="77777777" w:rsidTr="00311CED">
        <w:tc>
          <w:tcPr>
            <w:tcW w:w="9356" w:type="dxa"/>
          </w:tcPr>
          <w:p w14:paraId="74CB755F" w14:textId="77777777" w:rsidR="00403299" w:rsidRDefault="00403299" w:rsidP="00403299">
            <w:pPr>
              <w:spacing w:before="60" w:after="60"/>
              <w:jc w:val="both"/>
              <w:rPr>
                <w:rFonts w:ascii="Arial" w:hAnsi="Arial" w:cs="Arial"/>
                <w:sz w:val="22"/>
                <w:szCs w:val="22"/>
              </w:rPr>
            </w:pPr>
            <w:r w:rsidRPr="00766004">
              <w:rPr>
                <w:rFonts w:ascii="Arial" w:hAnsi="Arial" w:cs="Arial"/>
                <w:b/>
                <w:sz w:val="22"/>
                <w:szCs w:val="22"/>
              </w:rPr>
              <w:t>Conceito:</w:t>
            </w:r>
            <w:r w:rsidRPr="00766004">
              <w:rPr>
                <w:rFonts w:ascii="Arial" w:hAnsi="Arial" w:cs="Arial"/>
                <w:sz w:val="22"/>
                <w:szCs w:val="22"/>
              </w:rPr>
              <w:t xml:space="preserve"> 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w:t>
            </w:r>
            <w:r w:rsidR="00C159C4" w:rsidRPr="00766004">
              <w:rPr>
                <w:rFonts w:ascii="Arial" w:hAnsi="Arial" w:cs="Arial"/>
                <w:sz w:val="22"/>
                <w:szCs w:val="22"/>
              </w:rPr>
              <w:t>consolidar, após reiteradas decisões, o entendimento jurisprudencial não controverso dos órgãos colegiados.</w:t>
            </w:r>
          </w:p>
          <w:p w14:paraId="3C62BB8B"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32C18B0E" w14:textId="77777777" w:rsidR="00311CED" w:rsidRPr="00766004" w:rsidRDefault="00403299"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Dispositivo</w:t>
            </w:r>
            <w:r w:rsidR="0037670F" w:rsidRPr="00766004">
              <w:rPr>
                <w:rFonts w:ascii="Arial" w:hAnsi="Arial" w:cs="Arial"/>
                <w:b/>
                <w:sz w:val="22"/>
                <w:szCs w:val="22"/>
              </w:rPr>
              <w:t>s</w:t>
            </w:r>
            <w:r w:rsidRPr="00766004">
              <w:rPr>
                <w:rFonts w:ascii="Arial" w:hAnsi="Arial" w:cs="Arial"/>
                <w:b/>
                <w:sz w:val="22"/>
                <w:szCs w:val="22"/>
              </w:rPr>
              <w:t xml:space="preserve"> lega</w:t>
            </w:r>
            <w:r w:rsidR="0037670F" w:rsidRPr="00766004">
              <w:rPr>
                <w:rFonts w:ascii="Arial" w:hAnsi="Arial" w:cs="Arial"/>
                <w:b/>
                <w:sz w:val="22"/>
                <w:szCs w:val="22"/>
              </w:rPr>
              <w:t>is</w:t>
            </w:r>
            <w:r w:rsidRPr="00766004">
              <w:rPr>
                <w:rFonts w:ascii="Arial" w:hAnsi="Arial" w:cs="Arial"/>
                <w:b/>
                <w:sz w:val="22"/>
                <w:szCs w:val="22"/>
              </w:rPr>
              <w:t xml:space="preserve">: </w:t>
            </w:r>
            <w:proofErr w:type="spellStart"/>
            <w:r w:rsidR="002D6E9A" w:rsidRPr="00766004">
              <w:rPr>
                <w:rFonts w:ascii="Arial" w:hAnsi="Arial" w:cs="Arial"/>
                <w:sz w:val="22"/>
                <w:szCs w:val="22"/>
              </w:rPr>
              <w:t>arts</w:t>
            </w:r>
            <w:proofErr w:type="spellEnd"/>
            <w:r w:rsidR="002D6E9A" w:rsidRPr="00766004">
              <w:rPr>
                <w:rFonts w:ascii="Arial" w:hAnsi="Arial" w:cs="Arial"/>
                <w:sz w:val="22"/>
                <w:szCs w:val="22"/>
              </w:rPr>
              <w:t xml:space="preserve">. 11, IX, </w:t>
            </w:r>
            <w:r w:rsidR="008C24C9" w:rsidRPr="00766004">
              <w:rPr>
                <w:rFonts w:ascii="Arial" w:hAnsi="Arial" w:cs="Arial"/>
                <w:sz w:val="22"/>
                <w:szCs w:val="22"/>
              </w:rPr>
              <w:t xml:space="preserve">e </w:t>
            </w:r>
            <w:r w:rsidR="002D6E9A" w:rsidRPr="00766004">
              <w:rPr>
                <w:rFonts w:ascii="Arial" w:hAnsi="Arial" w:cs="Arial"/>
                <w:sz w:val="22"/>
                <w:szCs w:val="22"/>
              </w:rPr>
              <w:t xml:space="preserve">80, da Lei Complementar nº 113/2005; </w:t>
            </w:r>
            <w:r w:rsidR="00C159C4" w:rsidRPr="00766004">
              <w:rPr>
                <w:rFonts w:ascii="Arial" w:hAnsi="Arial" w:cs="Arial"/>
                <w:sz w:val="22"/>
                <w:szCs w:val="22"/>
              </w:rPr>
              <w:t xml:space="preserve">e </w:t>
            </w:r>
            <w:proofErr w:type="spellStart"/>
            <w:r w:rsidR="002D6E9A" w:rsidRPr="00766004">
              <w:rPr>
                <w:rFonts w:ascii="Arial" w:hAnsi="Arial" w:cs="Arial"/>
                <w:sz w:val="22"/>
                <w:szCs w:val="22"/>
              </w:rPr>
              <w:t>arts</w:t>
            </w:r>
            <w:proofErr w:type="spellEnd"/>
            <w:r w:rsidR="002D6E9A" w:rsidRPr="00766004">
              <w:rPr>
                <w:rFonts w:ascii="Arial" w:hAnsi="Arial" w:cs="Arial"/>
                <w:sz w:val="22"/>
                <w:szCs w:val="22"/>
              </w:rPr>
              <w:t>. 414-A a 414-D,</w:t>
            </w:r>
            <w:r w:rsidR="00776E30" w:rsidRPr="00766004">
              <w:rPr>
                <w:rFonts w:ascii="Arial" w:hAnsi="Arial" w:cs="Arial"/>
                <w:sz w:val="22"/>
                <w:szCs w:val="22"/>
              </w:rPr>
              <w:t xml:space="preserve"> do Regimento Interno.</w:t>
            </w:r>
          </w:p>
        </w:tc>
      </w:tr>
    </w:tbl>
    <w:p w14:paraId="170EA614"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TOMADA DE CONTAS EXTRAORDINÁRIA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6781FF4" w14:textId="77777777" w:rsidTr="00311CED">
        <w:tc>
          <w:tcPr>
            <w:tcW w:w="9356" w:type="dxa"/>
          </w:tcPr>
          <w:p w14:paraId="28060CCE"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os fins dos </w:t>
            </w:r>
            <w:proofErr w:type="spellStart"/>
            <w:r w:rsidR="00311CED" w:rsidRPr="00766004">
              <w:rPr>
                <w:rFonts w:ascii="Arial" w:hAnsi="Arial" w:cs="Arial"/>
                <w:sz w:val="22"/>
                <w:szCs w:val="22"/>
              </w:rPr>
              <w:t>arts</w:t>
            </w:r>
            <w:proofErr w:type="spellEnd"/>
            <w:r w:rsidR="00311CED" w:rsidRPr="00766004">
              <w:rPr>
                <w:rFonts w:ascii="Arial" w:hAnsi="Arial" w:cs="Arial"/>
                <w:sz w:val="22"/>
                <w:szCs w:val="22"/>
              </w:rPr>
              <w:t>. 236 e 269 do Regimento Interno, e também na hipótese de omissão de instauração de Tomada de Contas Especial, nos termos do art. 233, § 2º, do Regimento Interno.</w:t>
            </w:r>
          </w:p>
          <w:p w14:paraId="0B2615E1"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4F220073"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76E30" w:rsidRPr="00766004">
              <w:rPr>
                <w:rFonts w:ascii="Arial" w:hAnsi="Arial" w:cs="Arial"/>
                <w:sz w:val="22"/>
                <w:szCs w:val="22"/>
              </w:rPr>
              <w:t xml:space="preserve">art. 11, II, da Lei Complementar nº 113/2005; </w:t>
            </w:r>
            <w:r w:rsidR="0069438C" w:rsidRPr="00766004">
              <w:rPr>
                <w:rFonts w:ascii="Arial" w:hAnsi="Arial" w:cs="Arial"/>
                <w:sz w:val="22"/>
                <w:szCs w:val="22"/>
              </w:rPr>
              <w:t xml:space="preserve">e </w:t>
            </w:r>
            <w:proofErr w:type="spellStart"/>
            <w:r w:rsidR="00776E30" w:rsidRPr="00766004">
              <w:rPr>
                <w:rFonts w:ascii="Arial" w:hAnsi="Arial" w:cs="Arial"/>
                <w:sz w:val="22"/>
                <w:szCs w:val="22"/>
              </w:rPr>
              <w:t>arts</w:t>
            </w:r>
            <w:proofErr w:type="spellEnd"/>
            <w:r w:rsidR="00776E30" w:rsidRPr="00766004">
              <w:rPr>
                <w:rFonts w:ascii="Arial" w:hAnsi="Arial" w:cs="Arial"/>
                <w:sz w:val="22"/>
                <w:szCs w:val="22"/>
              </w:rPr>
              <w:t>. 233, § 2º, 236 e 269, do Regimento Interno.</w:t>
            </w:r>
          </w:p>
        </w:tc>
      </w:tr>
    </w:tbl>
    <w:p w14:paraId="296ECE3A"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TOMADA DE CONTAS ORDINÁRIA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0EC115E" w14:textId="77777777" w:rsidTr="00311CED">
        <w:tc>
          <w:tcPr>
            <w:tcW w:w="9356" w:type="dxa"/>
          </w:tcPr>
          <w:p w14:paraId="1AEA40D8" w14:textId="77777777" w:rsidR="0037670F" w:rsidRDefault="0037670F" w:rsidP="00776E30">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instauração de Tomada de Contas Ordinária, nos termos do art. 23</w:t>
            </w:r>
            <w:r w:rsidR="00776E30" w:rsidRPr="00766004">
              <w:rPr>
                <w:rFonts w:ascii="Arial" w:hAnsi="Arial" w:cs="Arial"/>
                <w:sz w:val="22"/>
                <w:szCs w:val="22"/>
              </w:rPr>
              <w:t>5</w:t>
            </w:r>
            <w:r w:rsidR="00311CED" w:rsidRPr="00766004">
              <w:rPr>
                <w:rFonts w:ascii="Arial" w:hAnsi="Arial" w:cs="Arial"/>
                <w:sz w:val="22"/>
                <w:szCs w:val="22"/>
              </w:rPr>
              <w:t xml:space="preserve"> do Regimento Interno.</w:t>
            </w:r>
          </w:p>
          <w:p w14:paraId="27C653AB"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p>
          <w:p w14:paraId="7E849F9C" w14:textId="77777777" w:rsidR="00311CED" w:rsidRPr="00766004" w:rsidRDefault="0037670F" w:rsidP="00776E30">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r w:rsidR="00776E30" w:rsidRPr="00766004">
              <w:rPr>
                <w:rFonts w:ascii="Arial" w:hAnsi="Arial" w:cs="Arial"/>
                <w:sz w:val="22"/>
                <w:szCs w:val="22"/>
              </w:rPr>
              <w:t>art. 11, II, da Lei Complementar nº 113/2005; e art. 235, do Regimento Interno.</w:t>
            </w:r>
          </w:p>
        </w:tc>
      </w:tr>
    </w:tbl>
    <w:p w14:paraId="3B6319FE" w14:textId="77777777" w:rsidR="000971E3" w:rsidRPr="00215593" w:rsidRDefault="000971E3" w:rsidP="00CE3282">
      <w:pPr>
        <w:pStyle w:val="Assunto"/>
        <w:numPr>
          <w:ilvl w:val="0"/>
          <w:numId w:val="13"/>
        </w:numPr>
        <w:spacing w:before="120"/>
        <w:ind w:left="567" w:hanging="567"/>
        <w:rPr>
          <w:b w:val="0"/>
          <w:sz w:val="24"/>
        </w:rPr>
      </w:pPr>
      <w:r w:rsidRPr="00215593">
        <w:rPr>
          <w:b w:val="0"/>
          <w:sz w:val="24"/>
        </w:rPr>
        <w:t>UNIFORMIZAÇÃO DE JURISPRUDÊNCIA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49E71D7D" w14:textId="77777777" w:rsidTr="00311CED">
        <w:tc>
          <w:tcPr>
            <w:tcW w:w="9356" w:type="dxa"/>
          </w:tcPr>
          <w:p w14:paraId="63E8ECC1"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355E53">
              <w:rPr>
                <w:rFonts w:ascii="Arial" w:hAnsi="Arial" w:cs="Arial"/>
                <w:sz w:val="22"/>
                <w:szCs w:val="22"/>
              </w:rPr>
              <w:t>instaurado</w:t>
            </w:r>
            <w:r w:rsidR="00311CED" w:rsidRPr="00766004">
              <w:rPr>
                <w:rFonts w:ascii="Arial" w:hAnsi="Arial" w:cs="Arial"/>
                <w:sz w:val="22"/>
                <w:szCs w:val="22"/>
              </w:rPr>
              <w:t xml:space="preserve"> pelo Tribunal de Contas do Estado do Paraná, para fins de pronunciamento do Tribunal Pleno sobre interpretação de direito, </w:t>
            </w:r>
            <w:r w:rsidR="003B0552" w:rsidRPr="00766004">
              <w:rPr>
                <w:rFonts w:ascii="Arial" w:hAnsi="Arial" w:cs="Arial"/>
                <w:sz w:val="22"/>
                <w:szCs w:val="22"/>
              </w:rPr>
              <w:t>quando, no curso do julgamento, a interpretação for diversa da que lhe haja dado outro órgão colegiado do Tribunal</w:t>
            </w:r>
            <w:r w:rsidR="00311CED" w:rsidRPr="00766004">
              <w:rPr>
                <w:rFonts w:ascii="Arial" w:hAnsi="Arial" w:cs="Arial"/>
                <w:sz w:val="22"/>
                <w:szCs w:val="22"/>
              </w:rPr>
              <w:t>.</w:t>
            </w:r>
          </w:p>
          <w:p w14:paraId="79CF8CE3" w14:textId="77777777" w:rsidR="001418C2" w:rsidRPr="00766004" w:rsidRDefault="00DA5899" w:rsidP="001418C2">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processo</w:t>
            </w:r>
            <w:r w:rsidR="001418C2">
              <w:rPr>
                <w:rFonts w:ascii="Arial" w:hAnsi="Arial" w:cs="Arial"/>
                <w:b/>
                <w:sz w:val="22"/>
                <w:szCs w:val="22"/>
              </w:rPr>
              <w:t xml:space="preserve">: </w:t>
            </w:r>
            <w:r w:rsidR="001418C2">
              <w:rPr>
                <w:rFonts w:ascii="Arial" w:hAnsi="Arial" w:cs="Arial"/>
                <w:sz w:val="22"/>
                <w:szCs w:val="22"/>
              </w:rPr>
              <w:t>Tribunal de Contas do Estado do Paraná</w:t>
            </w:r>
            <w:r w:rsidR="00C71087">
              <w:rPr>
                <w:rFonts w:ascii="Arial" w:hAnsi="Arial" w:cs="Arial"/>
                <w:sz w:val="22"/>
                <w:szCs w:val="22"/>
              </w:rPr>
              <w:t>.</w:t>
            </w:r>
          </w:p>
          <w:p w14:paraId="2A5CEC6F"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sz w:val="22"/>
                <w:szCs w:val="22"/>
              </w:rPr>
              <w:t xml:space="preserve">Dispositivos legais: </w:t>
            </w:r>
            <w:proofErr w:type="spellStart"/>
            <w:r w:rsidR="00776E30" w:rsidRPr="00766004">
              <w:rPr>
                <w:rFonts w:ascii="Arial" w:hAnsi="Arial" w:cs="Arial"/>
                <w:sz w:val="22"/>
                <w:szCs w:val="22"/>
              </w:rPr>
              <w:t>arts</w:t>
            </w:r>
            <w:proofErr w:type="spellEnd"/>
            <w:r w:rsidR="00776E30" w:rsidRPr="00766004">
              <w:rPr>
                <w:rFonts w:ascii="Arial" w:hAnsi="Arial" w:cs="Arial"/>
                <w:sz w:val="22"/>
                <w:szCs w:val="22"/>
              </w:rPr>
              <w:t xml:space="preserve">. 11, </w:t>
            </w:r>
            <w:r w:rsidR="001566CD" w:rsidRPr="00766004">
              <w:rPr>
                <w:rFonts w:ascii="Arial" w:hAnsi="Arial" w:cs="Arial"/>
                <w:sz w:val="22"/>
                <w:szCs w:val="22"/>
              </w:rPr>
              <w:t xml:space="preserve">X, </w:t>
            </w:r>
            <w:r w:rsidR="00C159C4" w:rsidRPr="00766004">
              <w:rPr>
                <w:rFonts w:ascii="Arial" w:hAnsi="Arial" w:cs="Arial"/>
                <w:sz w:val="22"/>
                <w:szCs w:val="22"/>
              </w:rPr>
              <w:t xml:space="preserve">e </w:t>
            </w:r>
            <w:r w:rsidR="001566CD" w:rsidRPr="00766004">
              <w:rPr>
                <w:rFonts w:ascii="Arial" w:hAnsi="Arial" w:cs="Arial"/>
                <w:sz w:val="22"/>
                <w:szCs w:val="22"/>
              </w:rPr>
              <w:t>81</w:t>
            </w:r>
            <w:r w:rsidR="00776E30" w:rsidRPr="00766004">
              <w:rPr>
                <w:rFonts w:ascii="Arial" w:hAnsi="Arial" w:cs="Arial"/>
                <w:sz w:val="22"/>
                <w:szCs w:val="22"/>
              </w:rPr>
              <w:t xml:space="preserve">, da Lei Complementar nº 113/2005; </w:t>
            </w:r>
            <w:r w:rsidR="00C159C4" w:rsidRPr="00766004">
              <w:rPr>
                <w:rFonts w:ascii="Arial" w:hAnsi="Arial" w:cs="Arial"/>
                <w:sz w:val="22"/>
                <w:szCs w:val="22"/>
              </w:rPr>
              <w:t xml:space="preserve">e </w:t>
            </w:r>
            <w:proofErr w:type="spellStart"/>
            <w:r w:rsidR="00776E30" w:rsidRPr="00766004">
              <w:rPr>
                <w:rFonts w:ascii="Arial" w:hAnsi="Arial" w:cs="Arial"/>
                <w:sz w:val="22"/>
                <w:szCs w:val="22"/>
              </w:rPr>
              <w:t>arts</w:t>
            </w:r>
            <w:proofErr w:type="spellEnd"/>
            <w:r w:rsidR="00776E30" w:rsidRPr="00766004">
              <w:rPr>
                <w:rFonts w:ascii="Arial" w:hAnsi="Arial" w:cs="Arial"/>
                <w:sz w:val="22"/>
                <w:szCs w:val="22"/>
              </w:rPr>
              <w:t>. 41</w:t>
            </w:r>
            <w:r w:rsidR="001566CD" w:rsidRPr="00766004">
              <w:rPr>
                <w:rFonts w:ascii="Arial" w:hAnsi="Arial" w:cs="Arial"/>
                <w:sz w:val="22"/>
                <w:szCs w:val="22"/>
              </w:rPr>
              <w:t>5</w:t>
            </w:r>
            <w:r w:rsidR="00776E30" w:rsidRPr="00766004">
              <w:rPr>
                <w:rFonts w:ascii="Arial" w:hAnsi="Arial" w:cs="Arial"/>
                <w:sz w:val="22"/>
                <w:szCs w:val="22"/>
              </w:rPr>
              <w:t xml:space="preserve"> a 41</w:t>
            </w:r>
            <w:r w:rsidR="001566CD" w:rsidRPr="00766004">
              <w:rPr>
                <w:rFonts w:ascii="Arial" w:hAnsi="Arial" w:cs="Arial"/>
                <w:sz w:val="22"/>
                <w:szCs w:val="22"/>
              </w:rPr>
              <w:t>6</w:t>
            </w:r>
            <w:r w:rsidR="00776E30" w:rsidRPr="00766004">
              <w:rPr>
                <w:rFonts w:ascii="Arial" w:hAnsi="Arial" w:cs="Arial"/>
                <w:sz w:val="22"/>
                <w:szCs w:val="22"/>
              </w:rPr>
              <w:t>, do Regimento Interno</w:t>
            </w:r>
            <w:r w:rsidR="00C159C4" w:rsidRPr="00766004">
              <w:rPr>
                <w:rFonts w:ascii="Arial" w:hAnsi="Arial" w:cs="Arial"/>
                <w:sz w:val="22"/>
                <w:szCs w:val="22"/>
              </w:rPr>
              <w:t>.</w:t>
            </w:r>
          </w:p>
        </w:tc>
      </w:tr>
    </w:tbl>
    <w:p w14:paraId="59EEA564" w14:textId="6EA10E19" w:rsidR="00444839" w:rsidRPr="00444839" w:rsidRDefault="00444839" w:rsidP="00444839">
      <w:pPr>
        <w:pStyle w:val="Assunto"/>
        <w:numPr>
          <w:ilvl w:val="0"/>
          <w:numId w:val="13"/>
        </w:numPr>
        <w:tabs>
          <w:tab w:val="left" w:pos="426"/>
        </w:tabs>
        <w:ind w:hanging="720"/>
        <w:rPr>
          <w:sz w:val="24"/>
        </w:rPr>
      </w:pPr>
      <w:r>
        <w:rPr>
          <w:b w:val="0"/>
          <w:sz w:val="24"/>
        </w:rPr>
        <w:t xml:space="preserve">PROCEDIMENTO SUMÁRIO </w:t>
      </w:r>
      <w:r w:rsidRPr="00444839">
        <w:rPr>
          <w:b w:val="0"/>
          <w:bCs w:val="0"/>
          <w:color w:val="0000FF"/>
          <w:szCs w:val="22"/>
        </w:rPr>
        <w:t>(Incluído pela</w:t>
      </w:r>
      <w:r w:rsidRPr="00444839">
        <w:rPr>
          <w:b w:val="0"/>
          <w:bCs w:val="0"/>
          <w:szCs w:val="22"/>
        </w:rPr>
        <w:t xml:space="preserve"> </w:t>
      </w:r>
      <w:hyperlink r:id="rId83" w:history="1">
        <w:r w:rsidRPr="00444839">
          <w:rPr>
            <w:rStyle w:val="Hyperlink"/>
            <w:b w:val="0"/>
            <w:bCs w:val="0"/>
            <w:sz w:val="22"/>
            <w:szCs w:val="22"/>
          </w:rPr>
          <w:t>Instrução Normativa n. 131/2017</w:t>
        </w:r>
      </w:hyperlink>
      <w:r w:rsidRPr="00444839">
        <w:rPr>
          <w:b w:val="0"/>
          <w:bCs w:val="0"/>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44839" w:rsidRPr="0060634B" w14:paraId="4774D0AC" w14:textId="77777777" w:rsidTr="0060634B">
        <w:tc>
          <w:tcPr>
            <w:tcW w:w="9356" w:type="dxa"/>
            <w:shd w:val="clear" w:color="auto" w:fill="auto"/>
          </w:tcPr>
          <w:p w14:paraId="07993638" w14:textId="68922BE9" w:rsidR="005B2D0A" w:rsidRPr="0060634B" w:rsidRDefault="005B2D0A" w:rsidP="0060634B">
            <w:pPr>
              <w:spacing w:before="60" w:after="60"/>
              <w:jc w:val="both"/>
              <w:rPr>
                <w:rFonts w:ascii="Arial" w:hAnsi="Arial" w:cs="Arial"/>
              </w:rPr>
            </w:pPr>
            <w:r w:rsidRPr="0060634B">
              <w:rPr>
                <w:rFonts w:ascii="Arial" w:hAnsi="Arial" w:cs="Arial"/>
                <w:b/>
              </w:rPr>
              <w:t xml:space="preserve">Conceito: </w:t>
            </w:r>
            <w:r w:rsidRPr="0060634B">
              <w:rPr>
                <w:rFonts w:ascii="Arial" w:hAnsi="Arial" w:cs="Arial"/>
              </w:rPr>
              <w:t>expediente instaurado para fins de apuração de faltas disciplinares de servidores.</w:t>
            </w:r>
          </w:p>
          <w:p w14:paraId="1BC1C27C" w14:textId="77777777" w:rsidR="005B2D0A" w:rsidRPr="0060634B" w:rsidRDefault="005B2D0A" w:rsidP="0060634B">
            <w:pPr>
              <w:spacing w:before="60" w:after="60"/>
              <w:jc w:val="both"/>
              <w:rPr>
                <w:rFonts w:ascii="Arial" w:hAnsi="Arial" w:cs="Arial"/>
              </w:rPr>
            </w:pPr>
            <w:r w:rsidRPr="0060634B">
              <w:rPr>
                <w:rFonts w:ascii="Arial" w:hAnsi="Arial" w:cs="Arial"/>
                <w:b/>
              </w:rPr>
              <w:t xml:space="preserve">Iniciativa da instauração do processo: </w:t>
            </w:r>
            <w:r w:rsidRPr="0060634B">
              <w:rPr>
                <w:rFonts w:ascii="Arial" w:hAnsi="Arial" w:cs="Arial"/>
              </w:rPr>
              <w:t>Tribunal de Contas do Estado do Paraná.</w:t>
            </w:r>
          </w:p>
          <w:p w14:paraId="5930FD5D" w14:textId="734ED51A" w:rsidR="00444839" w:rsidRPr="0060634B" w:rsidRDefault="005B2D0A" w:rsidP="0060634B">
            <w:pPr>
              <w:spacing w:before="60" w:after="60"/>
              <w:rPr>
                <w:rFonts w:ascii="Arial" w:hAnsi="Arial" w:cs="Arial"/>
                <w:b/>
              </w:rPr>
            </w:pPr>
            <w:r w:rsidRPr="0060634B">
              <w:rPr>
                <w:rFonts w:ascii="Arial" w:hAnsi="Arial" w:cs="Arial"/>
                <w:b/>
              </w:rPr>
              <w:t>Dispositivos legais:</w:t>
            </w:r>
            <w:r w:rsidRPr="0060634B">
              <w:rPr>
                <w:rFonts w:ascii="Arial" w:hAnsi="Arial" w:cs="Arial"/>
              </w:rPr>
              <w:t xml:space="preserve"> </w:t>
            </w:r>
            <w:proofErr w:type="spellStart"/>
            <w:r w:rsidRPr="0060634B">
              <w:rPr>
                <w:rFonts w:ascii="Arial" w:hAnsi="Arial" w:cs="Arial"/>
              </w:rPr>
              <w:t>arts</w:t>
            </w:r>
            <w:proofErr w:type="spellEnd"/>
            <w:r w:rsidRPr="0060634B">
              <w:rPr>
                <w:rFonts w:ascii="Arial" w:hAnsi="Arial" w:cs="Arial"/>
              </w:rPr>
              <w:t>. 110 e 111 do Regimento Interno</w:t>
            </w:r>
          </w:p>
        </w:tc>
      </w:tr>
    </w:tbl>
    <w:p w14:paraId="2CB78B67" w14:textId="0B5C51AA" w:rsidR="005B2D0A" w:rsidRDefault="005B2D0A" w:rsidP="005B2D0A">
      <w:pPr>
        <w:pStyle w:val="Assunto"/>
        <w:numPr>
          <w:ilvl w:val="0"/>
          <w:numId w:val="13"/>
        </w:numPr>
        <w:tabs>
          <w:tab w:val="left" w:pos="708"/>
        </w:tabs>
        <w:ind w:hanging="720"/>
        <w:rPr>
          <w:b w:val="0"/>
          <w:sz w:val="24"/>
        </w:rPr>
      </w:pPr>
      <w:r>
        <w:rPr>
          <w:b w:val="0"/>
          <w:sz w:val="24"/>
        </w:rPr>
        <w:t xml:space="preserve"> PROCESSO INOMINADO </w:t>
      </w:r>
      <w:r w:rsidRPr="005B2D0A">
        <w:rPr>
          <w:b w:val="0"/>
          <w:color w:val="0000FF"/>
          <w:szCs w:val="22"/>
        </w:rPr>
        <w:t>(Incluído pela</w:t>
      </w:r>
      <w:r w:rsidRPr="005B2D0A">
        <w:rPr>
          <w:b w:val="0"/>
          <w:szCs w:val="22"/>
        </w:rPr>
        <w:t xml:space="preserve"> </w:t>
      </w:r>
      <w:hyperlink r:id="rId84" w:history="1">
        <w:r w:rsidRPr="005B2D0A">
          <w:rPr>
            <w:rStyle w:val="Hyperlink"/>
            <w:b w:val="0"/>
            <w:sz w:val="22"/>
            <w:szCs w:val="22"/>
          </w:rPr>
          <w:t>Instrução Normativa n. 131/2017</w:t>
        </w:r>
      </w:hyperlink>
      <w:r w:rsidRPr="005B2D0A">
        <w:rPr>
          <w:b w:val="0"/>
          <w:color w:val="0000FF"/>
          <w:szCs w:val="22"/>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B2D0A" w14:paraId="6CA2F9B3" w14:textId="77777777" w:rsidTr="005B2D0A">
        <w:tc>
          <w:tcPr>
            <w:tcW w:w="9356" w:type="dxa"/>
            <w:tcBorders>
              <w:top w:val="single" w:sz="4" w:space="0" w:color="auto"/>
              <w:left w:val="single" w:sz="4" w:space="0" w:color="auto"/>
              <w:bottom w:val="single" w:sz="4" w:space="0" w:color="auto"/>
              <w:right w:val="single" w:sz="4" w:space="0" w:color="auto"/>
            </w:tcBorders>
            <w:hideMark/>
          </w:tcPr>
          <w:p w14:paraId="186BB84D" w14:textId="77777777" w:rsidR="005B2D0A" w:rsidRDefault="005B2D0A">
            <w:pPr>
              <w:spacing w:before="60" w:after="60"/>
              <w:jc w:val="both"/>
              <w:rPr>
                <w:rFonts w:ascii="Arial" w:hAnsi="Arial" w:cs="Arial"/>
              </w:rPr>
            </w:pPr>
            <w:r>
              <w:rPr>
                <w:rFonts w:ascii="Arial" w:hAnsi="Arial" w:cs="Arial"/>
                <w:b/>
              </w:rPr>
              <w:t xml:space="preserve">Conceito: </w:t>
            </w:r>
            <w:r>
              <w:rPr>
                <w:rFonts w:ascii="Arial" w:hAnsi="Arial" w:cs="Arial"/>
              </w:rPr>
              <w:t>expediente instaurado pelo Tribunal de Contas do Estado do Paraná, para fins de pronunciamento do Tribunal sobre assuntos não contemplados nos assuntos específicos de processos.</w:t>
            </w:r>
          </w:p>
          <w:p w14:paraId="778A1931" w14:textId="77777777" w:rsidR="005B2D0A" w:rsidRDefault="005B2D0A">
            <w:pPr>
              <w:spacing w:before="60" w:after="60"/>
              <w:jc w:val="both"/>
              <w:rPr>
                <w:rFonts w:ascii="Arial" w:hAnsi="Arial" w:cs="Arial"/>
              </w:rPr>
            </w:pPr>
            <w:r>
              <w:rPr>
                <w:rFonts w:ascii="Arial" w:hAnsi="Arial" w:cs="Arial"/>
                <w:b/>
              </w:rPr>
              <w:t xml:space="preserve">Iniciativa da instauração do processo: </w:t>
            </w:r>
            <w:r>
              <w:rPr>
                <w:rFonts w:ascii="Arial" w:hAnsi="Arial" w:cs="Arial"/>
              </w:rPr>
              <w:t>Tribunal de Contas do Estado do Paraná.</w:t>
            </w:r>
          </w:p>
          <w:p w14:paraId="07F567FD" w14:textId="77777777" w:rsidR="005B2D0A" w:rsidRDefault="005B2D0A">
            <w:pPr>
              <w:spacing w:before="60" w:after="60"/>
              <w:jc w:val="both"/>
              <w:rPr>
                <w:rFonts w:ascii="Arial" w:hAnsi="Arial" w:cs="Arial"/>
              </w:rPr>
            </w:pPr>
            <w:r>
              <w:rPr>
                <w:rFonts w:ascii="Arial" w:hAnsi="Arial" w:cs="Arial"/>
                <w:b/>
              </w:rPr>
              <w:t>Dispositivos legais:</w:t>
            </w:r>
            <w:r>
              <w:rPr>
                <w:rFonts w:ascii="Arial" w:hAnsi="Arial" w:cs="Arial"/>
              </w:rPr>
              <w:t xml:space="preserve"> art. 330 do Regimento Interno.</w:t>
            </w:r>
          </w:p>
        </w:tc>
      </w:tr>
    </w:tbl>
    <w:p w14:paraId="4245EBA1" w14:textId="4640FA1C" w:rsidR="008462F3" w:rsidRPr="008462F3" w:rsidRDefault="008462F3" w:rsidP="008462F3">
      <w:pPr>
        <w:pStyle w:val="Assunto"/>
        <w:numPr>
          <w:ilvl w:val="0"/>
          <w:numId w:val="13"/>
        </w:numPr>
        <w:tabs>
          <w:tab w:val="left" w:pos="708"/>
        </w:tabs>
        <w:ind w:hanging="720"/>
        <w:rPr>
          <w:b w:val="0"/>
          <w:bCs w:val="0"/>
          <w:szCs w:val="22"/>
        </w:rPr>
      </w:pPr>
      <w:r>
        <w:rPr>
          <w:b w:val="0"/>
          <w:sz w:val="24"/>
        </w:rPr>
        <w:t xml:space="preserve"> HOMOLOGAÇÃO DE RECOMENDAÇÕES </w:t>
      </w:r>
      <w:r w:rsidRPr="008462F3">
        <w:rPr>
          <w:b w:val="0"/>
          <w:bCs w:val="0"/>
          <w:color w:val="0000FF"/>
          <w:szCs w:val="22"/>
        </w:rPr>
        <w:t xml:space="preserve">(Incluído pela </w:t>
      </w:r>
      <w:hyperlink r:id="rId85" w:history="1">
        <w:r w:rsidRPr="008462F3">
          <w:rPr>
            <w:rStyle w:val="Hyperlink"/>
            <w:b w:val="0"/>
            <w:bCs w:val="0"/>
            <w:sz w:val="22"/>
            <w:szCs w:val="22"/>
          </w:rPr>
          <w:t>Instrução Normativa n. 150/2020</w:t>
        </w:r>
      </w:hyperlink>
      <w:r w:rsidRPr="008462F3">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8462F3" w14:paraId="0ECC28EB" w14:textId="77777777" w:rsidTr="008462F3">
        <w:tc>
          <w:tcPr>
            <w:tcW w:w="9356" w:type="dxa"/>
            <w:tcBorders>
              <w:top w:val="single" w:sz="4" w:space="0" w:color="auto"/>
              <w:left w:val="single" w:sz="4" w:space="0" w:color="auto"/>
              <w:bottom w:val="single" w:sz="4" w:space="0" w:color="auto"/>
              <w:right w:val="single" w:sz="4" w:space="0" w:color="auto"/>
            </w:tcBorders>
            <w:hideMark/>
          </w:tcPr>
          <w:p w14:paraId="0F6D5EBA" w14:textId="77777777" w:rsidR="008462F3" w:rsidRDefault="008462F3">
            <w:pPr>
              <w:spacing w:before="60" w:after="60"/>
              <w:jc w:val="both"/>
              <w:rPr>
                <w:rFonts w:ascii="Arial" w:hAnsi="Arial" w:cs="Arial"/>
                <w:sz w:val="22"/>
              </w:rPr>
            </w:pPr>
            <w:r>
              <w:rPr>
                <w:rFonts w:ascii="Arial" w:hAnsi="Arial" w:cs="Arial"/>
                <w:b/>
              </w:rPr>
              <w:t xml:space="preserve">Conceito: </w:t>
            </w:r>
            <w:r>
              <w:rPr>
                <w:rFonts w:ascii="Arial" w:hAnsi="Arial" w:cs="Arial"/>
              </w:rPr>
              <w:t>expediente instaurado pelo Tribunal de Contas do Estado do Paraná, para fins de homologação das recomendações</w:t>
            </w:r>
            <w:r>
              <w:rPr>
                <w:rFonts w:ascii="Arial" w:hAnsi="Arial" w:cs="Arial"/>
                <w:color w:val="000000"/>
              </w:rPr>
              <w:t xml:space="preserve"> sugeridas pela equipe técnica no curso da fiscalização para a adoção de providências quando verificadas oportunidades de melhoria de desempenho, nos termos do art. 267-A, § 1º, do Regimento Interno.</w:t>
            </w:r>
          </w:p>
          <w:p w14:paraId="71D7B3E0" w14:textId="77777777" w:rsidR="008462F3" w:rsidRDefault="008462F3">
            <w:pPr>
              <w:spacing w:before="60" w:after="60"/>
              <w:jc w:val="both"/>
              <w:rPr>
                <w:rFonts w:ascii="Arial" w:hAnsi="Arial" w:cs="Arial"/>
              </w:rPr>
            </w:pPr>
            <w:r>
              <w:rPr>
                <w:rFonts w:ascii="Arial" w:hAnsi="Arial" w:cs="Arial"/>
                <w:b/>
              </w:rPr>
              <w:t xml:space="preserve">Iniciativa da instauração do processo: </w:t>
            </w:r>
            <w:r>
              <w:rPr>
                <w:rFonts w:ascii="Arial" w:hAnsi="Arial" w:cs="Arial"/>
              </w:rPr>
              <w:t>Tribunal de Contas do Estado do Paraná.</w:t>
            </w:r>
          </w:p>
          <w:p w14:paraId="7B1C7BF4" w14:textId="77777777" w:rsidR="008462F3" w:rsidRDefault="008462F3">
            <w:pPr>
              <w:spacing w:before="60" w:after="60"/>
              <w:jc w:val="both"/>
              <w:rPr>
                <w:rFonts w:ascii="Arial" w:hAnsi="Arial" w:cs="Arial"/>
              </w:rPr>
            </w:pPr>
            <w:r>
              <w:rPr>
                <w:rFonts w:ascii="Arial" w:hAnsi="Arial" w:cs="Arial"/>
                <w:b/>
              </w:rPr>
              <w:t xml:space="preserve">Dispositivos legais: </w:t>
            </w:r>
            <w:r>
              <w:rPr>
                <w:rFonts w:ascii="Arial" w:hAnsi="Arial" w:cs="Arial"/>
              </w:rPr>
              <w:t>art. 5º, XLII e XLIII, e 267-A, §§ 3º e 4º, do Regimento Interno.</w:t>
            </w:r>
          </w:p>
        </w:tc>
      </w:tr>
    </w:tbl>
    <w:p w14:paraId="1EDC0B0E" w14:textId="77777777" w:rsidR="008462F3" w:rsidRPr="008462F3" w:rsidRDefault="008462F3" w:rsidP="008462F3">
      <w:pPr>
        <w:spacing w:before="120"/>
        <w:ind w:left="720"/>
        <w:rPr>
          <w:rFonts w:ascii="Arial" w:hAnsi="Arial" w:cs="Arial"/>
          <w:b/>
          <w:sz w:val="28"/>
          <w:szCs w:val="32"/>
        </w:rPr>
      </w:pPr>
    </w:p>
    <w:p w14:paraId="5097BABF" w14:textId="77777777" w:rsidR="008462F3" w:rsidRPr="008462F3" w:rsidRDefault="008462F3" w:rsidP="008462F3">
      <w:pPr>
        <w:spacing w:before="120"/>
        <w:ind w:left="720"/>
        <w:rPr>
          <w:rFonts w:ascii="Arial" w:hAnsi="Arial" w:cs="Arial"/>
          <w:b/>
          <w:sz w:val="28"/>
          <w:szCs w:val="32"/>
        </w:rPr>
      </w:pPr>
    </w:p>
    <w:p w14:paraId="34DFA71A" w14:textId="77777777" w:rsidR="008462F3" w:rsidRPr="008462F3" w:rsidRDefault="008462F3" w:rsidP="008462F3">
      <w:pPr>
        <w:spacing w:before="120"/>
        <w:ind w:left="720"/>
        <w:rPr>
          <w:rFonts w:ascii="Arial" w:hAnsi="Arial" w:cs="Arial"/>
          <w:b/>
          <w:sz w:val="28"/>
          <w:szCs w:val="32"/>
        </w:rPr>
      </w:pPr>
    </w:p>
    <w:p w14:paraId="426322F8" w14:textId="1DAC9F81" w:rsidR="00A257EB" w:rsidRDefault="008462F3" w:rsidP="008462F3">
      <w:pPr>
        <w:spacing w:before="120"/>
        <w:ind w:left="720"/>
        <w:jc w:val="center"/>
        <w:rPr>
          <w:rFonts w:ascii="Arial" w:hAnsi="Arial" w:cs="Arial"/>
          <w:b/>
          <w:sz w:val="28"/>
          <w:szCs w:val="32"/>
        </w:rPr>
      </w:pPr>
      <w:r>
        <w:rPr>
          <w:rFonts w:ascii="Arial" w:hAnsi="Arial" w:cs="Arial"/>
          <w:b/>
        </w:rPr>
        <w:br w:type="page"/>
      </w:r>
      <w:r w:rsidR="00A257EB">
        <w:rPr>
          <w:rFonts w:ascii="Arial" w:hAnsi="Arial" w:cs="Arial"/>
          <w:b/>
          <w:sz w:val="28"/>
          <w:szCs w:val="32"/>
        </w:rPr>
        <w:t>ANEXO VII</w:t>
      </w:r>
    </w:p>
    <w:p w14:paraId="704166C6" w14:textId="77777777" w:rsidR="00A257EB" w:rsidRDefault="00A257EB" w:rsidP="00A257EB">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 xml:space="preserve">CONCEITOS DOS </w:t>
      </w:r>
      <w:r w:rsidR="00EB75FC">
        <w:rPr>
          <w:rFonts w:ascii="Arial" w:hAnsi="Arial" w:cs="Arial"/>
          <w:b/>
          <w:sz w:val="28"/>
          <w:szCs w:val="32"/>
        </w:rPr>
        <w:t>RECURSOS</w:t>
      </w:r>
    </w:p>
    <w:p w14:paraId="18109C3D" w14:textId="77777777" w:rsidR="00A257EB" w:rsidRPr="005D66D0" w:rsidRDefault="00A257EB" w:rsidP="00A257EB">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ssuntos de Instauração Interna -</w:t>
      </w:r>
    </w:p>
    <w:p w14:paraId="50468FA0" w14:textId="77777777" w:rsidR="000971E3" w:rsidRPr="00530D0E" w:rsidRDefault="000971E3" w:rsidP="000971E3">
      <w:pPr>
        <w:spacing w:before="240" w:after="120"/>
        <w:rPr>
          <w:rFonts w:ascii="Arial" w:hAnsi="Arial" w:cs="Arial"/>
          <w:b/>
          <w:sz w:val="28"/>
          <w:szCs w:val="28"/>
        </w:rPr>
      </w:pPr>
      <w:r w:rsidRPr="00530D0E">
        <w:rPr>
          <w:rFonts w:ascii="Arial" w:hAnsi="Arial" w:cs="Arial"/>
          <w:b/>
        </w:rPr>
        <w:t xml:space="preserve">INSTÂNCIA </w:t>
      </w:r>
      <w:r>
        <w:rPr>
          <w:rFonts w:ascii="Arial" w:hAnsi="Arial" w:cs="Arial"/>
          <w:b/>
        </w:rPr>
        <w:t>RECURSAL</w:t>
      </w:r>
      <w:r w:rsidRPr="00530D0E">
        <w:rPr>
          <w:rFonts w:ascii="Arial" w:hAnsi="Arial" w:cs="Arial"/>
          <w:b/>
        </w:rPr>
        <w:t xml:space="preserve"> – Processos </w:t>
      </w:r>
      <w:r w:rsidR="00F16B7E">
        <w:rPr>
          <w:rFonts w:ascii="Arial" w:hAnsi="Arial" w:cs="Arial"/>
          <w:b/>
        </w:rPr>
        <w:t>recursais</w:t>
      </w:r>
    </w:p>
    <w:p w14:paraId="3E00C132"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EMBARGOS DE DECLARAÇÃO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130357F1" w14:textId="77777777" w:rsidTr="00311CED">
        <w:tc>
          <w:tcPr>
            <w:tcW w:w="9356" w:type="dxa"/>
          </w:tcPr>
          <w:p w14:paraId="3E006D5C" w14:textId="77777777" w:rsidR="0037670F" w:rsidRDefault="0037670F" w:rsidP="0037670F">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D27636">
              <w:rPr>
                <w:rFonts w:ascii="Arial" w:hAnsi="Arial" w:cs="Arial"/>
                <w:color w:val="000000"/>
                <w:sz w:val="22"/>
                <w:szCs w:val="22"/>
              </w:rPr>
              <w:t>protocolado</w:t>
            </w:r>
            <w:r w:rsidR="00311CED" w:rsidRPr="00766004">
              <w:rPr>
                <w:rFonts w:ascii="Arial" w:hAnsi="Arial" w:cs="Arial"/>
                <w:color w:val="000000"/>
                <w:sz w:val="22"/>
                <w:szCs w:val="22"/>
              </w:rPr>
              <w:t xml:space="preserve"> pela parte ou sujeito interessado no processo ou pelo Ministério Público junto ao Tribunal de Contas</w:t>
            </w:r>
            <w:r w:rsidR="00EB75FC" w:rsidRPr="00766004">
              <w:rPr>
                <w:rFonts w:ascii="Arial" w:hAnsi="Arial" w:cs="Arial"/>
                <w:color w:val="000000"/>
                <w:sz w:val="22"/>
                <w:szCs w:val="22"/>
              </w:rPr>
              <w:t>, quando a decisão recorrida contiver obscuridade, dúvida ou contradição, ou omitir ponto sobre o qual deveria pronunciar-se</w:t>
            </w:r>
            <w:r w:rsidR="00311CED" w:rsidRPr="00766004">
              <w:rPr>
                <w:rFonts w:ascii="Arial" w:hAnsi="Arial" w:cs="Arial"/>
                <w:color w:val="000000"/>
                <w:sz w:val="22"/>
                <w:szCs w:val="22"/>
              </w:rPr>
              <w:t>.</w:t>
            </w:r>
          </w:p>
          <w:p w14:paraId="3170463A" w14:textId="77777777" w:rsidR="00866F12" w:rsidRPr="00766004" w:rsidRDefault="00C71087" w:rsidP="0037670F">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3B42F6D0" w14:textId="77777777" w:rsidR="00311CED" w:rsidRPr="00766004" w:rsidRDefault="001566CD" w:rsidP="0037670F">
            <w:pPr>
              <w:spacing w:before="60" w:after="60"/>
              <w:jc w:val="both"/>
              <w:rPr>
                <w:rFonts w:ascii="Arial" w:hAnsi="Arial" w:cs="Arial"/>
                <w:sz w:val="22"/>
                <w:szCs w:val="22"/>
              </w:rPr>
            </w:pPr>
            <w:r w:rsidRPr="00766004">
              <w:rPr>
                <w:rFonts w:ascii="Arial" w:hAnsi="Arial" w:cs="Arial"/>
                <w:b/>
                <w:color w:val="000000"/>
                <w:sz w:val="22"/>
                <w:szCs w:val="22"/>
              </w:rPr>
              <w:t>Dispositivos legais</w:t>
            </w:r>
            <w:r w:rsidR="0037670F" w:rsidRPr="00766004">
              <w:rPr>
                <w:rFonts w:ascii="Arial" w:hAnsi="Arial" w:cs="Arial"/>
                <w:b/>
                <w:color w:val="000000"/>
                <w:sz w:val="22"/>
                <w:szCs w:val="22"/>
              </w:rPr>
              <w:t>:</w:t>
            </w:r>
            <w:r w:rsidRPr="00766004">
              <w:rPr>
                <w:rFonts w:ascii="Arial" w:hAnsi="Arial" w:cs="Arial"/>
                <w:color w:val="000000"/>
                <w:sz w:val="22"/>
                <w:szCs w:val="22"/>
              </w:rPr>
              <w:t xml:space="preserve"> </w:t>
            </w:r>
            <w:proofErr w:type="spellStart"/>
            <w:r w:rsidRPr="00766004">
              <w:rPr>
                <w:rFonts w:ascii="Arial" w:hAnsi="Arial" w:cs="Arial"/>
                <w:color w:val="000000"/>
                <w:sz w:val="22"/>
                <w:szCs w:val="22"/>
              </w:rPr>
              <w:t>arts</w:t>
            </w:r>
            <w:proofErr w:type="spellEnd"/>
            <w:r w:rsidRPr="00766004">
              <w:rPr>
                <w:rFonts w:ascii="Arial" w:hAnsi="Arial" w:cs="Arial"/>
                <w:color w:val="000000"/>
                <w:sz w:val="22"/>
                <w:szCs w:val="22"/>
              </w:rPr>
              <w:t xml:space="preserve">. 65, IV, </w:t>
            </w:r>
            <w:r w:rsidR="00EB75FC" w:rsidRPr="00766004">
              <w:rPr>
                <w:rFonts w:ascii="Arial" w:hAnsi="Arial" w:cs="Arial"/>
                <w:color w:val="000000"/>
                <w:sz w:val="22"/>
                <w:szCs w:val="22"/>
              </w:rPr>
              <w:t xml:space="preserve">e </w:t>
            </w:r>
            <w:r w:rsidRPr="00766004">
              <w:rPr>
                <w:rFonts w:ascii="Arial" w:hAnsi="Arial" w:cs="Arial"/>
                <w:color w:val="000000"/>
                <w:sz w:val="22"/>
                <w:szCs w:val="22"/>
              </w:rPr>
              <w:t xml:space="preserve">76, da Lei Complementar nº 113/2005; </w:t>
            </w:r>
            <w:r w:rsidR="00EB75FC" w:rsidRPr="00766004">
              <w:rPr>
                <w:rFonts w:ascii="Arial" w:hAnsi="Arial" w:cs="Arial"/>
                <w:color w:val="000000"/>
                <w:sz w:val="22"/>
                <w:szCs w:val="22"/>
              </w:rPr>
              <w:t xml:space="preserve">e </w:t>
            </w:r>
            <w:proofErr w:type="spellStart"/>
            <w:r w:rsidRPr="00766004">
              <w:rPr>
                <w:rFonts w:ascii="Arial" w:hAnsi="Arial" w:cs="Arial"/>
                <w:color w:val="000000"/>
                <w:sz w:val="22"/>
                <w:szCs w:val="22"/>
              </w:rPr>
              <w:t>arts</w:t>
            </w:r>
            <w:proofErr w:type="spellEnd"/>
            <w:r w:rsidRPr="00766004">
              <w:rPr>
                <w:rFonts w:ascii="Arial" w:hAnsi="Arial" w:cs="Arial"/>
                <w:color w:val="000000"/>
                <w:sz w:val="22"/>
                <w:szCs w:val="22"/>
              </w:rPr>
              <w:t>. 473, IV, e 490, do Regimento Interno.</w:t>
            </w:r>
          </w:p>
        </w:tc>
      </w:tr>
    </w:tbl>
    <w:p w14:paraId="02516BE1"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EMBARGOS DE LIQUIDAÇÃO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69D4BEFF" w14:textId="77777777" w:rsidTr="00311CED">
        <w:tc>
          <w:tcPr>
            <w:tcW w:w="9356" w:type="dxa"/>
          </w:tcPr>
          <w:p w14:paraId="08A45A7A" w14:textId="77777777" w:rsidR="0037670F" w:rsidRDefault="0037670F" w:rsidP="0037670F">
            <w:pPr>
              <w:spacing w:before="60" w:after="60"/>
              <w:jc w:val="both"/>
              <w:rPr>
                <w:rFonts w:ascii="Arial" w:hAnsi="Arial" w:cs="Arial"/>
                <w:color w:val="000000"/>
                <w:sz w:val="22"/>
                <w:szCs w:val="22"/>
              </w:rPr>
            </w:pPr>
            <w:r w:rsidRPr="00766004">
              <w:rPr>
                <w:rFonts w:ascii="Arial" w:hAnsi="Arial" w:cs="Arial"/>
                <w:b/>
                <w:sz w:val="22"/>
                <w:szCs w:val="22"/>
              </w:rPr>
              <w:t xml:space="preserve">Conceito: </w:t>
            </w:r>
            <w:r w:rsidRPr="00766004">
              <w:rPr>
                <w:rFonts w:ascii="Arial" w:hAnsi="Arial" w:cs="Arial"/>
                <w:color w:val="000000"/>
                <w:sz w:val="22"/>
                <w:szCs w:val="22"/>
              </w:rPr>
              <w:t>e</w:t>
            </w:r>
            <w:r w:rsidR="00311CED" w:rsidRPr="00766004">
              <w:rPr>
                <w:rFonts w:ascii="Arial" w:hAnsi="Arial" w:cs="Arial"/>
                <w:color w:val="000000"/>
                <w:sz w:val="22"/>
                <w:szCs w:val="22"/>
              </w:rPr>
              <w:t xml:space="preserve">xpediente </w:t>
            </w:r>
            <w:r w:rsidR="00D27636">
              <w:rPr>
                <w:rFonts w:ascii="Arial" w:hAnsi="Arial" w:cs="Arial"/>
                <w:color w:val="000000"/>
                <w:sz w:val="22"/>
                <w:szCs w:val="22"/>
              </w:rPr>
              <w:t>protocolado</w:t>
            </w:r>
            <w:r w:rsidR="00311CED" w:rsidRPr="00766004">
              <w:rPr>
                <w:rFonts w:ascii="Arial" w:hAnsi="Arial" w:cs="Arial"/>
                <w:color w:val="000000"/>
                <w:sz w:val="22"/>
                <w:szCs w:val="22"/>
              </w:rPr>
              <w:t xml:space="preserve"> pela parte ou sujeito interessado no processo ou pelo Ministério Público junto ao Tribunal de Contas, para fins de liquidação </w:t>
            </w:r>
            <w:r w:rsidR="00EB75FC" w:rsidRPr="00766004">
              <w:rPr>
                <w:rFonts w:ascii="Arial" w:hAnsi="Arial" w:cs="Arial"/>
                <w:color w:val="000000"/>
                <w:sz w:val="22"/>
                <w:szCs w:val="22"/>
              </w:rPr>
              <w:t>das contas</w:t>
            </w:r>
            <w:r w:rsidR="00311CED" w:rsidRPr="00766004">
              <w:rPr>
                <w:rFonts w:ascii="Arial" w:hAnsi="Arial" w:cs="Arial"/>
                <w:color w:val="000000"/>
                <w:sz w:val="22"/>
                <w:szCs w:val="22"/>
              </w:rPr>
              <w:t>.</w:t>
            </w:r>
          </w:p>
          <w:p w14:paraId="242FB598" w14:textId="77777777" w:rsidR="00866F12" w:rsidRPr="00766004" w:rsidRDefault="00C71087" w:rsidP="0037670F">
            <w:pPr>
              <w:spacing w:before="60" w:after="60"/>
              <w:jc w:val="both"/>
              <w:rPr>
                <w:rFonts w:ascii="Arial" w:hAnsi="Arial" w:cs="Arial"/>
                <w:color w:val="000000"/>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55564653" w14:textId="77777777" w:rsidR="00311CED" w:rsidRPr="00766004" w:rsidRDefault="0037670F" w:rsidP="0037670F">
            <w:pPr>
              <w:spacing w:before="60" w:after="60"/>
              <w:jc w:val="both"/>
              <w:rPr>
                <w:rFonts w:ascii="Arial" w:hAnsi="Arial" w:cs="Arial"/>
                <w:sz w:val="22"/>
                <w:szCs w:val="22"/>
              </w:rPr>
            </w:pPr>
            <w:r w:rsidRPr="00766004">
              <w:rPr>
                <w:rFonts w:ascii="Arial" w:hAnsi="Arial" w:cs="Arial"/>
                <w:b/>
                <w:color w:val="000000"/>
                <w:sz w:val="22"/>
                <w:szCs w:val="22"/>
              </w:rPr>
              <w:t>Dispositivos legais:</w:t>
            </w:r>
            <w:r w:rsidRPr="00766004">
              <w:rPr>
                <w:rFonts w:ascii="Arial" w:hAnsi="Arial" w:cs="Arial"/>
                <w:color w:val="000000"/>
                <w:sz w:val="22"/>
                <w:szCs w:val="22"/>
              </w:rPr>
              <w:t xml:space="preserve">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xml:space="preserve">. 65, V, </w:t>
            </w:r>
            <w:r w:rsidR="0096072F" w:rsidRPr="00766004">
              <w:rPr>
                <w:rFonts w:ascii="Arial" w:hAnsi="Arial" w:cs="Arial"/>
                <w:color w:val="000000"/>
                <w:sz w:val="22"/>
                <w:szCs w:val="22"/>
              </w:rPr>
              <w:t xml:space="preserve">e </w:t>
            </w:r>
            <w:r w:rsidR="001566CD" w:rsidRPr="00766004">
              <w:rPr>
                <w:rFonts w:ascii="Arial" w:hAnsi="Arial" w:cs="Arial"/>
                <w:color w:val="000000"/>
                <w:sz w:val="22"/>
                <w:szCs w:val="22"/>
              </w:rPr>
              <w:t xml:space="preserve">99, § 2º, da Lei Complementar nº 113/2005; </w:t>
            </w:r>
            <w:r w:rsidR="00EB75FC" w:rsidRPr="00766004">
              <w:rPr>
                <w:rFonts w:ascii="Arial" w:hAnsi="Arial" w:cs="Arial"/>
                <w:color w:val="000000"/>
                <w:sz w:val="22"/>
                <w:szCs w:val="22"/>
              </w:rPr>
              <w:t xml:space="preserve">e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xml:space="preserve">. 473, </w:t>
            </w:r>
            <w:r w:rsidR="00D13CFF" w:rsidRPr="00766004">
              <w:rPr>
                <w:rFonts w:ascii="Arial" w:hAnsi="Arial" w:cs="Arial"/>
                <w:color w:val="000000"/>
                <w:sz w:val="22"/>
                <w:szCs w:val="22"/>
              </w:rPr>
              <w:t>V</w:t>
            </w:r>
            <w:r w:rsidR="001566CD" w:rsidRPr="00766004">
              <w:rPr>
                <w:rFonts w:ascii="Arial" w:hAnsi="Arial" w:cs="Arial"/>
                <w:color w:val="000000"/>
                <w:sz w:val="22"/>
                <w:szCs w:val="22"/>
              </w:rPr>
              <w:t>, e 491, do Regimento Interno</w:t>
            </w:r>
            <w:r w:rsidR="0042332E" w:rsidRPr="00766004">
              <w:rPr>
                <w:rFonts w:ascii="Arial" w:hAnsi="Arial" w:cs="Arial"/>
                <w:color w:val="000000"/>
                <w:sz w:val="22"/>
                <w:szCs w:val="22"/>
              </w:rPr>
              <w:t>.</w:t>
            </w:r>
          </w:p>
        </w:tc>
      </w:tr>
    </w:tbl>
    <w:p w14:paraId="21B020E5"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ADMINISTRATIVO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0FB6AE98" w14:textId="77777777" w:rsidTr="00311CED">
        <w:tc>
          <w:tcPr>
            <w:tcW w:w="9356" w:type="dxa"/>
          </w:tcPr>
          <w:p w14:paraId="7CEAA603"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w:t>
            </w:r>
            <w:r w:rsidR="00D27636">
              <w:rPr>
                <w:rFonts w:ascii="Arial" w:hAnsi="Arial" w:cs="Arial"/>
                <w:sz w:val="22"/>
                <w:szCs w:val="22"/>
              </w:rPr>
              <w:t>or</w:t>
            </w:r>
            <w:r w:rsidR="00311CED" w:rsidRPr="00766004">
              <w:rPr>
                <w:rFonts w:ascii="Arial" w:hAnsi="Arial" w:cs="Arial"/>
                <w:sz w:val="22"/>
                <w:szCs w:val="22"/>
              </w:rPr>
              <w:t xml:space="preserve"> servidor </w:t>
            </w:r>
            <w:r w:rsidR="00D27636">
              <w:rPr>
                <w:rFonts w:ascii="Arial" w:hAnsi="Arial" w:cs="Arial"/>
                <w:sz w:val="22"/>
                <w:szCs w:val="22"/>
              </w:rPr>
              <w:t>d</w:t>
            </w:r>
            <w:r w:rsidR="00311CED" w:rsidRPr="00766004">
              <w:rPr>
                <w:rFonts w:ascii="Arial" w:hAnsi="Arial" w:cs="Arial"/>
                <w:sz w:val="22"/>
                <w:szCs w:val="22"/>
              </w:rPr>
              <w:t>o Tribunal</w:t>
            </w:r>
            <w:r w:rsidR="00D27636">
              <w:rPr>
                <w:rFonts w:ascii="Arial" w:hAnsi="Arial" w:cs="Arial"/>
                <w:sz w:val="22"/>
                <w:szCs w:val="22"/>
              </w:rPr>
              <w:t xml:space="preserve"> de Contas do Estado do Paraná</w:t>
            </w:r>
            <w:r w:rsidR="00311CED" w:rsidRPr="00766004">
              <w:rPr>
                <w:rFonts w:ascii="Arial" w:hAnsi="Arial" w:cs="Arial"/>
                <w:sz w:val="22"/>
                <w:szCs w:val="22"/>
              </w:rPr>
              <w:t>, para fins de reforma de decisão das matérias de caráter funcional de competência do Presidente.</w:t>
            </w:r>
          </w:p>
          <w:p w14:paraId="50EFC377"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C27C7">
              <w:rPr>
                <w:rFonts w:ascii="Arial" w:hAnsi="Arial" w:cs="Arial"/>
                <w:sz w:val="22"/>
                <w:szCs w:val="22"/>
              </w:rPr>
              <w:t>Presidente</w:t>
            </w:r>
            <w:r w:rsidR="00D27636">
              <w:rPr>
                <w:rFonts w:ascii="Arial" w:hAnsi="Arial" w:cs="Arial"/>
                <w:sz w:val="22"/>
                <w:szCs w:val="22"/>
              </w:rPr>
              <w:t xml:space="preserve"> do T</w:t>
            </w:r>
            <w:r w:rsidR="00866F12">
              <w:rPr>
                <w:rFonts w:ascii="Arial" w:hAnsi="Arial" w:cs="Arial"/>
                <w:sz w:val="22"/>
                <w:szCs w:val="22"/>
              </w:rPr>
              <w:t>ribunal de Contas do Estado do Paraná</w:t>
            </w:r>
            <w:r>
              <w:rPr>
                <w:rFonts w:ascii="Arial" w:hAnsi="Arial" w:cs="Arial"/>
                <w:sz w:val="22"/>
                <w:szCs w:val="22"/>
              </w:rPr>
              <w:t>.</w:t>
            </w:r>
          </w:p>
          <w:p w14:paraId="192A882C" w14:textId="77777777" w:rsidR="00311CED" w:rsidRPr="00766004" w:rsidRDefault="0037670F" w:rsidP="0037670F">
            <w:pPr>
              <w:spacing w:before="60" w:after="60"/>
              <w:jc w:val="both"/>
              <w:rPr>
                <w:rFonts w:ascii="Arial Unicode MS" w:eastAsia="Arial Unicode MS" w:hAnsi="Arial Unicode MS" w:cs="Arial Unicode MS"/>
                <w:i/>
                <w:sz w:val="22"/>
                <w:szCs w:val="22"/>
              </w:rPr>
            </w:pPr>
            <w:r w:rsidRPr="00766004">
              <w:rPr>
                <w:rFonts w:ascii="Arial" w:hAnsi="Arial" w:cs="Arial"/>
                <w:b/>
                <w:color w:val="000000"/>
                <w:sz w:val="22"/>
                <w:szCs w:val="22"/>
              </w:rPr>
              <w:t xml:space="preserve">Dispositivos legais: </w:t>
            </w:r>
            <w:proofErr w:type="spellStart"/>
            <w:r w:rsidR="0042332E" w:rsidRPr="00766004">
              <w:rPr>
                <w:rFonts w:ascii="Arial" w:hAnsi="Arial" w:cs="Arial"/>
                <w:sz w:val="22"/>
                <w:szCs w:val="22"/>
              </w:rPr>
              <w:t>arts</w:t>
            </w:r>
            <w:proofErr w:type="spellEnd"/>
            <w:r w:rsidR="0042332E" w:rsidRPr="00766004">
              <w:rPr>
                <w:rFonts w:ascii="Arial" w:hAnsi="Arial" w:cs="Arial"/>
                <w:sz w:val="22"/>
                <w:szCs w:val="22"/>
              </w:rPr>
              <w:t>. 473, VI, 492 e 493, do Regimento Interno.</w:t>
            </w:r>
          </w:p>
        </w:tc>
      </w:tr>
    </w:tbl>
    <w:p w14:paraId="6E54AFF1"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DE AGRAVO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2387C47B" w14:textId="77777777" w:rsidTr="00311CED">
        <w:tc>
          <w:tcPr>
            <w:tcW w:w="9356" w:type="dxa"/>
          </w:tcPr>
          <w:p w14:paraId="41EEAFA1"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ex</w:t>
            </w:r>
            <w:r w:rsidR="00311CED" w:rsidRPr="00766004">
              <w:rPr>
                <w:rFonts w:ascii="Arial" w:hAnsi="Arial" w:cs="Arial"/>
                <w:sz w:val="22"/>
                <w:szCs w:val="22"/>
              </w:rPr>
              <w:t xml:space="preserve">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monocrática, nos termos do art. 489, do Regimento Interno</w:t>
            </w:r>
            <w:r w:rsidR="00DC6548" w:rsidRPr="00766004">
              <w:rPr>
                <w:rFonts w:ascii="Arial" w:hAnsi="Arial" w:cs="Arial"/>
                <w:sz w:val="22"/>
                <w:szCs w:val="22"/>
              </w:rPr>
              <w:t>.</w:t>
            </w:r>
          </w:p>
          <w:p w14:paraId="7CD48FB9"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019A9D0E" w14:textId="5BB014F8"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xml:space="preserve">. 65, III, </w:t>
            </w:r>
            <w:r w:rsidR="0096072F" w:rsidRPr="00766004">
              <w:rPr>
                <w:rFonts w:ascii="Arial" w:hAnsi="Arial" w:cs="Arial"/>
                <w:color w:val="000000"/>
                <w:sz w:val="22"/>
                <w:szCs w:val="22"/>
              </w:rPr>
              <w:t xml:space="preserve">e </w:t>
            </w:r>
            <w:r w:rsidR="001566CD" w:rsidRPr="00766004">
              <w:rPr>
                <w:rFonts w:ascii="Arial" w:hAnsi="Arial" w:cs="Arial"/>
                <w:color w:val="000000"/>
                <w:sz w:val="22"/>
                <w:szCs w:val="22"/>
              </w:rPr>
              <w:t xml:space="preserve">75, da Lei Complementar nº 113/2005; </w:t>
            </w:r>
            <w:proofErr w:type="spellStart"/>
            <w:r w:rsidR="001566CD" w:rsidRPr="00766004">
              <w:rPr>
                <w:rFonts w:ascii="Arial" w:hAnsi="Arial" w:cs="Arial"/>
                <w:color w:val="000000"/>
                <w:sz w:val="22"/>
                <w:szCs w:val="22"/>
              </w:rPr>
              <w:t>arts</w:t>
            </w:r>
            <w:proofErr w:type="spellEnd"/>
            <w:r w:rsidR="001566CD" w:rsidRPr="00766004">
              <w:rPr>
                <w:rFonts w:ascii="Arial" w:hAnsi="Arial" w:cs="Arial"/>
                <w:color w:val="000000"/>
                <w:sz w:val="22"/>
                <w:szCs w:val="22"/>
              </w:rPr>
              <w:t>. 473, IV, e 4</w:t>
            </w:r>
            <w:r w:rsidR="0042332E" w:rsidRPr="00766004">
              <w:rPr>
                <w:rFonts w:ascii="Arial" w:hAnsi="Arial" w:cs="Arial"/>
                <w:color w:val="000000"/>
                <w:sz w:val="22"/>
                <w:szCs w:val="22"/>
              </w:rPr>
              <w:t>89</w:t>
            </w:r>
            <w:r w:rsidR="001566CD" w:rsidRPr="00766004">
              <w:rPr>
                <w:rFonts w:ascii="Arial" w:hAnsi="Arial" w:cs="Arial"/>
                <w:color w:val="000000"/>
                <w:sz w:val="22"/>
                <w:szCs w:val="22"/>
              </w:rPr>
              <w:t>, do Regimento Interno</w:t>
            </w:r>
            <w:r w:rsidR="0042332E" w:rsidRPr="00766004">
              <w:rPr>
                <w:rFonts w:ascii="Arial" w:hAnsi="Arial" w:cs="Arial"/>
                <w:color w:val="000000"/>
                <w:sz w:val="22"/>
                <w:szCs w:val="22"/>
              </w:rPr>
              <w:t>.</w:t>
            </w:r>
            <w:r w:rsidR="008462F3">
              <w:rPr>
                <w:rFonts w:ascii="Arial" w:hAnsi="Arial" w:cs="Arial"/>
                <w:color w:val="000000"/>
                <w:sz w:val="22"/>
                <w:szCs w:val="22"/>
              </w:rPr>
              <w:t xml:space="preserve"> </w:t>
            </w:r>
          </w:p>
        </w:tc>
      </w:tr>
    </w:tbl>
    <w:p w14:paraId="2A896479"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DE REVISÃO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7A025BC8" w14:textId="77777777" w:rsidTr="00311CED">
        <w:tc>
          <w:tcPr>
            <w:tcW w:w="9356" w:type="dxa"/>
          </w:tcPr>
          <w:p w14:paraId="73E0475D"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do Tribunal Pleno, nos termos do art. 486 do Regimento Interno.</w:t>
            </w:r>
          </w:p>
          <w:p w14:paraId="7E1EB554"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7B1F4761"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xml:space="preserve">. 65, II, </w:t>
            </w:r>
            <w:r w:rsidR="00D13CFF" w:rsidRPr="00766004">
              <w:rPr>
                <w:rFonts w:ascii="Arial" w:hAnsi="Arial" w:cs="Arial"/>
                <w:color w:val="000000"/>
                <w:sz w:val="22"/>
                <w:szCs w:val="22"/>
              </w:rPr>
              <w:t xml:space="preserve">e </w:t>
            </w:r>
            <w:r w:rsidR="0042332E" w:rsidRPr="00766004">
              <w:rPr>
                <w:rFonts w:ascii="Arial" w:hAnsi="Arial" w:cs="Arial"/>
                <w:color w:val="000000"/>
                <w:sz w:val="22"/>
                <w:szCs w:val="22"/>
              </w:rPr>
              <w:t xml:space="preserve">74, da Lei Complementar nº 113/2005; </w:t>
            </w:r>
            <w:r w:rsidR="00D13CFF" w:rsidRPr="00766004">
              <w:rPr>
                <w:rFonts w:ascii="Arial" w:hAnsi="Arial" w:cs="Arial"/>
                <w:color w:val="000000"/>
                <w:sz w:val="22"/>
                <w:szCs w:val="22"/>
              </w:rPr>
              <w:t xml:space="preserve">e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473, II, e 486 a 488, do Regimento Interno.</w:t>
            </w:r>
          </w:p>
        </w:tc>
      </w:tr>
    </w:tbl>
    <w:p w14:paraId="4787F820" w14:textId="77777777" w:rsidR="000971E3" w:rsidRPr="00215593" w:rsidRDefault="000971E3" w:rsidP="00E45AD1">
      <w:pPr>
        <w:pStyle w:val="Assunto"/>
        <w:numPr>
          <w:ilvl w:val="0"/>
          <w:numId w:val="14"/>
        </w:numPr>
        <w:spacing w:before="120"/>
        <w:ind w:left="567" w:hanging="567"/>
        <w:rPr>
          <w:b w:val="0"/>
          <w:sz w:val="24"/>
        </w:rPr>
      </w:pPr>
      <w:r w:rsidRPr="00215593">
        <w:rPr>
          <w:b w:val="0"/>
          <w:sz w:val="24"/>
        </w:rPr>
        <w:t>RECURSO DE REVISTA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311CED" w:rsidRPr="00766004" w14:paraId="5E67E205" w14:textId="77777777" w:rsidTr="00311CED">
        <w:tc>
          <w:tcPr>
            <w:tcW w:w="9356" w:type="dxa"/>
          </w:tcPr>
          <w:p w14:paraId="4646AFD4" w14:textId="77777777" w:rsidR="0037670F" w:rsidRDefault="0037670F" w:rsidP="0037670F">
            <w:pPr>
              <w:spacing w:before="60" w:after="60"/>
              <w:jc w:val="both"/>
              <w:rPr>
                <w:rFonts w:ascii="Arial" w:hAnsi="Arial" w:cs="Arial"/>
                <w:sz w:val="22"/>
                <w:szCs w:val="22"/>
              </w:rPr>
            </w:pPr>
            <w:r w:rsidRPr="00766004">
              <w:rPr>
                <w:rFonts w:ascii="Arial" w:hAnsi="Arial" w:cs="Arial"/>
                <w:b/>
                <w:sz w:val="22"/>
                <w:szCs w:val="22"/>
              </w:rPr>
              <w:t xml:space="preserve">Conceito: </w:t>
            </w:r>
            <w:r w:rsidRPr="00766004">
              <w:rPr>
                <w:rFonts w:ascii="Arial" w:hAnsi="Arial" w:cs="Arial"/>
                <w:sz w:val="22"/>
                <w:szCs w:val="22"/>
              </w:rPr>
              <w:t>e</w:t>
            </w:r>
            <w:r w:rsidR="00311CED" w:rsidRPr="00766004">
              <w:rPr>
                <w:rFonts w:ascii="Arial" w:hAnsi="Arial" w:cs="Arial"/>
                <w:sz w:val="22"/>
                <w:szCs w:val="22"/>
              </w:rPr>
              <w:t xml:space="preserve">xpediente </w:t>
            </w:r>
            <w:r w:rsidR="00D27636">
              <w:rPr>
                <w:rFonts w:ascii="Arial" w:hAnsi="Arial" w:cs="Arial"/>
                <w:sz w:val="22"/>
                <w:szCs w:val="22"/>
              </w:rPr>
              <w:t>protocolado</w:t>
            </w:r>
            <w:r w:rsidR="00311CED" w:rsidRPr="00766004">
              <w:rPr>
                <w:rFonts w:ascii="Arial" w:hAnsi="Arial" w:cs="Arial"/>
                <w:sz w:val="22"/>
                <w:szCs w:val="22"/>
              </w:rPr>
              <w:t xml:space="preserve"> pela parte ou sujeito interessado do processo principal ou pelo Ministério Público junto ao Tribunal, para fins de reforma de decisão das Câmaras e do Tribunal Pleno, nos termos do art. 484, do Regimento Interno.</w:t>
            </w:r>
          </w:p>
          <w:p w14:paraId="20D42771" w14:textId="77777777" w:rsidR="00866F12" w:rsidRPr="00766004" w:rsidRDefault="00C71087" w:rsidP="0037670F">
            <w:pPr>
              <w:spacing w:before="60" w:after="60"/>
              <w:jc w:val="both"/>
              <w:rPr>
                <w:rFonts w:ascii="Arial" w:hAnsi="Arial" w:cs="Arial"/>
                <w:sz w:val="22"/>
                <w:szCs w:val="22"/>
              </w:rPr>
            </w:pPr>
            <w:r>
              <w:rPr>
                <w:rFonts w:ascii="Arial" w:hAnsi="Arial" w:cs="Arial"/>
                <w:b/>
                <w:sz w:val="22"/>
                <w:szCs w:val="22"/>
              </w:rPr>
              <w:t xml:space="preserve">Iniciativa da instauração do </w:t>
            </w:r>
            <w:r w:rsidR="007E453E">
              <w:rPr>
                <w:rFonts w:ascii="Arial" w:hAnsi="Arial" w:cs="Arial"/>
                <w:b/>
                <w:sz w:val="22"/>
                <w:szCs w:val="22"/>
              </w:rPr>
              <w:t>recurso</w:t>
            </w:r>
            <w:r w:rsidR="00866F12">
              <w:rPr>
                <w:rFonts w:ascii="Arial" w:hAnsi="Arial" w:cs="Arial"/>
                <w:b/>
                <w:sz w:val="22"/>
                <w:szCs w:val="22"/>
              </w:rPr>
              <w:t xml:space="preserve">: </w:t>
            </w:r>
            <w:r w:rsidR="00866F12">
              <w:rPr>
                <w:rFonts w:ascii="Arial" w:hAnsi="Arial" w:cs="Arial"/>
                <w:sz w:val="22"/>
                <w:szCs w:val="22"/>
              </w:rPr>
              <w:t>Tribunal de Contas do Estado do Paraná</w:t>
            </w:r>
            <w:r>
              <w:rPr>
                <w:rFonts w:ascii="Arial" w:hAnsi="Arial" w:cs="Arial"/>
                <w:sz w:val="22"/>
                <w:szCs w:val="22"/>
              </w:rPr>
              <w:t>.</w:t>
            </w:r>
          </w:p>
          <w:p w14:paraId="05F9E236" w14:textId="77777777" w:rsidR="00311CED" w:rsidRPr="00766004" w:rsidRDefault="0037670F" w:rsidP="0037670F">
            <w:pPr>
              <w:spacing w:before="60" w:after="60"/>
              <w:jc w:val="both"/>
              <w:rPr>
                <w:rFonts w:ascii="Arial Unicode MS" w:eastAsia="Arial Unicode MS" w:hAnsi="Arial Unicode MS" w:cs="Arial Unicode MS"/>
                <w:sz w:val="22"/>
                <w:szCs w:val="22"/>
              </w:rPr>
            </w:pPr>
            <w:r w:rsidRPr="00766004">
              <w:rPr>
                <w:rFonts w:ascii="Arial" w:hAnsi="Arial" w:cs="Arial"/>
                <w:b/>
                <w:color w:val="000000"/>
                <w:sz w:val="22"/>
                <w:szCs w:val="22"/>
              </w:rPr>
              <w:t xml:space="preserve">Dispositivos legais: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xml:space="preserve">. 65, I, 73, da Lei Complementar nº 113/2005; </w:t>
            </w:r>
            <w:proofErr w:type="spellStart"/>
            <w:r w:rsidR="0042332E" w:rsidRPr="00766004">
              <w:rPr>
                <w:rFonts w:ascii="Arial" w:hAnsi="Arial" w:cs="Arial"/>
                <w:color w:val="000000"/>
                <w:sz w:val="22"/>
                <w:szCs w:val="22"/>
              </w:rPr>
              <w:t>arts</w:t>
            </w:r>
            <w:proofErr w:type="spellEnd"/>
            <w:r w:rsidR="0042332E" w:rsidRPr="00766004">
              <w:rPr>
                <w:rFonts w:ascii="Arial" w:hAnsi="Arial" w:cs="Arial"/>
                <w:color w:val="000000"/>
                <w:sz w:val="22"/>
                <w:szCs w:val="22"/>
              </w:rPr>
              <w:t>. 473, I, e 484 a 485, do Regimento Interno.</w:t>
            </w:r>
          </w:p>
        </w:tc>
      </w:tr>
    </w:tbl>
    <w:p w14:paraId="5256C0B1" w14:textId="77777777" w:rsidR="00A257EB" w:rsidRDefault="000971E3" w:rsidP="00A257EB">
      <w:pPr>
        <w:spacing w:before="120"/>
        <w:jc w:val="center"/>
        <w:rPr>
          <w:rFonts w:ascii="Arial" w:hAnsi="Arial" w:cs="Arial"/>
          <w:b/>
          <w:sz w:val="28"/>
          <w:szCs w:val="32"/>
        </w:rPr>
      </w:pPr>
      <w:r>
        <w:rPr>
          <w:rFonts w:ascii="Arial" w:hAnsi="Arial" w:cs="Arial"/>
        </w:rPr>
        <w:br w:type="page"/>
      </w:r>
      <w:r w:rsidR="00A257EB">
        <w:rPr>
          <w:rFonts w:ascii="Arial" w:hAnsi="Arial" w:cs="Arial"/>
          <w:b/>
          <w:sz w:val="28"/>
          <w:szCs w:val="32"/>
        </w:rPr>
        <w:t>ANEXO VIII</w:t>
      </w:r>
    </w:p>
    <w:p w14:paraId="652B2F33" w14:textId="77777777" w:rsidR="00A257EB" w:rsidRDefault="00A257EB" w:rsidP="00A257EB">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REQUERIMENTOS</w:t>
      </w:r>
      <w:r w:rsidR="00156E87">
        <w:rPr>
          <w:rFonts w:ascii="Arial" w:hAnsi="Arial" w:cs="Arial"/>
          <w:b/>
          <w:sz w:val="28"/>
          <w:szCs w:val="32"/>
        </w:rPr>
        <w:t xml:space="preserve"> EXTERNOS</w:t>
      </w:r>
    </w:p>
    <w:p w14:paraId="44BE9CC1" w14:textId="77777777" w:rsidR="00A257EB" w:rsidRDefault="00A257EB" w:rsidP="00A257EB">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Externa </w:t>
      </w:r>
      <w:r w:rsidR="0042332E">
        <w:rPr>
          <w:rFonts w:ascii="Arial" w:hAnsi="Arial" w:cs="Arial"/>
          <w:b/>
        </w:rPr>
        <w:t>–</w:t>
      </w:r>
    </w:p>
    <w:p w14:paraId="5F908129" w14:textId="77777777" w:rsidR="0042332E" w:rsidRPr="005D66D0" w:rsidRDefault="0042332E" w:rsidP="00A257EB">
      <w:pPr>
        <w:spacing w:before="120"/>
        <w:jc w:val="center"/>
        <w:rPr>
          <w:rFonts w:ascii="Arial" w:hAnsi="Arial" w:cs="Arial"/>
          <w:b/>
        </w:rPr>
      </w:pPr>
      <w:r>
        <w:rPr>
          <w:rFonts w:ascii="Arial" w:hAnsi="Arial" w:cs="Arial"/>
          <w:b/>
        </w:rPr>
        <w:t>Dispositivo legal – art. 330, § 1º, do Regimento</w:t>
      </w:r>
      <w:r w:rsidR="0012549C">
        <w:rPr>
          <w:rFonts w:ascii="Arial" w:hAnsi="Arial" w:cs="Arial"/>
          <w:b/>
        </w:rPr>
        <w:t xml:space="preserve"> Interno</w:t>
      </w:r>
    </w:p>
    <w:p w14:paraId="45B7F50F" w14:textId="77777777" w:rsidR="000971E3" w:rsidRPr="00215593" w:rsidRDefault="000971E3" w:rsidP="00A257EB">
      <w:pPr>
        <w:pStyle w:val="Assunto"/>
        <w:numPr>
          <w:ilvl w:val="0"/>
          <w:numId w:val="7"/>
        </w:numPr>
        <w:tabs>
          <w:tab w:val="num" w:pos="540"/>
        </w:tabs>
        <w:ind w:left="539" w:hanging="539"/>
        <w:rPr>
          <w:b w:val="0"/>
          <w:sz w:val="24"/>
        </w:rPr>
      </w:pPr>
      <w:r w:rsidRPr="00215593">
        <w:rPr>
          <w:b w:val="0"/>
          <w:sz w:val="24"/>
        </w:rPr>
        <w:t>REQUERIMENTO EXTERNO</w:t>
      </w:r>
    </w:p>
    <w:p w14:paraId="3D412142"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xml:space="preserve"> – Certidão para Contratação de Operação de Crédito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215593" w14:paraId="3AB3B1E7" w14:textId="77777777" w:rsidTr="00461468">
        <w:tc>
          <w:tcPr>
            <w:tcW w:w="9356" w:type="dxa"/>
          </w:tcPr>
          <w:p w14:paraId="06A5AE88" w14:textId="77777777" w:rsidR="003148BC"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color w:val="000000"/>
                <w:sz w:val="22"/>
                <w:szCs w:val="22"/>
              </w:rPr>
              <w:t xml:space="preserve"> </w:t>
            </w:r>
            <w:r w:rsidR="00413E25">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446AB4" w:rsidRPr="00F44289">
              <w:rPr>
                <w:rFonts w:ascii="Arial" w:hAnsi="Arial" w:cs="Arial"/>
                <w:color w:val="000000"/>
                <w:sz w:val="22"/>
                <w:szCs w:val="22"/>
              </w:rPr>
              <w:t xml:space="preserve">pelo Estado </w:t>
            </w:r>
            <w:r w:rsidR="00446AB4">
              <w:rPr>
                <w:rFonts w:ascii="Arial" w:hAnsi="Arial" w:cs="Arial"/>
                <w:color w:val="000000"/>
                <w:sz w:val="22"/>
                <w:szCs w:val="22"/>
              </w:rPr>
              <w:t xml:space="preserve">ou </w:t>
            </w:r>
            <w:r w:rsidR="00461468" w:rsidRPr="00F44289">
              <w:rPr>
                <w:rFonts w:ascii="Arial" w:hAnsi="Arial" w:cs="Arial"/>
                <w:color w:val="000000"/>
                <w:sz w:val="22"/>
                <w:szCs w:val="22"/>
              </w:rPr>
              <w:t xml:space="preserve">pelos Municípios, para fins de certidão do Tribunal para contratação de operação de crédito </w:t>
            </w:r>
            <w:r w:rsidR="003148BC">
              <w:rPr>
                <w:rFonts w:ascii="Arial" w:hAnsi="Arial" w:cs="Arial"/>
                <w:color w:val="000000"/>
                <w:sz w:val="22"/>
                <w:szCs w:val="22"/>
              </w:rPr>
              <w:t>pelo</w:t>
            </w:r>
            <w:r w:rsidR="003148BC" w:rsidRPr="00F44289">
              <w:rPr>
                <w:rFonts w:ascii="Arial" w:hAnsi="Arial" w:cs="Arial"/>
                <w:color w:val="000000"/>
                <w:sz w:val="22"/>
                <w:szCs w:val="22"/>
              </w:rPr>
              <w:t xml:space="preserve"> Estado</w:t>
            </w:r>
            <w:r w:rsidR="003148BC">
              <w:rPr>
                <w:rFonts w:ascii="Arial" w:hAnsi="Arial" w:cs="Arial"/>
                <w:color w:val="000000"/>
                <w:sz w:val="22"/>
                <w:szCs w:val="22"/>
              </w:rPr>
              <w:t>,</w:t>
            </w:r>
            <w:r w:rsidR="003148BC" w:rsidRPr="00F44289">
              <w:rPr>
                <w:rFonts w:ascii="Arial" w:hAnsi="Arial" w:cs="Arial"/>
                <w:color w:val="000000"/>
                <w:sz w:val="22"/>
                <w:szCs w:val="22"/>
              </w:rPr>
              <w:t xml:space="preserve"> </w:t>
            </w:r>
            <w:r w:rsidR="003148BC">
              <w:rPr>
                <w:rFonts w:ascii="Arial" w:hAnsi="Arial" w:cs="Arial"/>
                <w:color w:val="000000"/>
                <w:sz w:val="22"/>
                <w:szCs w:val="22"/>
              </w:rPr>
              <w:t xml:space="preserve">ou </w:t>
            </w:r>
            <w:r w:rsidR="00461468" w:rsidRPr="00F44289">
              <w:rPr>
                <w:rFonts w:ascii="Arial" w:hAnsi="Arial" w:cs="Arial"/>
                <w:color w:val="000000"/>
                <w:sz w:val="22"/>
                <w:szCs w:val="22"/>
              </w:rPr>
              <w:t>pelos municípios</w:t>
            </w:r>
            <w:r w:rsidR="003148BC">
              <w:rPr>
                <w:rFonts w:ascii="Arial" w:hAnsi="Arial" w:cs="Arial"/>
                <w:color w:val="000000"/>
                <w:sz w:val="22"/>
                <w:szCs w:val="22"/>
              </w:rPr>
              <w:t xml:space="preserve"> exclusivamente quando não emitida automaticamente via portal na </w:t>
            </w:r>
            <w:r w:rsidR="003148BC" w:rsidRPr="003148BC">
              <w:rPr>
                <w:rFonts w:ascii="Arial" w:hAnsi="Arial" w:cs="Arial"/>
                <w:i/>
                <w:color w:val="000000"/>
                <w:sz w:val="22"/>
                <w:szCs w:val="22"/>
              </w:rPr>
              <w:t>internet</w:t>
            </w:r>
            <w:r w:rsidR="003148BC">
              <w:rPr>
                <w:rFonts w:ascii="Arial" w:hAnsi="Arial" w:cs="Arial"/>
                <w:color w:val="000000"/>
                <w:sz w:val="22"/>
                <w:szCs w:val="22"/>
              </w:rPr>
              <w:t>.</w:t>
            </w:r>
          </w:p>
          <w:p w14:paraId="1D254ACF" w14:textId="77777777" w:rsidR="00866F12" w:rsidRPr="00F44289" w:rsidRDefault="00C71087" w:rsidP="007E453E">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66F12">
              <w:rPr>
                <w:rFonts w:ascii="Arial" w:hAnsi="Arial" w:cs="Arial"/>
                <w:b/>
                <w:sz w:val="22"/>
                <w:szCs w:val="22"/>
              </w:rPr>
              <w:t xml:space="preserve">: </w:t>
            </w:r>
            <w:r w:rsidR="00121135">
              <w:rPr>
                <w:rFonts w:ascii="Arial" w:hAnsi="Arial" w:cs="Arial"/>
                <w:sz w:val="22"/>
                <w:szCs w:val="22"/>
              </w:rPr>
              <w:t xml:space="preserve">Secretário de Estado da Fazenda </w:t>
            </w:r>
            <w:r w:rsidR="00F6079C">
              <w:rPr>
                <w:rFonts w:ascii="Arial" w:hAnsi="Arial" w:cs="Arial"/>
                <w:sz w:val="22"/>
                <w:szCs w:val="22"/>
              </w:rPr>
              <w:t>ou</w:t>
            </w:r>
            <w:r w:rsidR="00121135">
              <w:rPr>
                <w:rFonts w:ascii="Arial" w:hAnsi="Arial" w:cs="Arial"/>
                <w:sz w:val="22"/>
                <w:szCs w:val="22"/>
              </w:rPr>
              <w:t xml:space="preserve"> </w:t>
            </w:r>
            <w:r w:rsidR="00866F12">
              <w:rPr>
                <w:rFonts w:ascii="Arial" w:hAnsi="Arial" w:cs="Arial"/>
                <w:sz w:val="22"/>
                <w:szCs w:val="22"/>
              </w:rPr>
              <w:t>Chefe do Poder Executivo do Município</w:t>
            </w:r>
            <w:r>
              <w:rPr>
                <w:rFonts w:ascii="Arial" w:hAnsi="Arial" w:cs="Arial"/>
                <w:sz w:val="22"/>
                <w:szCs w:val="22"/>
              </w:rPr>
              <w:t>.</w:t>
            </w:r>
          </w:p>
        </w:tc>
      </w:tr>
    </w:tbl>
    <w:p w14:paraId="1ABCC86E" w14:textId="493C092A" w:rsidR="000971E3" w:rsidRPr="00750D1F" w:rsidRDefault="000971E3" w:rsidP="000971E3">
      <w:pPr>
        <w:pStyle w:val="Assunto"/>
        <w:numPr>
          <w:ilvl w:val="0"/>
          <w:numId w:val="7"/>
        </w:numPr>
        <w:tabs>
          <w:tab w:val="num" w:pos="540"/>
        </w:tabs>
        <w:spacing w:before="120"/>
        <w:ind w:left="539" w:hanging="540"/>
        <w:rPr>
          <w:b w:val="0"/>
          <w:strike/>
          <w:sz w:val="24"/>
        </w:rPr>
      </w:pPr>
      <w:r w:rsidRPr="00750D1F">
        <w:rPr>
          <w:b w:val="0"/>
          <w:strike/>
          <w:sz w:val="24"/>
        </w:rPr>
        <w:t>REQUERIMENTO EXTERNO</w:t>
      </w:r>
      <w:r w:rsidR="00A63B55">
        <w:rPr>
          <w:b w:val="0"/>
          <w:strike/>
          <w:sz w:val="24"/>
        </w:rPr>
        <w:t xml:space="preserve"> </w:t>
      </w:r>
      <w:r w:rsidR="00A63B55">
        <w:rPr>
          <w:b w:val="0"/>
          <w:sz w:val="24"/>
        </w:rPr>
        <w:t>(</w:t>
      </w:r>
      <w:r w:rsidR="00A63B55" w:rsidRPr="0048255F">
        <w:rPr>
          <w:b w:val="0"/>
          <w:color w:val="0000FF"/>
          <w:szCs w:val="22"/>
        </w:rPr>
        <w:t>Excluído pela</w:t>
      </w:r>
      <w:r w:rsidR="00A63B55">
        <w:rPr>
          <w:b w:val="0"/>
          <w:sz w:val="24"/>
        </w:rPr>
        <w:t xml:space="preserve"> </w:t>
      </w:r>
      <w:hyperlink r:id="rId86" w:history="1">
        <w:r w:rsidR="0048255F" w:rsidRPr="0048255F">
          <w:rPr>
            <w:rStyle w:val="Hyperlink"/>
            <w:b w:val="0"/>
            <w:bCs w:val="0"/>
            <w:sz w:val="22"/>
            <w:szCs w:val="22"/>
          </w:rPr>
          <w:t>Instrução de Serviço n. 146/2021</w:t>
        </w:r>
      </w:hyperlink>
      <w:r w:rsidR="0048255F" w:rsidRPr="0048255F">
        <w:rPr>
          <w:szCs w:val="22"/>
        </w:rPr>
        <w:t>)</w:t>
      </w:r>
    </w:p>
    <w:p w14:paraId="5761F1CF" w14:textId="0DC31803" w:rsidR="000971E3" w:rsidRPr="00750D1F" w:rsidRDefault="007F2F98" w:rsidP="000971E3">
      <w:pPr>
        <w:pStyle w:val="Assunto"/>
        <w:numPr>
          <w:ilvl w:val="0"/>
          <w:numId w:val="0"/>
        </w:numPr>
        <w:spacing w:before="0"/>
        <w:ind w:firstLine="539"/>
        <w:rPr>
          <w:b w:val="0"/>
          <w:strike/>
          <w:szCs w:val="22"/>
        </w:rPr>
      </w:pPr>
      <w:proofErr w:type="spellStart"/>
      <w:r w:rsidRPr="00750D1F">
        <w:rPr>
          <w:b w:val="0"/>
          <w:strike/>
          <w:szCs w:val="22"/>
        </w:rPr>
        <w:t>Subassunto</w:t>
      </w:r>
      <w:proofErr w:type="spellEnd"/>
      <w:r w:rsidR="000971E3" w:rsidRPr="00750D1F">
        <w:rPr>
          <w:b w:val="0"/>
          <w:strike/>
          <w:szCs w:val="22"/>
        </w:rPr>
        <w:t xml:space="preserve"> – Documentação PCA</w:t>
      </w:r>
      <w:r w:rsidR="0048255F">
        <w:rPr>
          <w:b w:val="0"/>
          <w:strike/>
          <w:szCs w:val="22"/>
        </w:rPr>
        <w:t xml:space="preserve"> </w:t>
      </w:r>
      <w:r w:rsidR="0048255F">
        <w:rPr>
          <w:b w:val="0"/>
          <w:sz w:val="24"/>
        </w:rPr>
        <w:t>(</w:t>
      </w:r>
      <w:r w:rsidR="0048255F" w:rsidRPr="0048255F">
        <w:rPr>
          <w:b w:val="0"/>
          <w:color w:val="0000FF"/>
          <w:szCs w:val="22"/>
        </w:rPr>
        <w:t>Excluído pela</w:t>
      </w:r>
      <w:r w:rsidR="0048255F">
        <w:rPr>
          <w:b w:val="0"/>
          <w:sz w:val="24"/>
        </w:rPr>
        <w:t xml:space="preserve"> </w:t>
      </w:r>
      <w:hyperlink r:id="rId87" w:history="1">
        <w:r w:rsidR="0048255F" w:rsidRPr="0048255F">
          <w:rPr>
            <w:rStyle w:val="Hyperlink"/>
            <w:b w:val="0"/>
            <w:bCs w:val="0"/>
            <w:sz w:val="22"/>
            <w:szCs w:val="22"/>
          </w:rPr>
          <w:t>Instrução de Serviço n. 146/2021</w:t>
        </w:r>
      </w:hyperlink>
      <w:r w:rsidR="0048255F" w:rsidRPr="0048255F">
        <w:rPr>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750D1F" w14:paraId="55A43829" w14:textId="77777777" w:rsidTr="00461468">
        <w:tc>
          <w:tcPr>
            <w:tcW w:w="9356" w:type="dxa"/>
          </w:tcPr>
          <w:p w14:paraId="638687D6" w14:textId="7B65ED68" w:rsidR="00461468" w:rsidRPr="002331AA" w:rsidRDefault="007F2F98" w:rsidP="00E2103D">
            <w:pPr>
              <w:spacing w:before="60" w:after="60"/>
              <w:jc w:val="both"/>
              <w:rPr>
                <w:rFonts w:ascii="Arial" w:hAnsi="Arial" w:cs="Arial"/>
                <w:strike/>
                <w:color w:val="000000"/>
                <w:sz w:val="22"/>
                <w:szCs w:val="22"/>
              </w:rPr>
            </w:pPr>
            <w:r w:rsidRPr="002331AA">
              <w:rPr>
                <w:rFonts w:ascii="Arial" w:hAnsi="Arial" w:cs="Arial"/>
                <w:b/>
                <w:strike/>
                <w:color w:val="000000"/>
                <w:sz w:val="22"/>
                <w:szCs w:val="22"/>
              </w:rPr>
              <w:t xml:space="preserve">Conceito: </w:t>
            </w:r>
            <w:r w:rsidR="00413E25" w:rsidRPr="002331AA">
              <w:rPr>
                <w:rFonts w:ascii="Arial" w:hAnsi="Arial" w:cs="Arial"/>
                <w:strike/>
                <w:color w:val="000000"/>
                <w:sz w:val="22"/>
                <w:szCs w:val="22"/>
              </w:rPr>
              <w:t>e</w:t>
            </w:r>
            <w:r w:rsidR="00461468" w:rsidRPr="002331AA">
              <w:rPr>
                <w:rFonts w:ascii="Arial" w:hAnsi="Arial" w:cs="Arial"/>
                <w:strike/>
                <w:color w:val="000000"/>
                <w:sz w:val="22"/>
                <w:szCs w:val="22"/>
              </w:rPr>
              <w:t xml:space="preserve">xpediente </w:t>
            </w:r>
            <w:r w:rsidR="00355E53" w:rsidRPr="002331AA">
              <w:rPr>
                <w:rFonts w:ascii="Arial" w:hAnsi="Arial" w:cs="Arial"/>
                <w:strike/>
                <w:color w:val="000000"/>
                <w:sz w:val="22"/>
                <w:szCs w:val="22"/>
              </w:rPr>
              <w:t>instaurado</w:t>
            </w:r>
            <w:r w:rsidR="00461468" w:rsidRPr="002331AA">
              <w:rPr>
                <w:rFonts w:ascii="Arial" w:hAnsi="Arial" w:cs="Arial"/>
                <w:strike/>
                <w:color w:val="000000"/>
                <w:sz w:val="22"/>
                <w:szCs w:val="22"/>
              </w:rPr>
              <w:t xml:space="preserve"> pelas entidades da Administração Pública Estadual ou Municipal para fins de </w:t>
            </w:r>
            <w:r w:rsidR="0064496E" w:rsidRPr="002331AA">
              <w:rPr>
                <w:rFonts w:ascii="Arial" w:hAnsi="Arial" w:cs="Arial"/>
                <w:strike/>
                <w:color w:val="000000"/>
                <w:sz w:val="22"/>
                <w:szCs w:val="22"/>
              </w:rPr>
              <w:t xml:space="preserve">apresentação de documentos para subsidiar a análise </w:t>
            </w:r>
            <w:r w:rsidR="00461468" w:rsidRPr="002331AA">
              <w:rPr>
                <w:rFonts w:ascii="Arial" w:hAnsi="Arial" w:cs="Arial"/>
                <w:strike/>
                <w:color w:val="000000"/>
                <w:sz w:val="22"/>
                <w:szCs w:val="22"/>
              </w:rPr>
              <w:t>das Prestações de Contas Anuais.</w:t>
            </w:r>
            <w:r w:rsidR="0048255F" w:rsidRPr="002331AA">
              <w:rPr>
                <w:rFonts w:ascii="Arial" w:hAnsi="Arial" w:cs="Arial"/>
                <w:strike/>
                <w:color w:val="000000"/>
                <w:sz w:val="22"/>
                <w:szCs w:val="22"/>
              </w:rPr>
              <w:t xml:space="preserve"> </w:t>
            </w:r>
            <w:r w:rsidR="0048255F" w:rsidRPr="002331AA">
              <w:rPr>
                <w:rFonts w:ascii="Arial" w:hAnsi="Arial" w:cs="Arial"/>
                <w:b/>
              </w:rPr>
              <w:t>(</w:t>
            </w:r>
            <w:r w:rsidR="0048255F" w:rsidRPr="002331AA">
              <w:rPr>
                <w:rFonts w:ascii="Arial" w:hAnsi="Arial" w:cs="Arial"/>
                <w:bCs/>
                <w:color w:val="0000FF"/>
                <w:sz w:val="22"/>
                <w:szCs w:val="22"/>
              </w:rPr>
              <w:t>Excluído pela</w:t>
            </w:r>
            <w:r w:rsidR="0048255F" w:rsidRPr="002331AA">
              <w:rPr>
                <w:rFonts w:ascii="Arial" w:hAnsi="Arial" w:cs="Arial"/>
                <w:b/>
              </w:rPr>
              <w:t xml:space="preserve"> </w:t>
            </w:r>
            <w:hyperlink r:id="rId88" w:history="1">
              <w:r w:rsidR="0048255F" w:rsidRPr="002331AA">
                <w:rPr>
                  <w:rStyle w:val="Hyperlink"/>
                  <w:rFonts w:cs="Arial"/>
                  <w:sz w:val="22"/>
                  <w:szCs w:val="22"/>
                </w:rPr>
                <w:t>Instrução de Serviço n. 146/2021</w:t>
              </w:r>
            </w:hyperlink>
            <w:r w:rsidR="0048255F" w:rsidRPr="002331AA">
              <w:rPr>
                <w:rFonts w:ascii="Arial" w:hAnsi="Arial" w:cs="Arial"/>
                <w:sz w:val="22"/>
                <w:szCs w:val="22"/>
              </w:rPr>
              <w:t>)</w:t>
            </w:r>
          </w:p>
          <w:p w14:paraId="3B15FD53" w14:textId="53918F28" w:rsidR="003963D7" w:rsidRPr="00750D1F" w:rsidRDefault="00C71087" w:rsidP="00413E25">
            <w:pPr>
              <w:spacing w:before="60" w:after="60"/>
              <w:jc w:val="both"/>
              <w:rPr>
                <w:rFonts w:ascii="Arial Unicode MS" w:eastAsia="Arial Unicode MS" w:hAnsi="Arial Unicode MS" w:cs="Arial Unicode MS"/>
                <w:strike/>
                <w:sz w:val="22"/>
                <w:szCs w:val="22"/>
              </w:rPr>
            </w:pPr>
            <w:r w:rsidRPr="002331AA">
              <w:rPr>
                <w:rFonts w:ascii="Arial" w:hAnsi="Arial" w:cs="Arial"/>
                <w:b/>
                <w:strike/>
                <w:sz w:val="22"/>
                <w:szCs w:val="22"/>
              </w:rPr>
              <w:t xml:space="preserve">Iniciativa da instauração do </w:t>
            </w:r>
            <w:r w:rsidR="007E453E" w:rsidRPr="002331AA">
              <w:rPr>
                <w:rFonts w:ascii="Arial" w:hAnsi="Arial" w:cs="Arial"/>
                <w:b/>
                <w:strike/>
                <w:sz w:val="22"/>
                <w:szCs w:val="22"/>
              </w:rPr>
              <w:t>requerimento</w:t>
            </w:r>
            <w:r w:rsidR="003963D7" w:rsidRPr="002331AA">
              <w:rPr>
                <w:rFonts w:ascii="Arial" w:hAnsi="Arial" w:cs="Arial"/>
                <w:b/>
                <w:strike/>
                <w:sz w:val="22"/>
                <w:szCs w:val="22"/>
              </w:rPr>
              <w:t xml:space="preserve">: </w:t>
            </w:r>
            <w:r w:rsidR="00413E25" w:rsidRPr="002331AA">
              <w:rPr>
                <w:rFonts w:ascii="Arial" w:hAnsi="Arial" w:cs="Arial"/>
                <w:strike/>
                <w:sz w:val="22"/>
                <w:szCs w:val="22"/>
              </w:rPr>
              <w:t>e</w:t>
            </w:r>
            <w:r w:rsidR="003963D7" w:rsidRPr="002331AA">
              <w:rPr>
                <w:rFonts w:ascii="Arial" w:hAnsi="Arial" w:cs="Arial"/>
                <w:strike/>
                <w:sz w:val="22"/>
                <w:szCs w:val="22"/>
              </w:rPr>
              <w:t>ntidade da Administração Pública Estadual ou Municipal</w:t>
            </w:r>
            <w:r w:rsidRPr="002331AA">
              <w:rPr>
                <w:rFonts w:ascii="Arial" w:hAnsi="Arial" w:cs="Arial"/>
                <w:strike/>
                <w:sz w:val="22"/>
                <w:szCs w:val="22"/>
              </w:rPr>
              <w:t>.</w:t>
            </w:r>
            <w:r w:rsidR="0048255F" w:rsidRPr="002331AA">
              <w:rPr>
                <w:rFonts w:ascii="Arial" w:hAnsi="Arial" w:cs="Arial"/>
                <w:strike/>
                <w:sz w:val="22"/>
                <w:szCs w:val="22"/>
              </w:rPr>
              <w:t xml:space="preserve"> </w:t>
            </w:r>
            <w:r w:rsidR="0048255F" w:rsidRPr="002331AA">
              <w:rPr>
                <w:rFonts w:ascii="Arial" w:hAnsi="Arial" w:cs="Arial"/>
                <w:b/>
              </w:rPr>
              <w:t>(</w:t>
            </w:r>
            <w:r w:rsidR="0048255F" w:rsidRPr="002331AA">
              <w:rPr>
                <w:rFonts w:ascii="Arial" w:hAnsi="Arial" w:cs="Arial"/>
                <w:bCs/>
                <w:color w:val="0000FF"/>
                <w:sz w:val="22"/>
                <w:szCs w:val="22"/>
              </w:rPr>
              <w:t>Excluído pela</w:t>
            </w:r>
            <w:r w:rsidR="0048255F" w:rsidRPr="002331AA">
              <w:rPr>
                <w:rFonts w:ascii="Arial" w:hAnsi="Arial" w:cs="Arial"/>
                <w:b/>
              </w:rPr>
              <w:t xml:space="preserve"> </w:t>
            </w:r>
            <w:hyperlink r:id="rId89" w:history="1">
              <w:r w:rsidR="0048255F" w:rsidRPr="002331AA">
                <w:rPr>
                  <w:rStyle w:val="Hyperlink"/>
                  <w:rFonts w:cs="Arial"/>
                  <w:sz w:val="22"/>
                  <w:szCs w:val="22"/>
                </w:rPr>
                <w:t>Instrução de Serviço n. 146/2021</w:t>
              </w:r>
            </w:hyperlink>
            <w:r w:rsidR="0048255F" w:rsidRPr="002331AA">
              <w:rPr>
                <w:rFonts w:ascii="Arial" w:hAnsi="Arial" w:cs="Arial"/>
                <w:sz w:val="22"/>
                <w:szCs w:val="22"/>
              </w:rPr>
              <w:t>)</w:t>
            </w:r>
          </w:p>
        </w:tc>
      </w:tr>
    </w:tbl>
    <w:p w14:paraId="180B6306" w14:textId="77777777" w:rsidR="000971E3" w:rsidRPr="00215593" w:rsidRDefault="000971E3" w:rsidP="000971E3">
      <w:pPr>
        <w:pStyle w:val="Assunto"/>
        <w:numPr>
          <w:ilvl w:val="0"/>
          <w:numId w:val="7"/>
        </w:numPr>
        <w:tabs>
          <w:tab w:val="num" w:pos="540"/>
        </w:tabs>
        <w:spacing w:before="120"/>
        <w:ind w:left="539" w:hanging="540"/>
        <w:rPr>
          <w:b w:val="0"/>
          <w:sz w:val="24"/>
        </w:rPr>
      </w:pPr>
      <w:r w:rsidRPr="00215593">
        <w:rPr>
          <w:b w:val="0"/>
          <w:sz w:val="24"/>
        </w:rPr>
        <w:t>REQUERIMENTO EXTERNO</w:t>
      </w:r>
    </w:p>
    <w:p w14:paraId="07E2A6C3" w14:textId="77777777" w:rsidR="000971E3" w:rsidRPr="00F44289" w:rsidRDefault="007F2F98" w:rsidP="000971E3">
      <w:pPr>
        <w:pStyle w:val="Assunto"/>
        <w:numPr>
          <w:ilvl w:val="0"/>
          <w:numId w:val="0"/>
        </w:numPr>
        <w:tabs>
          <w:tab w:val="left" w:pos="851"/>
        </w:tabs>
        <w:spacing w:before="0"/>
        <w:ind w:firstLine="539"/>
        <w:rPr>
          <w:b w:val="0"/>
          <w:szCs w:val="22"/>
        </w:rPr>
      </w:pPr>
      <w:proofErr w:type="spellStart"/>
      <w:r>
        <w:rPr>
          <w:b w:val="0"/>
          <w:szCs w:val="22"/>
        </w:rPr>
        <w:t>Subassunto</w:t>
      </w:r>
      <w:proofErr w:type="spellEnd"/>
      <w:r w:rsidR="000971E3" w:rsidRPr="00F44289">
        <w:rPr>
          <w:b w:val="0"/>
          <w:szCs w:val="22"/>
        </w:rPr>
        <w:t xml:space="preserve"> – Ordem/Comunicação Judicial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F16B7E" w:rsidRPr="00F44289" w14:paraId="6605BAB2" w14:textId="77777777" w:rsidTr="00F16B7E">
        <w:tc>
          <w:tcPr>
            <w:tcW w:w="9356" w:type="dxa"/>
          </w:tcPr>
          <w:p w14:paraId="1D24488E" w14:textId="77777777" w:rsidR="00F16B7E"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413E25" w:rsidRPr="00FA671F">
              <w:rPr>
                <w:rFonts w:ascii="Arial" w:hAnsi="Arial" w:cs="Arial"/>
                <w:color w:val="000000"/>
                <w:sz w:val="22"/>
                <w:szCs w:val="22"/>
              </w:rPr>
              <w:t>e</w:t>
            </w:r>
            <w:r w:rsidR="00F16B7E"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F16B7E" w:rsidRPr="00F44289">
              <w:rPr>
                <w:rFonts w:ascii="Arial" w:hAnsi="Arial" w:cs="Arial"/>
                <w:color w:val="000000"/>
                <w:sz w:val="22"/>
                <w:szCs w:val="22"/>
              </w:rPr>
              <w:t xml:space="preserve"> por </w:t>
            </w:r>
            <w:r w:rsidR="00801399">
              <w:rPr>
                <w:rFonts w:ascii="Arial" w:hAnsi="Arial" w:cs="Arial"/>
                <w:color w:val="000000"/>
                <w:sz w:val="22"/>
                <w:szCs w:val="22"/>
              </w:rPr>
              <w:t>Ó</w:t>
            </w:r>
            <w:r w:rsidR="00F16B7E" w:rsidRPr="00F44289">
              <w:rPr>
                <w:rFonts w:ascii="Arial" w:hAnsi="Arial" w:cs="Arial"/>
                <w:color w:val="000000"/>
                <w:sz w:val="22"/>
                <w:szCs w:val="22"/>
              </w:rPr>
              <w:t xml:space="preserve">rgão </w:t>
            </w:r>
            <w:r w:rsidR="00EC1081">
              <w:rPr>
                <w:rFonts w:ascii="Arial" w:hAnsi="Arial" w:cs="Arial"/>
                <w:color w:val="000000"/>
                <w:sz w:val="22"/>
                <w:szCs w:val="22"/>
              </w:rPr>
              <w:t xml:space="preserve">do Poder </w:t>
            </w:r>
            <w:r w:rsidR="00801399">
              <w:rPr>
                <w:rFonts w:ascii="Arial" w:hAnsi="Arial" w:cs="Arial"/>
                <w:color w:val="000000"/>
                <w:sz w:val="22"/>
                <w:szCs w:val="22"/>
              </w:rPr>
              <w:t>J</w:t>
            </w:r>
            <w:r w:rsidR="00F16B7E" w:rsidRPr="00F44289">
              <w:rPr>
                <w:rFonts w:ascii="Arial" w:hAnsi="Arial" w:cs="Arial"/>
                <w:color w:val="000000"/>
                <w:sz w:val="22"/>
                <w:szCs w:val="22"/>
              </w:rPr>
              <w:t>udiciário, referente à ordem/comunicação de decisão judicial de interesse do Tribunal.</w:t>
            </w:r>
          </w:p>
          <w:p w14:paraId="14002E87" w14:textId="77777777" w:rsidR="00801399" w:rsidRPr="00F44289" w:rsidRDefault="00C71087" w:rsidP="00413E25">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413E25">
              <w:rPr>
                <w:rFonts w:ascii="Arial" w:hAnsi="Arial" w:cs="Arial"/>
                <w:sz w:val="22"/>
                <w:szCs w:val="22"/>
              </w:rPr>
              <w:t>ór</w:t>
            </w:r>
            <w:r w:rsidR="00801399">
              <w:rPr>
                <w:rFonts w:ascii="Arial" w:hAnsi="Arial" w:cs="Arial"/>
                <w:sz w:val="22"/>
                <w:szCs w:val="22"/>
              </w:rPr>
              <w:t>gão do Poder Judiciário</w:t>
            </w:r>
            <w:r w:rsidR="00972AAE">
              <w:rPr>
                <w:rFonts w:ascii="Arial" w:hAnsi="Arial" w:cs="Arial"/>
                <w:sz w:val="22"/>
                <w:szCs w:val="22"/>
              </w:rPr>
              <w:t>.</w:t>
            </w:r>
          </w:p>
        </w:tc>
      </w:tr>
    </w:tbl>
    <w:p w14:paraId="04D82DB6" w14:textId="77777777" w:rsidR="000971E3" w:rsidRPr="00215593" w:rsidRDefault="000971E3" w:rsidP="000971E3">
      <w:pPr>
        <w:pStyle w:val="Assunto"/>
        <w:numPr>
          <w:ilvl w:val="0"/>
          <w:numId w:val="7"/>
        </w:numPr>
        <w:tabs>
          <w:tab w:val="num" w:pos="540"/>
        </w:tabs>
        <w:spacing w:before="120"/>
        <w:ind w:left="539" w:hanging="540"/>
        <w:rPr>
          <w:b w:val="0"/>
          <w:sz w:val="24"/>
        </w:rPr>
      </w:pPr>
      <w:r w:rsidRPr="00215593">
        <w:rPr>
          <w:b w:val="0"/>
          <w:sz w:val="24"/>
        </w:rPr>
        <w:t>REQUERIMENTO EXTERNO</w:t>
      </w:r>
    </w:p>
    <w:p w14:paraId="745E59EF"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xml:space="preserve"> – Pedido de Certidão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430A4C71" w14:textId="77777777" w:rsidTr="00461468">
        <w:tc>
          <w:tcPr>
            <w:tcW w:w="9356" w:type="dxa"/>
          </w:tcPr>
          <w:p w14:paraId="62AD163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pessoa jurídica ou física para fins de emissão de certidão</w:t>
            </w:r>
            <w:r w:rsidR="003148BC">
              <w:rPr>
                <w:rFonts w:ascii="Arial" w:hAnsi="Arial" w:cs="Arial"/>
                <w:color w:val="000000"/>
                <w:sz w:val="22"/>
                <w:szCs w:val="22"/>
              </w:rPr>
              <w:t xml:space="preserve">, nos termos </w:t>
            </w:r>
            <w:r w:rsidR="00B004A9">
              <w:rPr>
                <w:rFonts w:ascii="Arial" w:hAnsi="Arial" w:cs="Arial"/>
                <w:color w:val="000000"/>
                <w:sz w:val="22"/>
                <w:szCs w:val="22"/>
              </w:rPr>
              <w:t>do art</w:t>
            </w:r>
            <w:r w:rsidR="003148BC">
              <w:rPr>
                <w:rFonts w:ascii="Arial" w:hAnsi="Arial" w:cs="Arial"/>
                <w:color w:val="000000"/>
                <w:sz w:val="22"/>
                <w:szCs w:val="22"/>
              </w:rPr>
              <w:t>.</w:t>
            </w:r>
            <w:r w:rsidR="00B004A9">
              <w:rPr>
                <w:rFonts w:ascii="Arial" w:hAnsi="Arial" w:cs="Arial"/>
                <w:color w:val="000000"/>
                <w:sz w:val="22"/>
                <w:szCs w:val="22"/>
              </w:rPr>
              <w:t xml:space="preserve"> 369, do Regimento Interno</w:t>
            </w:r>
            <w:r w:rsidR="00461468" w:rsidRPr="00F44289">
              <w:rPr>
                <w:rFonts w:ascii="Arial" w:hAnsi="Arial" w:cs="Arial"/>
                <w:color w:val="000000"/>
                <w:sz w:val="22"/>
                <w:szCs w:val="22"/>
              </w:rPr>
              <w:t>.</w:t>
            </w:r>
          </w:p>
          <w:p w14:paraId="253A2781" w14:textId="77777777" w:rsidR="00801399" w:rsidRPr="00F44289" w:rsidRDefault="00C71087" w:rsidP="00D66F5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FA671F">
              <w:rPr>
                <w:rFonts w:ascii="Arial" w:hAnsi="Arial" w:cs="Arial"/>
                <w:sz w:val="22"/>
                <w:szCs w:val="22"/>
              </w:rPr>
              <w:t>p</w:t>
            </w:r>
            <w:r w:rsidR="00801399" w:rsidRPr="00D66F5A">
              <w:rPr>
                <w:rFonts w:ascii="Arial" w:hAnsi="Arial" w:cs="Arial"/>
                <w:sz w:val="22"/>
                <w:szCs w:val="22"/>
              </w:rPr>
              <w:t>essoa</w:t>
            </w:r>
            <w:r w:rsidR="00801399">
              <w:rPr>
                <w:rFonts w:ascii="Arial" w:hAnsi="Arial" w:cs="Arial"/>
                <w:sz w:val="22"/>
                <w:szCs w:val="22"/>
              </w:rPr>
              <w:t xml:space="preserve"> jurídica ou física requerente</w:t>
            </w:r>
            <w:r w:rsidR="00972AAE">
              <w:rPr>
                <w:rFonts w:ascii="Arial" w:hAnsi="Arial" w:cs="Arial"/>
                <w:sz w:val="22"/>
                <w:szCs w:val="22"/>
              </w:rPr>
              <w:t>.</w:t>
            </w:r>
          </w:p>
        </w:tc>
      </w:tr>
    </w:tbl>
    <w:p w14:paraId="7D2356F3" w14:textId="77777777" w:rsidR="00A257EB" w:rsidRPr="00215593" w:rsidRDefault="00A257EB" w:rsidP="00A257EB">
      <w:pPr>
        <w:pStyle w:val="Assunto"/>
        <w:numPr>
          <w:ilvl w:val="0"/>
          <w:numId w:val="7"/>
        </w:numPr>
        <w:tabs>
          <w:tab w:val="num" w:pos="540"/>
        </w:tabs>
        <w:spacing w:before="120"/>
        <w:ind w:left="539" w:hanging="540"/>
        <w:rPr>
          <w:b w:val="0"/>
          <w:sz w:val="24"/>
        </w:rPr>
      </w:pPr>
      <w:r w:rsidRPr="00215593">
        <w:rPr>
          <w:b w:val="0"/>
          <w:sz w:val="24"/>
        </w:rPr>
        <w:t>REQUERIMENTO EXTERNO</w:t>
      </w:r>
    </w:p>
    <w:p w14:paraId="4FCBA88E" w14:textId="77777777" w:rsidR="00A257EB" w:rsidRPr="00F44289" w:rsidRDefault="007F2F98" w:rsidP="00A257EB">
      <w:pPr>
        <w:pStyle w:val="Assunto"/>
        <w:numPr>
          <w:ilvl w:val="0"/>
          <w:numId w:val="0"/>
        </w:numPr>
        <w:spacing w:before="0"/>
        <w:ind w:left="539"/>
        <w:rPr>
          <w:b w:val="0"/>
          <w:szCs w:val="22"/>
        </w:rPr>
      </w:pPr>
      <w:proofErr w:type="spellStart"/>
      <w:r>
        <w:rPr>
          <w:b w:val="0"/>
          <w:szCs w:val="22"/>
        </w:rPr>
        <w:t>Subassunto</w:t>
      </w:r>
      <w:proofErr w:type="spellEnd"/>
      <w:r w:rsidR="00A257EB" w:rsidRPr="00F44289">
        <w:rPr>
          <w:b w:val="0"/>
          <w:szCs w:val="22"/>
        </w:rPr>
        <w:t xml:space="preserve"> – Informação CEF Municipal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574EE35" w14:textId="77777777" w:rsidTr="00461468">
        <w:tc>
          <w:tcPr>
            <w:tcW w:w="9356" w:type="dxa"/>
          </w:tcPr>
          <w:p w14:paraId="530E283A" w14:textId="77777777" w:rsidR="00461468" w:rsidRDefault="007F2F98" w:rsidP="00A257EB">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D433EB">
              <w:rPr>
                <w:rFonts w:ascii="Arial" w:hAnsi="Arial" w:cs="Arial"/>
                <w:color w:val="000000"/>
                <w:sz w:val="22"/>
                <w:szCs w:val="22"/>
              </w:rPr>
              <w:t>e</w:t>
            </w:r>
            <w:r w:rsidR="00461468" w:rsidRPr="00F44289">
              <w:rPr>
                <w:rFonts w:ascii="Arial" w:hAnsi="Arial" w:cs="Arial"/>
                <w:color w:val="000000"/>
                <w:sz w:val="22"/>
                <w:szCs w:val="22"/>
              </w:rPr>
              <w:t xml:space="preserve">xpediente </w:t>
            </w:r>
            <w:r w:rsidR="00E244EB">
              <w:rPr>
                <w:rFonts w:ascii="Arial" w:hAnsi="Arial" w:cs="Arial"/>
                <w:color w:val="000000"/>
                <w:sz w:val="22"/>
                <w:szCs w:val="22"/>
              </w:rPr>
              <w:t xml:space="preserve">encaminhado pela </w:t>
            </w:r>
            <w:r w:rsidR="00E244EB" w:rsidRPr="00F44289">
              <w:rPr>
                <w:rFonts w:ascii="Arial" w:hAnsi="Arial" w:cs="Arial"/>
                <w:color w:val="000000"/>
                <w:sz w:val="22"/>
                <w:szCs w:val="22"/>
              </w:rPr>
              <w:t>Caixa Econômica Federal</w:t>
            </w:r>
            <w:r w:rsidR="00E244EB">
              <w:rPr>
                <w:rFonts w:ascii="Arial" w:hAnsi="Arial" w:cs="Arial"/>
                <w:color w:val="000000"/>
                <w:sz w:val="22"/>
                <w:szCs w:val="22"/>
              </w:rPr>
              <w:t xml:space="preserve"> referente </w:t>
            </w:r>
            <w:r w:rsidR="00222316">
              <w:rPr>
                <w:rFonts w:ascii="Arial" w:hAnsi="Arial" w:cs="Arial"/>
                <w:color w:val="000000"/>
                <w:sz w:val="22"/>
                <w:szCs w:val="22"/>
              </w:rPr>
              <w:t>às</w:t>
            </w:r>
            <w:r w:rsidR="003148BC">
              <w:rPr>
                <w:rFonts w:ascii="Arial" w:hAnsi="Arial" w:cs="Arial"/>
                <w:color w:val="000000"/>
                <w:sz w:val="22"/>
                <w:szCs w:val="22"/>
              </w:rPr>
              <w:t xml:space="preserve"> comunicações de convênios e congêneres firmados com os municípios</w:t>
            </w:r>
            <w:r w:rsidR="00461468" w:rsidRPr="00F44289">
              <w:rPr>
                <w:rFonts w:ascii="Arial" w:hAnsi="Arial" w:cs="Arial"/>
                <w:color w:val="000000"/>
                <w:sz w:val="22"/>
                <w:szCs w:val="22"/>
              </w:rPr>
              <w:t>.</w:t>
            </w:r>
          </w:p>
          <w:p w14:paraId="612A0E56" w14:textId="77777777" w:rsidR="00801399" w:rsidRPr="00F44289" w:rsidRDefault="00C71087" w:rsidP="00E244E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E244EB" w:rsidRPr="00F44289">
              <w:rPr>
                <w:rFonts w:ascii="Arial" w:hAnsi="Arial" w:cs="Arial"/>
                <w:color w:val="000000"/>
                <w:sz w:val="22"/>
                <w:szCs w:val="22"/>
              </w:rPr>
              <w:t>Caixa Econômica Federal</w:t>
            </w:r>
            <w:r w:rsidR="003148BC">
              <w:rPr>
                <w:rFonts w:ascii="Arial" w:hAnsi="Arial" w:cs="Arial"/>
                <w:color w:val="000000"/>
                <w:sz w:val="22"/>
                <w:szCs w:val="22"/>
              </w:rPr>
              <w:t xml:space="preserve"> ou Município</w:t>
            </w:r>
            <w:r w:rsidR="00E244EB">
              <w:rPr>
                <w:rFonts w:ascii="Arial" w:hAnsi="Arial" w:cs="Arial"/>
                <w:color w:val="000000"/>
                <w:sz w:val="22"/>
                <w:szCs w:val="22"/>
              </w:rPr>
              <w:t>.</w:t>
            </w:r>
          </w:p>
        </w:tc>
      </w:tr>
    </w:tbl>
    <w:p w14:paraId="11E32F7D" w14:textId="77777777" w:rsidR="00A257EB" w:rsidRPr="00215593" w:rsidRDefault="00A257EB" w:rsidP="00A257EB">
      <w:pPr>
        <w:pStyle w:val="Assunto"/>
        <w:numPr>
          <w:ilvl w:val="0"/>
          <w:numId w:val="7"/>
        </w:numPr>
        <w:tabs>
          <w:tab w:val="num" w:pos="540"/>
        </w:tabs>
        <w:spacing w:before="120"/>
        <w:ind w:left="539" w:hanging="540"/>
        <w:rPr>
          <w:b w:val="0"/>
          <w:sz w:val="24"/>
        </w:rPr>
      </w:pPr>
      <w:r w:rsidRPr="00215593">
        <w:rPr>
          <w:b w:val="0"/>
          <w:sz w:val="24"/>
        </w:rPr>
        <w:t>REQUERIMENTO EXTERNO</w:t>
      </w:r>
    </w:p>
    <w:p w14:paraId="53A185C8" w14:textId="77777777" w:rsidR="00A257EB" w:rsidRPr="00F44289" w:rsidRDefault="007F2F98" w:rsidP="00A257EB">
      <w:pPr>
        <w:pStyle w:val="Assunto"/>
        <w:numPr>
          <w:ilvl w:val="0"/>
          <w:numId w:val="0"/>
        </w:numPr>
        <w:spacing w:before="0"/>
        <w:ind w:left="539"/>
        <w:rPr>
          <w:b w:val="0"/>
          <w:szCs w:val="22"/>
        </w:rPr>
      </w:pPr>
      <w:proofErr w:type="spellStart"/>
      <w:r>
        <w:rPr>
          <w:b w:val="0"/>
          <w:szCs w:val="22"/>
        </w:rPr>
        <w:t>Subassunto</w:t>
      </w:r>
      <w:proofErr w:type="spellEnd"/>
      <w:r w:rsidR="00A257EB" w:rsidRPr="00F44289">
        <w:rPr>
          <w:b w:val="0"/>
          <w:szCs w:val="22"/>
        </w:rPr>
        <w:t xml:space="preserve"> – Comunicação TCU</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36767A8" w14:textId="77777777" w:rsidTr="00461468">
        <w:tc>
          <w:tcPr>
            <w:tcW w:w="9356" w:type="dxa"/>
          </w:tcPr>
          <w:p w14:paraId="76962C69" w14:textId="77777777" w:rsidR="00E244EB" w:rsidRDefault="007F2F98" w:rsidP="00A257EB">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E244EB">
              <w:rPr>
                <w:rFonts w:ascii="Arial" w:hAnsi="Arial" w:cs="Arial"/>
                <w:color w:val="000000"/>
                <w:sz w:val="22"/>
                <w:szCs w:val="22"/>
              </w:rPr>
              <w:t xml:space="preserve">encaminhado pelo </w:t>
            </w:r>
            <w:r w:rsidR="00E244EB" w:rsidRPr="00F44289">
              <w:rPr>
                <w:rFonts w:ascii="Arial" w:hAnsi="Arial" w:cs="Arial"/>
                <w:color w:val="000000"/>
                <w:sz w:val="22"/>
                <w:szCs w:val="22"/>
              </w:rPr>
              <w:t>Tribunal de Contas da União</w:t>
            </w:r>
            <w:r w:rsidR="00E244EB">
              <w:rPr>
                <w:rFonts w:ascii="Arial" w:hAnsi="Arial" w:cs="Arial"/>
                <w:color w:val="000000"/>
                <w:sz w:val="22"/>
                <w:szCs w:val="22"/>
              </w:rPr>
              <w:t xml:space="preserve"> referente a informações de âmbito municipal, excetuadas as representações.</w:t>
            </w:r>
          </w:p>
          <w:p w14:paraId="7A32A16A" w14:textId="77777777" w:rsidR="00801399" w:rsidRPr="00F44289" w:rsidRDefault="00C71087" w:rsidP="00D66F5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E244EB" w:rsidRPr="00F44289">
              <w:rPr>
                <w:rFonts w:ascii="Arial" w:hAnsi="Arial" w:cs="Arial"/>
                <w:color w:val="000000"/>
                <w:sz w:val="22"/>
                <w:szCs w:val="22"/>
              </w:rPr>
              <w:t>Tribunal de Contas da União</w:t>
            </w:r>
            <w:r w:rsidR="00E244EB">
              <w:rPr>
                <w:rFonts w:ascii="Arial" w:hAnsi="Arial" w:cs="Arial"/>
                <w:color w:val="000000"/>
                <w:sz w:val="22"/>
                <w:szCs w:val="22"/>
              </w:rPr>
              <w:t>.</w:t>
            </w:r>
          </w:p>
        </w:tc>
      </w:tr>
    </w:tbl>
    <w:p w14:paraId="31004D28" w14:textId="77777777" w:rsidR="00156E87" w:rsidRPr="00215593" w:rsidRDefault="00156E87" w:rsidP="00156E87">
      <w:pPr>
        <w:pStyle w:val="Assunto"/>
        <w:numPr>
          <w:ilvl w:val="0"/>
          <w:numId w:val="7"/>
        </w:numPr>
        <w:tabs>
          <w:tab w:val="num" w:pos="540"/>
        </w:tabs>
        <w:spacing w:before="120"/>
        <w:ind w:left="539" w:hanging="540"/>
        <w:rPr>
          <w:b w:val="0"/>
          <w:sz w:val="24"/>
        </w:rPr>
      </w:pPr>
      <w:r w:rsidRPr="00215593">
        <w:rPr>
          <w:b w:val="0"/>
          <w:sz w:val="24"/>
        </w:rPr>
        <w:t>REQUERIMENTO EXTERNO</w:t>
      </w:r>
    </w:p>
    <w:p w14:paraId="739CC90D" w14:textId="77777777" w:rsidR="00156E87" w:rsidRPr="00F44289" w:rsidRDefault="007F2F98" w:rsidP="00156E87">
      <w:pPr>
        <w:pStyle w:val="Assunto"/>
        <w:numPr>
          <w:ilvl w:val="0"/>
          <w:numId w:val="0"/>
        </w:numPr>
        <w:spacing w:before="0"/>
        <w:ind w:left="539"/>
        <w:rPr>
          <w:b w:val="0"/>
          <w:szCs w:val="22"/>
        </w:rPr>
      </w:pPr>
      <w:proofErr w:type="spellStart"/>
      <w:r>
        <w:rPr>
          <w:b w:val="0"/>
          <w:szCs w:val="22"/>
        </w:rPr>
        <w:t>Subassunto</w:t>
      </w:r>
      <w:proofErr w:type="spellEnd"/>
      <w:r w:rsidR="00156E87" w:rsidRPr="00F44289">
        <w:rPr>
          <w:b w:val="0"/>
          <w:szCs w:val="22"/>
        </w:rPr>
        <w:t xml:space="preserve"> – Comunicação FNDE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3308A3D2" w14:textId="77777777" w:rsidTr="00461468">
        <w:tc>
          <w:tcPr>
            <w:tcW w:w="9356" w:type="dxa"/>
          </w:tcPr>
          <w:p w14:paraId="60D9E989" w14:textId="77777777" w:rsidR="00A41594" w:rsidRDefault="007F2F98" w:rsidP="00156E87">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A41594">
              <w:rPr>
                <w:rFonts w:ascii="Arial" w:hAnsi="Arial" w:cs="Arial"/>
                <w:color w:val="000000"/>
                <w:sz w:val="22"/>
                <w:szCs w:val="22"/>
              </w:rPr>
              <w:t xml:space="preserve">encaminhado pelo </w:t>
            </w:r>
            <w:r w:rsidR="00A41594" w:rsidRPr="00F44289">
              <w:rPr>
                <w:rFonts w:ascii="Arial" w:hAnsi="Arial" w:cs="Arial"/>
                <w:color w:val="000000"/>
                <w:sz w:val="22"/>
                <w:szCs w:val="22"/>
              </w:rPr>
              <w:t>Fundo Nacional de Desenvolvimento da Educação</w:t>
            </w:r>
            <w:r w:rsidR="00A41594">
              <w:rPr>
                <w:rFonts w:ascii="Arial" w:hAnsi="Arial" w:cs="Arial"/>
                <w:color w:val="000000"/>
                <w:sz w:val="22"/>
                <w:szCs w:val="22"/>
              </w:rPr>
              <w:t xml:space="preserve"> referente a comunicação da apuração dos índices de aplicação na educação, excetuadas as representações.</w:t>
            </w:r>
          </w:p>
          <w:p w14:paraId="22E129AD" w14:textId="77777777" w:rsidR="00801399" w:rsidRPr="00F44289" w:rsidRDefault="00C71087" w:rsidP="00156E8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A41594" w:rsidRPr="00F44289">
              <w:rPr>
                <w:rFonts w:ascii="Arial" w:hAnsi="Arial" w:cs="Arial"/>
                <w:color w:val="000000"/>
                <w:sz w:val="22"/>
                <w:szCs w:val="22"/>
              </w:rPr>
              <w:t>Fundo Nacional de Desenvolvimento da Educação</w:t>
            </w:r>
            <w:r w:rsidR="00972AAE">
              <w:rPr>
                <w:rFonts w:ascii="Arial" w:hAnsi="Arial" w:cs="Arial"/>
                <w:sz w:val="22"/>
                <w:szCs w:val="22"/>
              </w:rPr>
              <w:t>.</w:t>
            </w:r>
          </w:p>
        </w:tc>
      </w:tr>
    </w:tbl>
    <w:p w14:paraId="6D817E30" w14:textId="77777777" w:rsidR="00156E87" w:rsidRPr="00215593" w:rsidRDefault="00156E87" w:rsidP="00156E87">
      <w:pPr>
        <w:pStyle w:val="Assunto"/>
        <w:numPr>
          <w:ilvl w:val="0"/>
          <w:numId w:val="7"/>
        </w:numPr>
        <w:tabs>
          <w:tab w:val="num" w:pos="540"/>
        </w:tabs>
        <w:spacing w:before="120"/>
        <w:ind w:left="539" w:hanging="540"/>
        <w:rPr>
          <w:b w:val="0"/>
          <w:sz w:val="24"/>
        </w:rPr>
      </w:pPr>
      <w:r w:rsidRPr="00215593">
        <w:rPr>
          <w:b w:val="0"/>
          <w:sz w:val="24"/>
        </w:rPr>
        <w:t>REQUERIMENTO EXTERNO</w:t>
      </w:r>
    </w:p>
    <w:p w14:paraId="1BD2DB8B" w14:textId="77777777" w:rsidR="00156E87" w:rsidRPr="00F44289" w:rsidRDefault="007F2F98" w:rsidP="00156E87">
      <w:pPr>
        <w:pStyle w:val="Assunto"/>
        <w:numPr>
          <w:ilvl w:val="0"/>
          <w:numId w:val="0"/>
        </w:numPr>
        <w:spacing w:before="0"/>
        <w:ind w:left="539"/>
        <w:rPr>
          <w:b w:val="0"/>
          <w:szCs w:val="22"/>
        </w:rPr>
      </w:pPr>
      <w:proofErr w:type="spellStart"/>
      <w:r>
        <w:rPr>
          <w:b w:val="0"/>
          <w:szCs w:val="22"/>
        </w:rPr>
        <w:t>Subassunto</w:t>
      </w:r>
      <w:proofErr w:type="spellEnd"/>
      <w:r w:rsidR="00156E87" w:rsidRPr="00F44289">
        <w:rPr>
          <w:b w:val="0"/>
          <w:szCs w:val="22"/>
        </w:rPr>
        <w:t xml:space="preserve"> – Comunicação MPS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A26B5C5" w14:textId="77777777" w:rsidTr="00461468">
        <w:tc>
          <w:tcPr>
            <w:tcW w:w="9356" w:type="dxa"/>
          </w:tcPr>
          <w:p w14:paraId="033D30C0" w14:textId="77777777" w:rsidR="00A41594" w:rsidRDefault="007F2F98" w:rsidP="00156E87">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A41594">
              <w:rPr>
                <w:rFonts w:ascii="Arial" w:hAnsi="Arial" w:cs="Arial"/>
                <w:color w:val="000000"/>
                <w:sz w:val="22"/>
                <w:szCs w:val="22"/>
              </w:rPr>
              <w:t xml:space="preserve">encaminhado pelo </w:t>
            </w:r>
            <w:r w:rsidR="00A41594" w:rsidRPr="00F44289">
              <w:rPr>
                <w:rFonts w:ascii="Arial" w:hAnsi="Arial" w:cs="Arial"/>
                <w:color w:val="000000"/>
                <w:sz w:val="22"/>
                <w:szCs w:val="22"/>
              </w:rPr>
              <w:t>Ministério da Previdência Social</w:t>
            </w:r>
            <w:r w:rsidR="00A41594">
              <w:rPr>
                <w:rFonts w:ascii="Arial" w:hAnsi="Arial" w:cs="Arial"/>
                <w:color w:val="000000"/>
                <w:sz w:val="22"/>
                <w:szCs w:val="22"/>
              </w:rPr>
              <w:t xml:space="preserve"> referente a conclusão das suas auditorias realizad</w:t>
            </w:r>
            <w:r w:rsidR="00222316">
              <w:rPr>
                <w:rFonts w:ascii="Arial" w:hAnsi="Arial" w:cs="Arial"/>
                <w:color w:val="000000"/>
                <w:sz w:val="22"/>
                <w:szCs w:val="22"/>
              </w:rPr>
              <w:t>as</w:t>
            </w:r>
            <w:r w:rsidR="00A41594">
              <w:rPr>
                <w:rFonts w:ascii="Arial" w:hAnsi="Arial" w:cs="Arial"/>
                <w:color w:val="000000"/>
                <w:sz w:val="22"/>
                <w:szCs w:val="22"/>
              </w:rPr>
              <w:t xml:space="preserve"> nos Regimes Próprios de Previdência dos Municípios, excetuadas as representações.</w:t>
            </w:r>
          </w:p>
          <w:p w14:paraId="5D83F3A4" w14:textId="77777777" w:rsidR="00801399" w:rsidRPr="00F44289" w:rsidRDefault="00C71087" w:rsidP="00156E8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A41594" w:rsidRPr="00F44289">
              <w:rPr>
                <w:rFonts w:ascii="Arial" w:hAnsi="Arial" w:cs="Arial"/>
                <w:color w:val="000000"/>
                <w:sz w:val="22"/>
                <w:szCs w:val="22"/>
              </w:rPr>
              <w:t>Ministério da Previdência Social</w:t>
            </w:r>
            <w:r w:rsidR="00972AAE">
              <w:rPr>
                <w:rFonts w:ascii="Arial" w:hAnsi="Arial" w:cs="Arial"/>
                <w:sz w:val="22"/>
                <w:szCs w:val="22"/>
              </w:rPr>
              <w:t>.</w:t>
            </w:r>
          </w:p>
        </w:tc>
      </w:tr>
    </w:tbl>
    <w:p w14:paraId="2A181338" w14:textId="77777777" w:rsidR="000971E3" w:rsidRPr="00215593" w:rsidRDefault="000971E3" w:rsidP="000971E3">
      <w:pPr>
        <w:pStyle w:val="Assunto"/>
        <w:numPr>
          <w:ilvl w:val="0"/>
          <w:numId w:val="7"/>
        </w:numPr>
        <w:tabs>
          <w:tab w:val="num" w:pos="540"/>
        </w:tabs>
        <w:spacing w:before="120"/>
        <w:ind w:left="540" w:hanging="540"/>
        <w:rPr>
          <w:b w:val="0"/>
          <w:sz w:val="24"/>
        </w:rPr>
      </w:pPr>
      <w:r w:rsidRPr="00215593">
        <w:rPr>
          <w:b w:val="0"/>
          <w:sz w:val="24"/>
        </w:rPr>
        <w:t>REQUERIMENTO EXTERNO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337FA05" w14:textId="77777777" w:rsidTr="00461468">
        <w:tc>
          <w:tcPr>
            <w:tcW w:w="9356" w:type="dxa"/>
          </w:tcPr>
          <w:p w14:paraId="78A61E36"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não contemplados na classe de </w:t>
            </w:r>
            <w:proofErr w:type="spellStart"/>
            <w:r w:rsidR="00461468" w:rsidRPr="00F44289">
              <w:rPr>
                <w:rFonts w:ascii="Arial" w:hAnsi="Arial" w:cs="Arial"/>
                <w:color w:val="000000"/>
                <w:sz w:val="22"/>
                <w:szCs w:val="22"/>
              </w:rPr>
              <w:t>subassuntos</w:t>
            </w:r>
            <w:proofErr w:type="spellEnd"/>
            <w:r w:rsidR="00461468" w:rsidRPr="00F44289">
              <w:rPr>
                <w:rFonts w:ascii="Arial" w:hAnsi="Arial" w:cs="Arial"/>
                <w:color w:val="000000"/>
                <w:sz w:val="22"/>
                <w:szCs w:val="22"/>
              </w:rPr>
              <w:t xml:space="preserve"> dos requerimentos </w:t>
            </w:r>
            <w:r w:rsidR="00A235D8">
              <w:rPr>
                <w:rFonts w:ascii="Arial" w:hAnsi="Arial" w:cs="Arial"/>
                <w:color w:val="000000"/>
                <w:sz w:val="22"/>
                <w:szCs w:val="22"/>
              </w:rPr>
              <w:t>de instauração externa</w:t>
            </w:r>
            <w:r w:rsidR="00461468" w:rsidRPr="00F44289">
              <w:rPr>
                <w:rFonts w:ascii="Arial" w:hAnsi="Arial" w:cs="Arial"/>
                <w:color w:val="000000"/>
                <w:sz w:val="22"/>
                <w:szCs w:val="22"/>
              </w:rPr>
              <w:t xml:space="preserve"> e que versem sobre matérias de competência do Tribunal de Contas.</w:t>
            </w:r>
          </w:p>
          <w:p w14:paraId="17E1F9C7" w14:textId="77777777" w:rsidR="00801399" w:rsidRPr="00F44289" w:rsidRDefault="00C71087" w:rsidP="000202C3">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FA671F">
              <w:rPr>
                <w:rFonts w:ascii="Arial" w:hAnsi="Arial" w:cs="Arial"/>
                <w:sz w:val="22"/>
                <w:szCs w:val="22"/>
              </w:rPr>
              <w:t>p</w:t>
            </w:r>
            <w:r w:rsidR="00801399">
              <w:rPr>
                <w:rFonts w:ascii="Arial" w:hAnsi="Arial" w:cs="Arial"/>
                <w:sz w:val="22"/>
                <w:szCs w:val="22"/>
              </w:rPr>
              <w:t>essoa jurídica ou física</w:t>
            </w:r>
            <w:r w:rsidR="000202C3">
              <w:rPr>
                <w:rFonts w:ascii="Arial" w:hAnsi="Arial" w:cs="Arial"/>
                <w:sz w:val="22"/>
                <w:szCs w:val="22"/>
              </w:rPr>
              <w:t xml:space="preserve"> requerente</w:t>
            </w:r>
            <w:r w:rsidR="00972AAE">
              <w:rPr>
                <w:rFonts w:ascii="Arial" w:hAnsi="Arial" w:cs="Arial"/>
                <w:sz w:val="22"/>
                <w:szCs w:val="22"/>
              </w:rPr>
              <w:t>.</w:t>
            </w:r>
          </w:p>
        </w:tc>
      </w:tr>
    </w:tbl>
    <w:p w14:paraId="43D1B745" w14:textId="5B3C838B" w:rsidR="00034D28" w:rsidRDefault="00034D28" w:rsidP="00034D28">
      <w:pPr>
        <w:pStyle w:val="Assunto"/>
        <w:numPr>
          <w:ilvl w:val="0"/>
          <w:numId w:val="7"/>
        </w:numPr>
        <w:tabs>
          <w:tab w:val="left" w:pos="708"/>
        </w:tabs>
        <w:spacing w:before="120"/>
        <w:ind w:hanging="720"/>
        <w:rPr>
          <w:b w:val="0"/>
          <w:sz w:val="24"/>
        </w:rPr>
      </w:pPr>
      <w:r>
        <w:rPr>
          <w:b w:val="0"/>
          <w:sz w:val="24"/>
        </w:rPr>
        <w:t xml:space="preserve">REQUERIMENTO EXTERNO </w:t>
      </w:r>
      <w:r w:rsidRPr="00827CC2">
        <w:rPr>
          <w:b w:val="0"/>
          <w:bCs w:val="0"/>
          <w:color w:val="0000FF"/>
          <w:szCs w:val="22"/>
        </w:rPr>
        <w:t xml:space="preserve">(Incluído pela </w:t>
      </w:r>
      <w:hyperlink r:id="rId90" w:history="1">
        <w:r w:rsidRPr="00827CC2">
          <w:rPr>
            <w:rStyle w:val="Hyperlink"/>
            <w:b w:val="0"/>
            <w:bCs w:val="0"/>
            <w:sz w:val="22"/>
            <w:szCs w:val="22"/>
          </w:rPr>
          <w:t>Instrução de Serviço n. 47/2013</w:t>
        </w:r>
      </w:hyperlink>
      <w:r w:rsidRPr="00827CC2">
        <w:rPr>
          <w:b w:val="0"/>
          <w:bCs w:val="0"/>
          <w:color w:val="0000FF"/>
          <w:szCs w:val="22"/>
        </w:rPr>
        <w:t>)</w:t>
      </w:r>
    </w:p>
    <w:p w14:paraId="5F70A503" w14:textId="77777777" w:rsidR="00034D28" w:rsidRDefault="00034D28" w:rsidP="00034D28">
      <w:pPr>
        <w:pStyle w:val="Assunto"/>
        <w:numPr>
          <w:ilvl w:val="0"/>
          <w:numId w:val="0"/>
        </w:numPr>
        <w:tabs>
          <w:tab w:val="left" w:pos="708"/>
        </w:tabs>
        <w:spacing w:before="120"/>
        <w:ind w:left="720"/>
        <w:rPr>
          <w:b w:val="0"/>
          <w:sz w:val="24"/>
        </w:rPr>
      </w:pPr>
      <w:proofErr w:type="spellStart"/>
      <w:r>
        <w:rPr>
          <w:b w:val="0"/>
          <w:sz w:val="24"/>
        </w:rPr>
        <w:t>Sub-assunto</w:t>
      </w:r>
      <w:proofErr w:type="spellEnd"/>
      <w:r>
        <w:rPr>
          <w:b w:val="0"/>
          <w:sz w:val="24"/>
        </w:rPr>
        <w:t xml:space="preserve"> – Alteração do Banco de Dados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34D28" w14:paraId="1A79048E" w14:textId="77777777" w:rsidTr="00034D28">
        <w:tc>
          <w:tcPr>
            <w:tcW w:w="9356" w:type="dxa"/>
            <w:tcBorders>
              <w:top w:val="single" w:sz="4" w:space="0" w:color="auto"/>
              <w:left w:val="single" w:sz="4" w:space="0" w:color="auto"/>
              <w:bottom w:val="single" w:sz="4" w:space="0" w:color="auto"/>
              <w:right w:val="single" w:sz="4" w:space="0" w:color="auto"/>
            </w:tcBorders>
            <w:hideMark/>
          </w:tcPr>
          <w:p w14:paraId="7F7740D9" w14:textId="77777777" w:rsidR="00034D28" w:rsidRDefault="00034D28">
            <w:pPr>
              <w:spacing w:before="60" w:after="60"/>
              <w:jc w:val="both"/>
              <w:rPr>
                <w:rFonts w:ascii="Arial" w:hAnsi="Arial" w:cs="Arial"/>
                <w:color w:val="000000"/>
                <w:sz w:val="22"/>
              </w:rPr>
            </w:pPr>
            <w:r>
              <w:rPr>
                <w:rFonts w:ascii="Arial" w:hAnsi="Arial" w:cs="Arial"/>
                <w:b/>
                <w:color w:val="000000"/>
              </w:rPr>
              <w:t xml:space="preserve">Conceito: </w:t>
            </w:r>
            <w:r>
              <w:rPr>
                <w:rFonts w:ascii="Arial" w:hAnsi="Arial" w:cs="Arial"/>
                <w:color w:val="000000"/>
              </w:rPr>
              <w:t>expediente instaurado pelos Municípios para alteração do banco de dados, referentes às informações e dados eletrônicos encaminhados para registro nos sistemas informatizados do Tribunal.</w:t>
            </w:r>
          </w:p>
          <w:p w14:paraId="1CFFC017" w14:textId="77777777" w:rsidR="00034D28" w:rsidRDefault="00034D28">
            <w:pPr>
              <w:spacing w:before="60" w:after="60"/>
              <w:jc w:val="both"/>
              <w:rPr>
                <w:rFonts w:ascii="Arial Unicode MS" w:eastAsia="Arial Unicode MS" w:hAnsi="Arial Unicode MS" w:cs="Arial Unicode MS"/>
              </w:rPr>
            </w:pPr>
            <w:r>
              <w:rPr>
                <w:rFonts w:ascii="Arial" w:hAnsi="Arial" w:cs="Arial"/>
                <w:b/>
              </w:rPr>
              <w:t xml:space="preserve">Iniciativa da instauração do requerimento: </w:t>
            </w:r>
            <w:r>
              <w:rPr>
                <w:rFonts w:ascii="Arial" w:hAnsi="Arial" w:cs="Arial"/>
              </w:rPr>
              <w:t>pessoa jurídica municipal.</w:t>
            </w:r>
          </w:p>
        </w:tc>
      </w:tr>
    </w:tbl>
    <w:p w14:paraId="018B1BA5" w14:textId="75CDADB3" w:rsidR="00034D28" w:rsidRDefault="00034D28" w:rsidP="00034D28">
      <w:pPr>
        <w:pStyle w:val="Assunto"/>
        <w:numPr>
          <w:ilvl w:val="0"/>
          <w:numId w:val="7"/>
        </w:numPr>
        <w:tabs>
          <w:tab w:val="left" w:pos="708"/>
        </w:tabs>
        <w:spacing w:before="120"/>
        <w:ind w:hanging="720"/>
        <w:rPr>
          <w:b w:val="0"/>
          <w:sz w:val="24"/>
        </w:rPr>
      </w:pPr>
      <w:r>
        <w:rPr>
          <w:b w:val="0"/>
          <w:sz w:val="24"/>
        </w:rPr>
        <w:t xml:space="preserve">REQUERIMENTO EXTERNO </w:t>
      </w:r>
      <w:r w:rsidRPr="00827CC2">
        <w:rPr>
          <w:b w:val="0"/>
          <w:bCs w:val="0"/>
          <w:color w:val="0000FF"/>
          <w:szCs w:val="22"/>
        </w:rPr>
        <w:t xml:space="preserve">(Incluído pela </w:t>
      </w:r>
      <w:hyperlink r:id="rId91" w:history="1">
        <w:r w:rsidRPr="00827CC2">
          <w:rPr>
            <w:rStyle w:val="Hyperlink"/>
            <w:b w:val="0"/>
            <w:bCs w:val="0"/>
            <w:sz w:val="22"/>
            <w:szCs w:val="22"/>
          </w:rPr>
          <w:t>Instrução de Serviço n. 47/2013</w:t>
        </w:r>
      </w:hyperlink>
      <w:r w:rsidRPr="00827CC2">
        <w:rPr>
          <w:b w:val="0"/>
          <w:bCs w:val="0"/>
          <w:color w:val="0000FF"/>
          <w:szCs w:val="22"/>
        </w:rPr>
        <w:t>)</w:t>
      </w:r>
    </w:p>
    <w:p w14:paraId="50B04A94" w14:textId="77777777" w:rsidR="00034D28" w:rsidRDefault="00034D28" w:rsidP="00034D28">
      <w:pPr>
        <w:pStyle w:val="Assunto"/>
        <w:numPr>
          <w:ilvl w:val="0"/>
          <w:numId w:val="0"/>
        </w:numPr>
        <w:tabs>
          <w:tab w:val="left" w:pos="708"/>
        </w:tabs>
        <w:spacing w:before="0"/>
        <w:ind w:left="720"/>
        <w:rPr>
          <w:b w:val="0"/>
          <w:szCs w:val="22"/>
        </w:rPr>
      </w:pPr>
      <w:proofErr w:type="spellStart"/>
      <w:r>
        <w:rPr>
          <w:b w:val="0"/>
          <w:szCs w:val="22"/>
        </w:rPr>
        <w:t>Subassunto</w:t>
      </w:r>
      <w:proofErr w:type="spellEnd"/>
      <w:r>
        <w:rPr>
          <w:b w:val="0"/>
          <w:szCs w:val="22"/>
        </w:rPr>
        <w:t xml:space="preserve"> – Comunicação CGU</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34D28" w14:paraId="5A12043A" w14:textId="77777777" w:rsidTr="00034D28">
        <w:tc>
          <w:tcPr>
            <w:tcW w:w="9356" w:type="dxa"/>
            <w:tcBorders>
              <w:top w:val="single" w:sz="4" w:space="0" w:color="auto"/>
              <w:left w:val="single" w:sz="4" w:space="0" w:color="auto"/>
              <w:bottom w:val="single" w:sz="4" w:space="0" w:color="auto"/>
              <w:right w:val="single" w:sz="4" w:space="0" w:color="auto"/>
            </w:tcBorders>
            <w:hideMark/>
          </w:tcPr>
          <w:p w14:paraId="1629EE1B" w14:textId="77777777" w:rsidR="00034D28" w:rsidRDefault="00034D28">
            <w:pPr>
              <w:spacing w:before="60" w:after="60"/>
              <w:jc w:val="both"/>
              <w:rPr>
                <w:rFonts w:ascii="Arial" w:hAnsi="Arial" w:cs="Arial"/>
                <w:color w:val="000000"/>
                <w:szCs w:val="22"/>
              </w:rPr>
            </w:pPr>
            <w:r>
              <w:rPr>
                <w:rFonts w:ascii="Arial" w:hAnsi="Arial" w:cs="Arial"/>
                <w:b/>
                <w:color w:val="000000"/>
              </w:rPr>
              <w:t xml:space="preserve">Conceito: </w:t>
            </w:r>
            <w:r>
              <w:rPr>
                <w:rFonts w:ascii="Arial" w:hAnsi="Arial" w:cs="Arial"/>
                <w:color w:val="000000"/>
              </w:rPr>
              <w:t>expediente encaminhado pela Controladoria Geral da União referente a assuntos relacionados aos Municípios, excetuadas as representações.</w:t>
            </w:r>
          </w:p>
          <w:p w14:paraId="61A034AF" w14:textId="77777777" w:rsidR="00034D28" w:rsidRDefault="00034D28">
            <w:pPr>
              <w:spacing w:before="60" w:after="60"/>
              <w:jc w:val="both"/>
              <w:rPr>
                <w:rFonts w:ascii="Arial Unicode MS" w:eastAsia="Arial Unicode MS" w:hAnsi="Arial Unicode MS" w:cs="Arial Unicode MS"/>
              </w:rPr>
            </w:pPr>
            <w:r>
              <w:rPr>
                <w:rFonts w:ascii="Arial" w:hAnsi="Arial" w:cs="Arial"/>
                <w:b/>
              </w:rPr>
              <w:t xml:space="preserve">Iniciativa da instauração do requerimento: </w:t>
            </w:r>
            <w:r>
              <w:rPr>
                <w:rFonts w:ascii="Arial" w:hAnsi="Arial" w:cs="Arial"/>
                <w:color w:val="000000"/>
              </w:rPr>
              <w:t>Controladoria Geral da União</w:t>
            </w:r>
            <w:r>
              <w:rPr>
                <w:rFonts w:ascii="Arial" w:hAnsi="Arial" w:cs="Arial"/>
              </w:rPr>
              <w:t>.</w:t>
            </w:r>
          </w:p>
        </w:tc>
      </w:tr>
    </w:tbl>
    <w:p w14:paraId="30C653BB" w14:textId="4AD61376" w:rsidR="00034D28" w:rsidRDefault="00034D28" w:rsidP="00034D28">
      <w:pPr>
        <w:pStyle w:val="Assunto"/>
        <w:numPr>
          <w:ilvl w:val="0"/>
          <w:numId w:val="7"/>
        </w:numPr>
        <w:tabs>
          <w:tab w:val="left" w:pos="708"/>
        </w:tabs>
        <w:spacing w:before="120"/>
        <w:ind w:hanging="720"/>
        <w:rPr>
          <w:b w:val="0"/>
          <w:sz w:val="24"/>
        </w:rPr>
      </w:pPr>
      <w:r>
        <w:rPr>
          <w:b w:val="0"/>
          <w:sz w:val="24"/>
        </w:rPr>
        <w:t xml:space="preserve">REQUERIMENTO EXTERNO </w:t>
      </w:r>
      <w:r w:rsidRPr="00827CC2">
        <w:rPr>
          <w:b w:val="0"/>
          <w:bCs w:val="0"/>
          <w:color w:val="0000FF"/>
          <w:szCs w:val="22"/>
        </w:rPr>
        <w:t xml:space="preserve">(Incluído pela </w:t>
      </w:r>
      <w:hyperlink r:id="rId92" w:history="1">
        <w:r w:rsidRPr="00827CC2">
          <w:rPr>
            <w:rStyle w:val="Hyperlink"/>
            <w:b w:val="0"/>
            <w:bCs w:val="0"/>
            <w:sz w:val="22"/>
            <w:szCs w:val="22"/>
          </w:rPr>
          <w:t>Instrução de Serviço n. 47/2013</w:t>
        </w:r>
      </w:hyperlink>
      <w:r w:rsidRPr="00827CC2">
        <w:rPr>
          <w:b w:val="0"/>
          <w:bCs w:val="0"/>
          <w:color w:val="0000FF"/>
          <w:szCs w:val="22"/>
        </w:rPr>
        <w:t>)</w:t>
      </w:r>
    </w:p>
    <w:p w14:paraId="4386EB0D" w14:textId="77777777" w:rsidR="00034D28" w:rsidRDefault="00034D28" w:rsidP="00034D28">
      <w:pPr>
        <w:pStyle w:val="Assunto"/>
        <w:numPr>
          <w:ilvl w:val="0"/>
          <w:numId w:val="0"/>
        </w:numPr>
        <w:tabs>
          <w:tab w:val="left" w:pos="708"/>
        </w:tabs>
        <w:spacing w:before="0"/>
        <w:ind w:left="720"/>
        <w:rPr>
          <w:b w:val="0"/>
          <w:szCs w:val="22"/>
        </w:rPr>
      </w:pPr>
      <w:proofErr w:type="spellStart"/>
      <w:r>
        <w:rPr>
          <w:b w:val="0"/>
          <w:szCs w:val="22"/>
        </w:rPr>
        <w:t>Subassunto</w:t>
      </w:r>
      <w:proofErr w:type="spellEnd"/>
      <w:r>
        <w:rPr>
          <w:b w:val="0"/>
          <w:szCs w:val="22"/>
        </w:rPr>
        <w:t xml:space="preserve"> – Atendimento STN</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34D28" w14:paraId="3E012272" w14:textId="77777777" w:rsidTr="00034D28">
        <w:tc>
          <w:tcPr>
            <w:tcW w:w="9356" w:type="dxa"/>
            <w:tcBorders>
              <w:top w:val="single" w:sz="4" w:space="0" w:color="auto"/>
              <w:left w:val="single" w:sz="4" w:space="0" w:color="auto"/>
              <w:bottom w:val="single" w:sz="4" w:space="0" w:color="auto"/>
              <w:right w:val="single" w:sz="4" w:space="0" w:color="auto"/>
            </w:tcBorders>
            <w:hideMark/>
          </w:tcPr>
          <w:p w14:paraId="29F41B74" w14:textId="77777777" w:rsidR="00034D28" w:rsidRDefault="00034D28">
            <w:pPr>
              <w:spacing w:before="60" w:after="60"/>
              <w:jc w:val="both"/>
              <w:rPr>
                <w:rFonts w:ascii="Arial" w:hAnsi="Arial" w:cs="Arial"/>
                <w:color w:val="000000"/>
                <w:szCs w:val="22"/>
              </w:rPr>
            </w:pPr>
            <w:r>
              <w:rPr>
                <w:rFonts w:ascii="Arial" w:hAnsi="Arial" w:cs="Arial"/>
                <w:b/>
                <w:color w:val="000000"/>
              </w:rPr>
              <w:t xml:space="preserve">Conceito: </w:t>
            </w:r>
            <w:r>
              <w:rPr>
                <w:rFonts w:ascii="Arial" w:hAnsi="Arial" w:cs="Arial"/>
                <w:color w:val="000000"/>
              </w:rPr>
              <w:t>expediente encaminhado pela Secretaria do Tesouro Nacional referente a assuntos relacionados aos Municípios, excetuadas as representações.</w:t>
            </w:r>
          </w:p>
          <w:p w14:paraId="14CE00CB" w14:textId="77777777" w:rsidR="00034D28" w:rsidRDefault="00034D28">
            <w:pPr>
              <w:spacing w:before="60" w:after="60"/>
              <w:jc w:val="both"/>
              <w:rPr>
                <w:rFonts w:ascii="Arial Unicode MS" w:eastAsia="Arial Unicode MS" w:hAnsi="Arial Unicode MS" w:cs="Arial Unicode MS"/>
              </w:rPr>
            </w:pPr>
            <w:r>
              <w:rPr>
                <w:rFonts w:ascii="Arial" w:hAnsi="Arial" w:cs="Arial"/>
                <w:b/>
              </w:rPr>
              <w:t xml:space="preserve">Iniciativa da instauração do requerimento: </w:t>
            </w:r>
            <w:r>
              <w:rPr>
                <w:rFonts w:ascii="Arial" w:hAnsi="Arial" w:cs="Arial"/>
                <w:color w:val="000000"/>
              </w:rPr>
              <w:t>Secretaria do Tesouro Nacional</w:t>
            </w:r>
            <w:r>
              <w:rPr>
                <w:rFonts w:ascii="Arial" w:hAnsi="Arial" w:cs="Arial"/>
              </w:rPr>
              <w:t>.</w:t>
            </w:r>
          </w:p>
        </w:tc>
      </w:tr>
    </w:tbl>
    <w:p w14:paraId="223FE37E" w14:textId="2AC63587" w:rsidR="0093690C" w:rsidRDefault="0093690C" w:rsidP="00034D28">
      <w:pPr>
        <w:spacing w:before="120"/>
        <w:ind w:left="720"/>
        <w:rPr>
          <w:rFonts w:ascii="Arial" w:hAnsi="Arial" w:cs="Arial"/>
          <w:bCs/>
          <w:sz w:val="28"/>
          <w:szCs w:val="32"/>
        </w:rPr>
      </w:pPr>
    </w:p>
    <w:p w14:paraId="3045B0AF" w14:textId="38329B05" w:rsidR="0045286E" w:rsidRPr="0045286E" w:rsidRDefault="0045286E" w:rsidP="001B7313">
      <w:pPr>
        <w:numPr>
          <w:ilvl w:val="0"/>
          <w:numId w:val="7"/>
        </w:numPr>
        <w:tabs>
          <w:tab w:val="clear" w:pos="360"/>
          <w:tab w:val="num" w:pos="426"/>
        </w:tabs>
        <w:spacing w:before="240" w:after="120"/>
        <w:ind w:left="357" w:hanging="357"/>
        <w:rPr>
          <w:rFonts w:ascii="Arial" w:hAnsi="Arial" w:cs="Arial"/>
          <w:sz w:val="22"/>
          <w:szCs w:val="22"/>
        </w:rPr>
      </w:pPr>
      <w:r>
        <w:rPr>
          <w:rFonts w:ascii="Arial" w:hAnsi="Arial" w:cs="Arial"/>
          <w:bCs/>
        </w:rPr>
        <w:t xml:space="preserve">  </w:t>
      </w:r>
      <w:r w:rsidRPr="0045286E">
        <w:rPr>
          <w:rFonts w:ascii="Arial" w:hAnsi="Arial" w:cs="Arial"/>
          <w:bCs/>
        </w:rPr>
        <w:t>REQUERIMENTO EXTERNO</w:t>
      </w:r>
      <w:r w:rsidRPr="0045286E">
        <w:rPr>
          <w:rFonts w:ascii="Arial" w:hAnsi="Arial" w:cs="Arial"/>
          <w:b/>
        </w:rPr>
        <w:t xml:space="preserve"> </w:t>
      </w:r>
      <w:r w:rsidRPr="0045286E">
        <w:rPr>
          <w:rFonts w:ascii="Arial" w:hAnsi="Arial" w:cs="Arial"/>
          <w:color w:val="0000FF"/>
          <w:sz w:val="22"/>
          <w:szCs w:val="22"/>
        </w:rPr>
        <w:t xml:space="preserve">(Incluído pela </w:t>
      </w:r>
      <w:hyperlink r:id="rId93" w:history="1">
        <w:r w:rsidRPr="0045286E">
          <w:rPr>
            <w:rStyle w:val="Hyperlink"/>
            <w:rFonts w:cs="Arial"/>
            <w:sz w:val="22"/>
            <w:szCs w:val="22"/>
          </w:rPr>
          <w:t>Instrução de Serviço n. 62/2013</w:t>
        </w:r>
      </w:hyperlink>
      <w:r w:rsidRPr="0045286E">
        <w:rPr>
          <w:rFonts w:ascii="Arial" w:hAnsi="Arial" w:cs="Arial"/>
          <w:color w:val="0000FF"/>
          <w:sz w:val="22"/>
          <w:szCs w:val="22"/>
        </w:rPr>
        <w:t>)</w:t>
      </w:r>
    </w:p>
    <w:p w14:paraId="7C97FF83" w14:textId="77777777" w:rsidR="0045286E" w:rsidRPr="0045286E" w:rsidRDefault="0045286E" w:rsidP="001B7313">
      <w:pPr>
        <w:pStyle w:val="Assunto"/>
        <w:numPr>
          <w:ilvl w:val="0"/>
          <w:numId w:val="0"/>
        </w:numPr>
        <w:spacing w:before="0"/>
        <w:ind w:left="539" w:firstLine="28"/>
        <w:rPr>
          <w:b w:val="0"/>
          <w:sz w:val="24"/>
        </w:rPr>
      </w:pPr>
      <w:proofErr w:type="spellStart"/>
      <w:r w:rsidRPr="0045286E">
        <w:rPr>
          <w:b w:val="0"/>
          <w:sz w:val="24"/>
        </w:rPr>
        <w:t>Subassunto</w:t>
      </w:r>
      <w:proofErr w:type="spellEnd"/>
      <w:r w:rsidRPr="0045286E">
        <w:rPr>
          <w:b w:val="0"/>
          <w:sz w:val="24"/>
        </w:rPr>
        <w:t>: Comunicação da Justiça do Trabalho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45286E" w:rsidRPr="0045286E" w14:paraId="24B391F2" w14:textId="77777777" w:rsidTr="0045286E">
        <w:tc>
          <w:tcPr>
            <w:tcW w:w="9072" w:type="dxa"/>
            <w:tcBorders>
              <w:top w:val="single" w:sz="4" w:space="0" w:color="auto"/>
              <w:left w:val="single" w:sz="4" w:space="0" w:color="auto"/>
              <w:bottom w:val="single" w:sz="4" w:space="0" w:color="auto"/>
              <w:right w:val="single" w:sz="4" w:space="0" w:color="auto"/>
            </w:tcBorders>
            <w:hideMark/>
          </w:tcPr>
          <w:p w14:paraId="6E3251E7" w14:textId="77777777" w:rsidR="0045286E" w:rsidRPr="0045286E" w:rsidRDefault="0045286E" w:rsidP="0045286E">
            <w:pPr>
              <w:spacing w:before="120" w:after="120" w:line="276" w:lineRule="auto"/>
              <w:jc w:val="both"/>
              <w:rPr>
                <w:rFonts w:ascii="Arial" w:hAnsi="Arial" w:cs="Arial"/>
                <w:color w:val="000000"/>
                <w:lang w:eastAsia="en-US"/>
              </w:rPr>
            </w:pPr>
            <w:r w:rsidRPr="0045286E">
              <w:rPr>
                <w:rFonts w:ascii="Arial" w:hAnsi="Arial" w:cs="Arial"/>
                <w:b/>
                <w:color w:val="000000"/>
                <w:lang w:eastAsia="en-US"/>
              </w:rPr>
              <w:t xml:space="preserve">Conceito: </w:t>
            </w:r>
            <w:r w:rsidRPr="0045286E">
              <w:rPr>
                <w:rFonts w:ascii="Arial" w:hAnsi="Arial" w:cs="Arial"/>
                <w:color w:val="000000"/>
                <w:lang w:eastAsia="en-US"/>
              </w:rPr>
              <w:t xml:space="preserve">expediente instaurado por </w:t>
            </w:r>
            <w:r w:rsidRPr="0045286E">
              <w:rPr>
                <w:rFonts w:ascii="Arial" w:hAnsi="Arial" w:cs="Arial"/>
                <w:lang w:eastAsia="en-US"/>
              </w:rPr>
              <w:t xml:space="preserve">órgãos da Justiça do Trabalho, </w:t>
            </w:r>
            <w:r w:rsidRPr="0045286E">
              <w:rPr>
                <w:rFonts w:ascii="Arial" w:hAnsi="Arial" w:cs="Arial"/>
                <w:color w:val="000000"/>
                <w:lang w:eastAsia="en-US"/>
              </w:rPr>
              <w:t>para fins de comunicações ao Tribunal de Contas, exceto as Representações.</w:t>
            </w:r>
          </w:p>
          <w:p w14:paraId="1B7CFAF0" w14:textId="77777777" w:rsidR="0045286E" w:rsidRPr="0045286E" w:rsidRDefault="0045286E" w:rsidP="0045286E">
            <w:pPr>
              <w:spacing w:before="120" w:after="120" w:line="276" w:lineRule="auto"/>
              <w:jc w:val="both"/>
              <w:rPr>
                <w:rFonts w:ascii="Arial" w:eastAsia="Arial Unicode MS" w:hAnsi="Arial" w:cs="Arial"/>
                <w:lang w:eastAsia="en-US"/>
              </w:rPr>
            </w:pPr>
            <w:r w:rsidRPr="0045286E">
              <w:rPr>
                <w:rFonts w:ascii="Arial" w:hAnsi="Arial" w:cs="Arial"/>
                <w:b/>
                <w:lang w:eastAsia="en-US"/>
              </w:rPr>
              <w:t xml:space="preserve">Iniciativa da instauração do requerimento: </w:t>
            </w:r>
            <w:r w:rsidRPr="0045286E">
              <w:rPr>
                <w:rFonts w:ascii="Arial" w:hAnsi="Arial" w:cs="Arial"/>
                <w:color w:val="000000"/>
                <w:lang w:eastAsia="en-US"/>
              </w:rPr>
              <w:t>autoridades e órgãos da Justiça do Trabalho.</w:t>
            </w:r>
          </w:p>
        </w:tc>
      </w:tr>
    </w:tbl>
    <w:p w14:paraId="4BE1999B" w14:textId="5C02B467" w:rsidR="00827CC2" w:rsidRPr="00827CC2" w:rsidRDefault="00827CC2" w:rsidP="00827CC2">
      <w:pPr>
        <w:numPr>
          <w:ilvl w:val="0"/>
          <w:numId w:val="7"/>
        </w:numPr>
        <w:spacing w:before="240" w:after="120"/>
        <w:ind w:left="357" w:hanging="357"/>
        <w:rPr>
          <w:rFonts w:ascii="Arial" w:hAnsi="Arial" w:cs="Arial"/>
          <w:bCs/>
          <w:sz w:val="28"/>
          <w:szCs w:val="32"/>
        </w:rPr>
      </w:pPr>
      <w:r>
        <w:rPr>
          <w:rFonts w:ascii="Arial" w:hAnsi="Arial" w:cs="Arial"/>
          <w:bCs/>
          <w:sz w:val="28"/>
          <w:szCs w:val="32"/>
        </w:rPr>
        <w:t xml:space="preserve"> </w:t>
      </w:r>
      <w:r w:rsidRPr="00827CC2">
        <w:rPr>
          <w:rFonts w:ascii="Arial" w:hAnsi="Arial" w:cs="Arial"/>
        </w:rPr>
        <w:t>REQUERIMENTO DE ANÁLISE TÉCNICA</w:t>
      </w:r>
      <w:r w:rsidRPr="0076473E">
        <w:rPr>
          <w:rFonts w:ascii="Arial" w:hAnsi="Arial" w:cs="Arial"/>
          <w:sz w:val="22"/>
          <w:szCs w:val="22"/>
        </w:rPr>
        <w:t xml:space="preserve"> </w:t>
      </w:r>
      <w:r w:rsidRPr="0076473E">
        <w:rPr>
          <w:rFonts w:ascii="Arial" w:hAnsi="Arial" w:cs="Arial"/>
          <w:color w:val="0000FF"/>
          <w:sz w:val="22"/>
          <w:szCs w:val="22"/>
        </w:rPr>
        <w:t xml:space="preserve">(Incluído pela </w:t>
      </w:r>
      <w:hyperlink r:id="rId94" w:history="1">
        <w:r w:rsidRPr="0076473E">
          <w:rPr>
            <w:rStyle w:val="Hyperlink"/>
            <w:rFonts w:cs="Arial"/>
            <w:sz w:val="22"/>
            <w:szCs w:val="22"/>
          </w:rPr>
          <w:t>Instrução de Serviço n. 96/2015</w:t>
        </w:r>
      </w:hyperlink>
      <w:r w:rsidRPr="0076473E">
        <w:rPr>
          <w:rFonts w:ascii="Arial" w:hAnsi="Arial" w:cs="Arial"/>
          <w:color w:val="0000FF"/>
          <w:sz w:val="22"/>
          <w:szCs w:val="22"/>
        </w:rPr>
        <w:t>)</w:t>
      </w:r>
    </w:p>
    <w:p w14:paraId="28CEA447" w14:textId="67006F54" w:rsidR="00827CC2" w:rsidRDefault="00827CC2" w:rsidP="00827CC2">
      <w:pPr>
        <w:pStyle w:val="Assunto"/>
        <w:numPr>
          <w:ilvl w:val="0"/>
          <w:numId w:val="0"/>
        </w:numPr>
        <w:tabs>
          <w:tab w:val="left" w:pos="1701"/>
        </w:tabs>
        <w:spacing w:before="0"/>
        <w:ind w:left="357"/>
        <w:rPr>
          <w:b w:val="0"/>
          <w:sz w:val="24"/>
        </w:rPr>
      </w:pPr>
      <w:proofErr w:type="spellStart"/>
      <w:r>
        <w:rPr>
          <w:b w:val="0"/>
          <w:sz w:val="24"/>
        </w:rPr>
        <w:t>Subassuntos</w:t>
      </w:r>
      <w:proofErr w:type="spellEnd"/>
      <w:r>
        <w:rPr>
          <w:b w:val="0"/>
          <w:sz w:val="24"/>
        </w:rPr>
        <w:t xml:space="preserve"> – Ato de Inativação,</w:t>
      </w:r>
    </w:p>
    <w:p w14:paraId="1A8110E3" w14:textId="77777777" w:rsidR="00827CC2" w:rsidRDefault="00827CC2" w:rsidP="00827CC2">
      <w:pPr>
        <w:pStyle w:val="Assunto"/>
        <w:numPr>
          <w:ilvl w:val="0"/>
          <w:numId w:val="0"/>
        </w:numPr>
        <w:tabs>
          <w:tab w:val="left" w:pos="1701"/>
        </w:tabs>
        <w:spacing w:before="0"/>
        <w:ind w:left="357" w:firstLine="1625"/>
        <w:rPr>
          <w:b w:val="0"/>
          <w:sz w:val="24"/>
        </w:rPr>
      </w:pPr>
      <w:r>
        <w:rPr>
          <w:b w:val="0"/>
          <w:sz w:val="24"/>
        </w:rPr>
        <w:t>Pensão</w:t>
      </w:r>
    </w:p>
    <w:p w14:paraId="647186D1" w14:textId="77777777" w:rsidR="00827CC2" w:rsidRDefault="00827CC2" w:rsidP="00827CC2">
      <w:pPr>
        <w:pStyle w:val="Assunto"/>
        <w:numPr>
          <w:ilvl w:val="0"/>
          <w:numId w:val="0"/>
        </w:numPr>
        <w:tabs>
          <w:tab w:val="left" w:pos="1701"/>
        </w:tabs>
        <w:spacing w:before="0"/>
        <w:ind w:left="357" w:firstLine="1625"/>
        <w:rPr>
          <w:b w:val="0"/>
          <w:sz w:val="24"/>
        </w:rPr>
      </w:pPr>
      <w:r>
        <w:rPr>
          <w:b w:val="0"/>
          <w:sz w:val="24"/>
        </w:rPr>
        <w:t>Revisão de Pensão</w:t>
      </w:r>
    </w:p>
    <w:p w14:paraId="724DDC29" w14:textId="77777777" w:rsidR="00827CC2" w:rsidRDefault="00827CC2" w:rsidP="00827CC2">
      <w:pPr>
        <w:pStyle w:val="Assunto"/>
        <w:numPr>
          <w:ilvl w:val="0"/>
          <w:numId w:val="0"/>
        </w:numPr>
        <w:tabs>
          <w:tab w:val="left" w:pos="1701"/>
        </w:tabs>
        <w:spacing w:before="0"/>
        <w:ind w:left="357" w:firstLine="1625"/>
        <w:rPr>
          <w:b w:val="0"/>
          <w:sz w:val="24"/>
        </w:rPr>
      </w:pPr>
      <w:r>
        <w:rPr>
          <w:b w:val="0"/>
          <w:sz w:val="24"/>
        </w:rPr>
        <w:t>Revisão de Proventos</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827CC2" w14:paraId="6FA8B34D" w14:textId="77777777" w:rsidTr="00827CC2">
        <w:tc>
          <w:tcPr>
            <w:tcW w:w="9072" w:type="dxa"/>
            <w:tcBorders>
              <w:top w:val="single" w:sz="4" w:space="0" w:color="auto"/>
              <w:left w:val="single" w:sz="4" w:space="0" w:color="auto"/>
              <w:bottom w:val="single" w:sz="4" w:space="0" w:color="auto"/>
              <w:right w:val="single" w:sz="4" w:space="0" w:color="auto"/>
            </w:tcBorders>
            <w:hideMark/>
          </w:tcPr>
          <w:p w14:paraId="24C3786B" w14:textId="77777777" w:rsidR="00827CC2" w:rsidRDefault="00827CC2">
            <w:pPr>
              <w:autoSpaceDE w:val="0"/>
              <w:autoSpaceDN w:val="0"/>
              <w:adjustRightInd w:val="0"/>
              <w:jc w:val="both"/>
              <w:rPr>
                <w:rFonts w:ascii="Arial" w:hAnsi="Arial" w:cs="Arial"/>
                <w:sz w:val="22"/>
                <w:szCs w:val="22"/>
              </w:rPr>
            </w:pPr>
            <w:r>
              <w:rPr>
                <w:rFonts w:ascii="Arial" w:hAnsi="Arial" w:cs="Arial"/>
                <w:b/>
                <w:sz w:val="22"/>
                <w:szCs w:val="22"/>
              </w:rPr>
              <w:t xml:space="preserve">Conceito: </w:t>
            </w:r>
            <w:r w:rsidRPr="00827CC2">
              <w:rPr>
                <w:rFonts w:ascii="Arial" w:eastAsia="Calibri" w:hAnsi="Arial" w:cs="Arial"/>
                <w:sz w:val="22"/>
                <w:szCs w:val="22"/>
                <w:lang w:eastAsia="en-US"/>
              </w:rPr>
              <w:t>expediente instaurado pelas entidades estaduais e municipais, por meio do Sistema de Atos de Pessoal – SIAP, para fins de registro dos Atos de Inativação, Pensão, Revisão de Pensão e Revisão de Proventos.</w:t>
            </w:r>
            <w:r>
              <w:rPr>
                <w:rFonts w:ascii="Arial" w:hAnsi="Arial" w:cs="Arial"/>
                <w:sz w:val="22"/>
                <w:szCs w:val="22"/>
              </w:rPr>
              <w:t xml:space="preserve"> </w:t>
            </w:r>
          </w:p>
          <w:p w14:paraId="79EF62A8" w14:textId="186BDB35" w:rsidR="00827CC2" w:rsidRDefault="00827CC2">
            <w:pPr>
              <w:spacing w:before="60" w:after="60"/>
              <w:jc w:val="both"/>
              <w:rPr>
                <w:rFonts w:ascii="Arial Unicode MS" w:eastAsia="Arial Unicode MS" w:hAnsi="Arial Unicode MS" w:cs="Arial Unicode MS"/>
                <w:b/>
                <w:sz w:val="22"/>
                <w:szCs w:val="22"/>
              </w:rPr>
            </w:pPr>
            <w:r>
              <w:rPr>
                <w:rFonts w:ascii="Arial" w:hAnsi="Arial" w:cs="Arial"/>
                <w:b/>
                <w:sz w:val="22"/>
                <w:szCs w:val="22"/>
              </w:rPr>
              <w:t xml:space="preserve">Iniciativa da instauração do requerimento: </w:t>
            </w:r>
            <w:r>
              <w:rPr>
                <w:rFonts w:ascii="Arial" w:hAnsi="Arial" w:cs="Arial"/>
                <w:sz w:val="22"/>
                <w:szCs w:val="22"/>
              </w:rPr>
              <w:t>entidades estaduais e municipais, por meio do SIAP.</w:t>
            </w:r>
            <w:r w:rsidR="008F7D49">
              <w:rPr>
                <w:rFonts w:ascii="Arial" w:hAnsi="Arial" w:cs="Arial"/>
                <w:sz w:val="22"/>
                <w:szCs w:val="22"/>
              </w:rPr>
              <w:t xml:space="preserve"> </w:t>
            </w:r>
          </w:p>
        </w:tc>
      </w:tr>
    </w:tbl>
    <w:p w14:paraId="39E0FA66" w14:textId="77777777" w:rsidR="00D5398B" w:rsidRPr="00D5398B" w:rsidRDefault="00D5398B" w:rsidP="00D5398B">
      <w:pPr>
        <w:keepNext/>
        <w:numPr>
          <w:ilvl w:val="0"/>
          <w:numId w:val="7"/>
        </w:numPr>
        <w:spacing w:before="240"/>
        <w:ind w:left="357" w:hanging="357"/>
        <w:rPr>
          <w:rFonts w:ascii="Arial" w:hAnsi="Arial" w:cs="Arial"/>
          <w:bCs/>
          <w:sz w:val="22"/>
          <w:szCs w:val="22"/>
        </w:rPr>
      </w:pPr>
      <w:r>
        <w:rPr>
          <w:rFonts w:ascii="Arial" w:hAnsi="Arial" w:cs="Arial"/>
          <w:bCs/>
          <w:sz w:val="22"/>
          <w:szCs w:val="22"/>
        </w:rPr>
        <w:t xml:space="preserve"> </w:t>
      </w:r>
      <w:r w:rsidRPr="00D5398B">
        <w:rPr>
          <w:rFonts w:ascii="Arial" w:hAnsi="Arial" w:cs="Arial"/>
          <w:bCs/>
        </w:rPr>
        <w:t xml:space="preserve">REQUERIMENTO EXTERNO </w:t>
      </w:r>
      <w:r w:rsidRPr="00D5398B">
        <w:rPr>
          <w:rFonts w:ascii="Arial" w:hAnsi="Arial" w:cs="Arial"/>
          <w:color w:val="0000FF"/>
          <w:sz w:val="22"/>
          <w:szCs w:val="22"/>
        </w:rPr>
        <w:t xml:space="preserve">(Incluído pela </w:t>
      </w:r>
      <w:hyperlink r:id="rId95" w:history="1">
        <w:r w:rsidRPr="00D5398B">
          <w:rPr>
            <w:rStyle w:val="Hyperlink"/>
            <w:rFonts w:cs="Arial"/>
            <w:sz w:val="22"/>
            <w:szCs w:val="22"/>
          </w:rPr>
          <w:t>Instrução de Serviço n. 117/2018</w:t>
        </w:r>
      </w:hyperlink>
      <w:r w:rsidRPr="00D5398B">
        <w:rPr>
          <w:rFonts w:ascii="Arial" w:hAnsi="Arial" w:cs="Arial"/>
          <w:color w:val="0000FF"/>
          <w:sz w:val="22"/>
          <w:szCs w:val="22"/>
        </w:rPr>
        <w:t>)</w:t>
      </w:r>
    </w:p>
    <w:p w14:paraId="6837CB58" w14:textId="2ADE2EB1" w:rsidR="00D5398B" w:rsidRDefault="00D5398B" w:rsidP="00D5398B">
      <w:pPr>
        <w:keepNext/>
        <w:spacing w:before="120" w:after="120"/>
        <w:ind w:left="357"/>
        <w:rPr>
          <w:rFonts w:ascii="Arial" w:hAnsi="Arial" w:cs="Arial"/>
          <w:bCs/>
        </w:rPr>
      </w:pPr>
      <w:proofErr w:type="spellStart"/>
      <w:r w:rsidRPr="00D5398B">
        <w:rPr>
          <w:rFonts w:ascii="Arial" w:hAnsi="Arial" w:cs="Arial"/>
          <w:bCs/>
        </w:rPr>
        <w:t>Subassunto</w:t>
      </w:r>
      <w:proofErr w:type="spellEnd"/>
      <w:r w:rsidRPr="00D5398B">
        <w:rPr>
          <w:rFonts w:ascii="Arial" w:hAnsi="Arial" w:cs="Arial"/>
          <w:bCs/>
        </w:rPr>
        <w:t>: Gestão Fiscal Municipal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D5398B" w14:paraId="038231E3" w14:textId="77777777" w:rsidTr="007B6944">
        <w:tc>
          <w:tcPr>
            <w:tcW w:w="9072" w:type="dxa"/>
            <w:tcBorders>
              <w:top w:val="single" w:sz="4" w:space="0" w:color="auto"/>
              <w:left w:val="single" w:sz="4" w:space="0" w:color="auto"/>
              <w:bottom w:val="single" w:sz="4" w:space="0" w:color="auto"/>
              <w:right w:val="single" w:sz="4" w:space="0" w:color="auto"/>
            </w:tcBorders>
            <w:hideMark/>
          </w:tcPr>
          <w:p w14:paraId="3F80E1D6" w14:textId="77777777" w:rsidR="00D5398B" w:rsidRDefault="00D5398B" w:rsidP="007B6944">
            <w:pPr>
              <w:spacing w:before="60" w:after="60"/>
              <w:jc w:val="both"/>
              <w:rPr>
                <w:rFonts w:ascii="Arial" w:hAnsi="Arial" w:cs="Arial"/>
              </w:rPr>
            </w:pPr>
            <w:r>
              <w:rPr>
                <w:rFonts w:ascii="Arial" w:hAnsi="Arial" w:cs="Arial"/>
                <w:b/>
              </w:rPr>
              <w:t xml:space="preserve">Conceito: </w:t>
            </w:r>
            <w:r>
              <w:rPr>
                <w:rFonts w:ascii="Arial" w:hAnsi="Arial" w:cs="Arial"/>
              </w:rPr>
              <w:t>Expediente instaurado para requerer a reapreciação dos índices apurados nas análises automatizadas de gestão fiscal.</w:t>
            </w:r>
          </w:p>
          <w:p w14:paraId="4E6493AD" w14:textId="77777777" w:rsidR="00D5398B" w:rsidRDefault="00D5398B" w:rsidP="007B6944">
            <w:pPr>
              <w:spacing w:before="60" w:after="60"/>
              <w:jc w:val="both"/>
              <w:rPr>
                <w:rFonts w:ascii="Arial Unicode MS" w:eastAsia="Arial Unicode MS" w:hAnsi="Arial Unicode MS" w:cs="Arial Unicode MS"/>
              </w:rPr>
            </w:pPr>
            <w:r>
              <w:rPr>
                <w:rFonts w:ascii="Arial" w:hAnsi="Arial" w:cs="Arial"/>
                <w:b/>
              </w:rPr>
              <w:t xml:space="preserve">Iniciativa da instauração do requerimento: </w:t>
            </w:r>
            <w:r>
              <w:rPr>
                <w:rFonts w:ascii="Arial" w:hAnsi="Arial" w:cs="Arial"/>
              </w:rPr>
              <w:t>Chefe do Poder Executivo ou Legislativo municipal.</w:t>
            </w:r>
          </w:p>
        </w:tc>
      </w:tr>
    </w:tbl>
    <w:p w14:paraId="5F434701" w14:textId="37E21621" w:rsidR="008F7D49" w:rsidRPr="008F7D49" w:rsidRDefault="008F7D49" w:rsidP="004F7496">
      <w:pPr>
        <w:numPr>
          <w:ilvl w:val="0"/>
          <w:numId w:val="7"/>
        </w:numPr>
        <w:spacing w:before="240" w:after="120"/>
        <w:ind w:left="357" w:hanging="357"/>
        <w:rPr>
          <w:rFonts w:ascii="Arial" w:hAnsi="Arial" w:cs="Arial"/>
          <w:bCs/>
          <w:sz w:val="28"/>
          <w:szCs w:val="32"/>
        </w:rPr>
      </w:pPr>
      <w:r>
        <w:rPr>
          <w:rFonts w:ascii="Arial" w:hAnsi="Arial" w:cs="Arial"/>
          <w:bCs/>
          <w:sz w:val="28"/>
          <w:szCs w:val="32"/>
        </w:rPr>
        <w:t xml:space="preserve"> </w:t>
      </w:r>
      <w:r w:rsidRPr="008F7D49">
        <w:rPr>
          <w:rFonts w:ascii="Arial" w:hAnsi="Arial" w:cs="Arial"/>
          <w:bCs/>
        </w:rPr>
        <w:t>REQUERIMENTO EXTERNO</w:t>
      </w:r>
      <w:r w:rsidR="00774C3F">
        <w:rPr>
          <w:rFonts w:ascii="Arial" w:hAnsi="Arial" w:cs="Arial"/>
          <w:bCs/>
        </w:rPr>
        <w:t xml:space="preserve"> </w:t>
      </w:r>
      <w:r w:rsidR="00774C3F" w:rsidRPr="00774C3F">
        <w:rPr>
          <w:rFonts w:ascii="Arial" w:hAnsi="Arial" w:cs="Arial"/>
          <w:color w:val="0000FF"/>
          <w:sz w:val="22"/>
          <w:szCs w:val="22"/>
        </w:rPr>
        <w:t xml:space="preserve">(Incluído pela </w:t>
      </w:r>
      <w:hyperlink r:id="rId96" w:history="1">
        <w:r w:rsidR="00774C3F" w:rsidRPr="00774C3F">
          <w:rPr>
            <w:rStyle w:val="Hyperlink"/>
            <w:rFonts w:cs="Arial"/>
            <w:sz w:val="22"/>
            <w:szCs w:val="22"/>
          </w:rPr>
          <w:t>Instrução Normativa n. 154/2020</w:t>
        </w:r>
      </w:hyperlink>
      <w:r w:rsidR="00774C3F" w:rsidRPr="00774C3F">
        <w:rPr>
          <w:rFonts w:ascii="Arial" w:hAnsi="Arial" w:cs="Arial"/>
          <w:color w:val="0000FF"/>
          <w:sz w:val="22"/>
          <w:szCs w:val="22"/>
        </w:rPr>
        <w:t>)</w:t>
      </w:r>
    </w:p>
    <w:p w14:paraId="3307D458" w14:textId="77777777" w:rsidR="008F7D49" w:rsidRDefault="008F7D49" w:rsidP="00774C3F">
      <w:pPr>
        <w:keepNext/>
        <w:spacing w:after="120"/>
        <w:ind w:firstLine="425"/>
        <w:rPr>
          <w:rFonts w:ascii="Arial" w:hAnsi="Arial" w:cs="Arial"/>
          <w:bCs/>
          <w:sz w:val="22"/>
          <w:szCs w:val="22"/>
        </w:rPr>
      </w:pPr>
      <w:proofErr w:type="spellStart"/>
      <w:r>
        <w:rPr>
          <w:rFonts w:ascii="Arial" w:hAnsi="Arial" w:cs="Arial"/>
          <w:bCs/>
        </w:rPr>
        <w:t>Subassunto</w:t>
      </w:r>
      <w:proofErr w:type="spellEnd"/>
      <w:r>
        <w:rPr>
          <w:rFonts w:ascii="Arial" w:hAnsi="Arial" w:cs="Arial"/>
          <w:bCs/>
        </w:rPr>
        <w:t xml:space="preserve"> – Auditoria de Programas Cofinanciados</w:t>
      </w:r>
    </w:p>
    <w:tbl>
      <w:tblPr>
        <w:tblW w:w="47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8F7D49" w14:paraId="6A4F0C5A" w14:textId="77777777" w:rsidTr="00750D1F">
        <w:tc>
          <w:tcPr>
            <w:tcW w:w="5000" w:type="pct"/>
            <w:tcBorders>
              <w:top w:val="single" w:sz="4" w:space="0" w:color="auto"/>
              <w:left w:val="single" w:sz="4" w:space="0" w:color="auto"/>
              <w:bottom w:val="single" w:sz="4" w:space="0" w:color="auto"/>
              <w:right w:val="single" w:sz="4" w:space="0" w:color="auto"/>
            </w:tcBorders>
            <w:hideMark/>
          </w:tcPr>
          <w:p w14:paraId="4E6A0BC9" w14:textId="77777777" w:rsidR="008F7D49" w:rsidRDefault="008F7D49" w:rsidP="00774C3F">
            <w:pPr>
              <w:autoSpaceDE w:val="0"/>
              <w:autoSpaceDN w:val="0"/>
              <w:spacing w:before="60" w:after="60"/>
              <w:jc w:val="both"/>
              <w:rPr>
                <w:rFonts w:ascii="Arial" w:hAnsi="Arial" w:cs="Arial"/>
                <w:color w:val="000000"/>
              </w:rPr>
            </w:pPr>
            <w:r>
              <w:rPr>
                <w:rFonts w:ascii="Arial" w:hAnsi="Arial" w:cs="Arial"/>
                <w:b/>
                <w:color w:val="000000"/>
              </w:rPr>
              <w:t>Conceito:</w:t>
            </w:r>
            <w:r>
              <w:rPr>
                <w:rFonts w:ascii="Arial" w:hAnsi="Arial" w:cs="Arial"/>
                <w:color w:val="000000"/>
              </w:rPr>
              <w:t xml:space="preserve"> expediente instaurado pelo mutuário para possibilitar a realização de auditoria em programas cofinanciados por organismos multilaterais de crédito.</w:t>
            </w:r>
          </w:p>
          <w:p w14:paraId="5552F35D" w14:textId="77777777" w:rsidR="008F7D49" w:rsidRDefault="008F7D49" w:rsidP="00774C3F">
            <w:pPr>
              <w:autoSpaceDE w:val="0"/>
              <w:autoSpaceDN w:val="0"/>
              <w:spacing w:before="60" w:after="60"/>
              <w:jc w:val="both"/>
              <w:rPr>
                <w:rFonts w:ascii="Arial Unicode MS" w:eastAsia="Arial Unicode MS" w:hAnsi="Arial Unicode MS" w:cs="Arial Unicode MS"/>
              </w:rPr>
            </w:pPr>
            <w:r>
              <w:rPr>
                <w:rFonts w:ascii="Arial" w:hAnsi="Arial" w:cs="Arial"/>
                <w:b/>
              </w:rPr>
              <w:t xml:space="preserve">Iniciativa da instauração do requerimento: </w:t>
            </w:r>
            <w:r>
              <w:rPr>
                <w:rFonts w:ascii="Arial" w:hAnsi="Arial" w:cs="Arial"/>
              </w:rPr>
              <w:t>m</w:t>
            </w:r>
            <w:r>
              <w:rPr>
                <w:rFonts w:ascii="Arial" w:hAnsi="Arial" w:cs="Arial"/>
                <w:color w:val="000000"/>
              </w:rPr>
              <w:t>utuário (parte que celebrou acordo de empréstimo ou de doação com um organismo multilateral de crédito).</w:t>
            </w:r>
          </w:p>
        </w:tc>
      </w:tr>
    </w:tbl>
    <w:p w14:paraId="483445F1" w14:textId="0ADB59A1" w:rsidR="00F15CD2" w:rsidRDefault="00F15CD2" w:rsidP="004F7496">
      <w:pPr>
        <w:keepNext/>
        <w:spacing w:before="240" w:after="120"/>
        <w:ind w:left="567" w:hanging="567"/>
        <w:rPr>
          <w:rFonts w:ascii="Arial" w:hAnsi="Arial" w:cs="Arial"/>
          <w:bCs/>
          <w:sz w:val="22"/>
          <w:szCs w:val="22"/>
        </w:rPr>
      </w:pPr>
      <w:r>
        <w:rPr>
          <w:rFonts w:ascii="Arial" w:hAnsi="Arial" w:cs="Arial"/>
          <w:b/>
        </w:rPr>
        <w:t>17.</w:t>
      </w:r>
      <w:r>
        <w:rPr>
          <w:rFonts w:ascii="Arial" w:hAnsi="Arial" w:cs="Arial"/>
          <w:b/>
        </w:rPr>
        <w:tab/>
      </w:r>
      <w:r>
        <w:rPr>
          <w:rFonts w:ascii="Arial" w:hAnsi="Arial" w:cs="Arial"/>
          <w:bCs/>
        </w:rPr>
        <w:t>REQUERIMENTO EXTERNO</w:t>
      </w:r>
      <w:r w:rsidR="003147AD">
        <w:rPr>
          <w:rFonts w:ascii="Arial" w:hAnsi="Arial" w:cs="Arial"/>
          <w:bCs/>
        </w:rPr>
        <w:t xml:space="preserve"> </w:t>
      </w:r>
      <w:r w:rsidR="003147AD" w:rsidRPr="003147AD">
        <w:rPr>
          <w:rFonts w:ascii="Arial" w:hAnsi="Arial" w:cs="Arial"/>
          <w:color w:val="0000FF"/>
        </w:rPr>
        <w:t xml:space="preserve">(Incluído pela </w:t>
      </w:r>
      <w:hyperlink r:id="rId97" w:history="1">
        <w:r w:rsidR="003147AD" w:rsidRPr="003147AD">
          <w:rPr>
            <w:rStyle w:val="Hyperlink"/>
            <w:rFonts w:cs="Arial"/>
            <w:sz w:val="24"/>
          </w:rPr>
          <w:t>Instrução de Serviço n. 150/2021</w:t>
        </w:r>
      </w:hyperlink>
      <w:r w:rsidR="003147AD" w:rsidRPr="003147AD">
        <w:rPr>
          <w:rFonts w:ascii="Arial" w:hAnsi="Arial" w:cs="Arial"/>
          <w:color w:val="0000FF"/>
        </w:rPr>
        <w:t>)</w:t>
      </w:r>
    </w:p>
    <w:p w14:paraId="186BF7AF" w14:textId="2BE049D2" w:rsidR="00F15CD2" w:rsidRDefault="00F15CD2" w:rsidP="00F15CD2">
      <w:pPr>
        <w:keepNext/>
        <w:spacing w:after="120"/>
        <w:ind w:left="539"/>
        <w:rPr>
          <w:rFonts w:ascii="Arial" w:hAnsi="Arial" w:cs="Arial"/>
          <w:bCs/>
        </w:rPr>
      </w:pPr>
      <w:proofErr w:type="spellStart"/>
      <w:r>
        <w:rPr>
          <w:rFonts w:ascii="Arial" w:hAnsi="Arial" w:cs="Arial"/>
          <w:bCs/>
        </w:rPr>
        <w:t>Subassunto</w:t>
      </w:r>
      <w:proofErr w:type="spellEnd"/>
      <w:r>
        <w:rPr>
          <w:rFonts w:ascii="Arial" w:hAnsi="Arial" w:cs="Arial"/>
          <w:bCs/>
        </w:rPr>
        <w:t xml:space="preserve"> </w:t>
      </w:r>
      <w:r w:rsidR="003147AD">
        <w:rPr>
          <w:rFonts w:ascii="Arial" w:hAnsi="Arial" w:cs="Arial"/>
          <w:bCs/>
        </w:rPr>
        <w:t>–</w:t>
      </w:r>
      <w:r>
        <w:rPr>
          <w:rFonts w:ascii="Arial" w:hAnsi="Arial" w:cs="Arial"/>
          <w:bCs/>
        </w:rPr>
        <w:t xml:space="preserve"> Ouvidoria</w:t>
      </w:r>
      <w:r w:rsidR="003147AD">
        <w:rPr>
          <w:rFonts w:ascii="Arial" w:hAnsi="Arial" w:cs="Arial"/>
          <w:bCs/>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F15CD2" w14:paraId="71C9A856" w14:textId="77777777" w:rsidTr="00F15CD2">
        <w:tc>
          <w:tcPr>
            <w:tcW w:w="9072" w:type="dxa"/>
            <w:tcBorders>
              <w:top w:val="single" w:sz="4" w:space="0" w:color="auto"/>
              <w:left w:val="single" w:sz="4" w:space="0" w:color="auto"/>
              <w:bottom w:val="single" w:sz="4" w:space="0" w:color="auto"/>
              <w:right w:val="single" w:sz="4" w:space="0" w:color="auto"/>
            </w:tcBorders>
            <w:hideMark/>
          </w:tcPr>
          <w:p w14:paraId="0109B2D8" w14:textId="77777777" w:rsidR="00F15CD2" w:rsidRDefault="00F15CD2">
            <w:pPr>
              <w:spacing w:before="60" w:after="60"/>
              <w:jc w:val="both"/>
              <w:rPr>
                <w:rFonts w:ascii="Arial" w:hAnsi="Arial" w:cs="Arial"/>
              </w:rPr>
            </w:pPr>
            <w:r>
              <w:rPr>
                <w:rFonts w:ascii="Arial" w:hAnsi="Arial" w:cs="Arial"/>
                <w:b/>
              </w:rPr>
              <w:t xml:space="preserve">Conceito: </w:t>
            </w:r>
            <w:r>
              <w:rPr>
                <w:rFonts w:ascii="Arial" w:hAnsi="Arial" w:cs="Arial"/>
              </w:rPr>
              <w:t>Expediente excepcionalmente instaurado a partir de atendimento registrado na Ouvidoria de Contas, mas que não se adapta totalmente aos critérios da Resolução nº 45, de 17 de abril de 2014, para a tramitação como Pedido de Acesso à Informação.</w:t>
            </w:r>
          </w:p>
          <w:p w14:paraId="6C1EB9C5" w14:textId="77777777" w:rsidR="00F15CD2" w:rsidRDefault="00F15CD2">
            <w:pPr>
              <w:spacing w:before="60" w:after="60"/>
              <w:jc w:val="both"/>
              <w:rPr>
                <w:rFonts w:ascii="Arial Unicode MS" w:eastAsia="Arial Unicode MS" w:hAnsi="Arial Unicode MS" w:cs="Arial Unicode MS"/>
              </w:rPr>
            </w:pPr>
            <w:r>
              <w:rPr>
                <w:rFonts w:ascii="Arial" w:hAnsi="Arial" w:cs="Arial"/>
                <w:b/>
              </w:rPr>
              <w:t xml:space="preserve">Iniciativa da instauração do requerimento: </w:t>
            </w:r>
            <w:r>
              <w:rPr>
                <w:rFonts w:ascii="Arial" w:hAnsi="Arial" w:cs="Arial"/>
              </w:rPr>
              <w:t>Qualquer cidadão, órgão ou entidade pública, a pedido do Ouvidor de Contas do Tribunal de Contas do Estado do Paraná.</w:t>
            </w:r>
          </w:p>
        </w:tc>
      </w:tr>
    </w:tbl>
    <w:p w14:paraId="0B4DF4A1" w14:textId="0A767C44" w:rsidR="00927853" w:rsidRPr="00927853" w:rsidRDefault="00927853" w:rsidP="008B5D90">
      <w:pPr>
        <w:spacing w:before="240" w:after="120"/>
        <w:jc w:val="center"/>
        <w:rPr>
          <w:rFonts w:ascii="Arial" w:hAnsi="Arial" w:cs="Arial"/>
          <w:b/>
          <w:sz w:val="20"/>
          <w:szCs w:val="20"/>
        </w:rPr>
      </w:pPr>
      <w:r>
        <w:rPr>
          <w:rFonts w:ascii="Arial" w:hAnsi="Arial" w:cs="Arial"/>
          <w:b/>
        </w:rPr>
        <w:t>18.</w:t>
      </w:r>
      <w:r>
        <w:rPr>
          <w:rFonts w:ascii="Arial" w:hAnsi="Arial" w:cs="Arial"/>
          <w:b/>
        </w:rPr>
        <w:tab/>
      </w:r>
      <w:r>
        <w:rPr>
          <w:rFonts w:ascii="Arial" w:hAnsi="Arial" w:cs="Arial"/>
          <w:bCs/>
        </w:rPr>
        <w:t xml:space="preserve">REQUERIMENTO EXTERNO </w:t>
      </w:r>
      <w:r>
        <w:t xml:space="preserve"> </w:t>
      </w:r>
      <w:r w:rsidRPr="00927853">
        <w:rPr>
          <w:rFonts w:ascii="Arial" w:hAnsi="Arial" w:cs="Arial"/>
        </w:rPr>
        <w:t>(</w:t>
      </w:r>
      <w:hyperlink r:id="rId98" w:history="1">
        <w:r w:rsidRPr="00927853">
          <w:rPr>
            <w:rStyle w:val="Hyperlink"/>
            <w:rFonts w:cs="Arial"/>
            <w:sz w:val="24"/>
          </w:rPr>
          <w:t>Incluído pela Instrução de Serviço n. 174/2024).</w:t>
        </w:r>
      </w:hyperlink>
    </w:p>
    <w:p w14:paraId="1D50E53F" w14:textId="1A9AEEB1" w:rsidR="00927853" w:rsidRDefault="00927853" w:rsidP="00927853">
      <w:pPr>
        <w:keepNext/>
        <w:spacing w:after="120"/>
        <w:ind w:left="539"/>
        <w:rPr>
          <w:rFonts w:ascii="Arial" w:hAnsi="Arial" w:cs="Arial"/>
          <w:bCs/>
        </w:rPr>
      </w:pPr>
      <w:proofErr w:type="spellStart"/>
      <w:r>
        <w:rPr>
          <w:rFonts w:ascii="Arial" w:hAnsi="Arial" w:cs="Arial"/>
          <w:bCs/>
        </w:rPr>
        <w:t>Subassunto</w:t>
      </w:r>
      <w:proofErr w:type="spellEnd"/>
      <w:r>
        <w:rPr>
          <w:rFonts w:ascii="Arial" w:hAnsi="Arial" w:cs="Arial"/>
          <w:bCs/>
        </w:rPr>
        <w:t xml:space="preserve"> – </w:t>
      </w:r>
      <w:r w:rsidR="003116EC" w:rsidRPr="003116EC">
        <w:rPr>
          <w:rFonts w:ascii="Arial" w:hAnsi="Arial" w:cs="Arial"/>
          <w:bCs/>
        </w:rPr>
        <w:t>Comunicação de Concessões e Parcerias Público-Privadas (PPPs)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927853" w14:paraId="579A1440" w14:textId="77777777" w:rsidTr="005D2202">
        <w:tc>
          <w:tcPr>
            <w:tcW w:w="9072" w:type="dxa"/>
            <w:tcBorders>
              <w:top w:val="single" w:sz="4" w:space="0" w:color="auto"/>
              <w:left w:val="single" w:sz="4" w:space="0" w:color="auto"/>
              <w:bottom w:val="single" w:sz="4" w:space="0" w:color="auto"/>
              <w:right w:val="single" w:sz="4" w:space="0" w:color="auto"/>
            </w:tcBorders>
            <w:hideMark/>
          </w:tcPr>
          <w:p w14:paraId="58BDF7C9" w14:textId="77777777" w:rsidR="00D92D4E" w:rsidRPr="00D92D4E" w:rsidRDefault="00D92D4E" w:rsidP="00D92D4E">
            <w:pPr>
              <w:spacing w:before="60" w:after="60"/>
              <w:jc w:val="both"/>
              <w:rPr>
                <w:rFonts w:ascii="Arial" w:hAnsi="Arial" w:cs="Arial"/>
                <w:bCs/>
              </w:rPr>
            </w:pPr>
            <w:r w:rsidRPr="00D92D4E">
              <w:rPr>
                <w:rFonts w:ascii="Arial" w:hAnsi="Arial" w:cs="Arial"/>
                <w:b/>
              </w:rPr>
              <w:t>Conceito:</w:t>
            </w:r>
            <w:r w:rsidRPr="00D92D4E">
              <w:rPr>
                <w:rFonts w:ascii="Arial" w:hAnsi="Arial" w:cs="Arial"/>
                <w:bCs/>
              </w:rPr>
              <w:t xml:space="preserve"> Expediente instaurado pelos órgãos e entidades da Administração Pública Estadual e Municipal para comunicar as </w:t>
            </w:r>
            <w:r w:rsidRPr="00D92D4E">
              <w:rPr>
                <w:rFonts w:ascii="Arial" w:hAnsi="Arial" w:cs="Arial"/>
                <w:bCs/>
                <w:iCs/>
              </w:rPr>
              <w:t>etapas de planejamento e licitação das Concessões Administrativas e Patrocinadas (denominadas Parcerias Público-Privadas - PPP) e das Concessões Comuns por eles realizadas.</w:t>
            </w:r>
          </w:p>
          <w:p w14:paraId="57BBB84C" w14:textId="0AD7B237" w:rsidR="00927853" w:rsidRDefault="00D92D4E" w:rsidP="00D92D4E">
            <w:pPr>
              <w:spacing w:before="60" w:after="60"/>
              <w:jc w:val="both"/>
              <w:rPr>
                <w:rFonts w:ascii="Arial Unicode MS" w:eastAsia="Arial Unicode MS" w:hAnsi="Arial Unicode MS" w:cs="Arial Unicode MS"/>
              </w:rPr>
            </w:pPr>
            <w:r w:rsidRPr="00D92D4E">
              <w:rPr>
                <w:rFonts w:ascii="Arial" w:hAnsi="Arial" w:cs="Arial"/>
                <w:b/>
              </w:rPr>
              <w:t>Iniciativa da instauração do requerimento:</w:t>
            </w:r>
            <w:r w:rsidRPr="00D92D4E">
              <w:rPr>
                <w:rFonts w:ascii="Arial" w:hAnsi="Arial" w:cs="Arial"/>
                <w:bCs/>
              </w:rPr>
              <w:t xml:space="preserve"> órgãos e entidades estaduais e municipais.”</w:t>
            </w:r>
          </w:p>
        </w:tc>
      </w:tr>
    </w:tbl>
    <w:p w14:paraId="114AA837" w14:textId="77777777" w:rsidR="00927853" w:rsidRDefault="00927853" w:rsidP="00156E87">
      <w:pPr>
        <w:spacing w:before="120"/>
        <w:jc w:val="center"/>
        <w:rPr>
          <w:rFonts w:ascii="Arial" w:hAnsi="Arial" w:cs="Arial"/>
          <w:b/>
          <w:sz w:val="28"/>
          <w:szCs w:val="32"/>
        </w:rPr>
      </w:pPr>
    </w:p>
    <w:p w14:paraId="257F6A89" w14:textId="1EC0C84F" w:rsidR="00156E87" w:rsidRDefault="001B7313" w:rsidP="00156E87">
      <w:pPr>
        <w:spacing w:before="120"/>
        <w:jc w:val="center"/>
        <w:rPr>
          <w:rFonts w:ascii="Arial" w:hAnsi="Arial" w:cs="Arial"/>
          <w:b/>
          <w:sz w:val="28"/>
          <w:szCs w:val="32"/>
        </w:rPr>
      </w:pPr>
      <w:r>
        <w:rPr>
          <w:rFonts w:ascii="Arial" w:hAnsi="Arial" w:cs="Arial"/>
          <w:b/>
          <w:sz w:val="28"/>
          <w:szCs w:val="32"/>
        </w:rPr>
        <w:br w:type="page"/>
      </w:r>
      <w:r w:rsidR="00156E87">
        <w:rPr>
          <w:rFonts w:ascii="Arial" w:hAnsi="Arial" w:cs="Arial"/>
          <w:b/>
          <w:sz w:val="28"/>
          <w:szCs w:val="32"/>
        </w:rPr>
        <w:t>ANEXO IX</w:t>
      </w:r>
    </w:p>
    <w:p w14:paraId="2426BFA5" w14:textId="77777777" w:rsidR="00156E87" w:rsidRDefault="00156E87" w:rsidP="00156E87">
      <w:pPr>
        <w:pStyle w:val="Ttulo1"/>
        <w:numPr>
          <w:ilvl w:val="0"/>
          <w:numId w:val="0"/>
        </w:numPr>
        <w:spacing w:before="120"/>
        <w:rPr>
          <w:rFonts w:ascii="Arial" w:hAnsi="Arial" w:cs="Arial"/>
          <w:b/>
          <w:sz w:val="28"/>
          <w:szCs w:val="32"/>
        </w:rPr>
      </w:pPr>
      <w:r w:rsidRPr="009A621B">
        <w:rPr>
          <w:rFonts w:ascii="Arial" w:hAnsi="Arial" w:cs="Arial"/>
          <w:b/>
          <w:sz w:val="28"/>
          <w:szCs w:val="32"/>
        </w:rPr>
        <w:t xml:space="preserve">QUADRO DE </w:t>
      </w:r>
      <w:r>
        <w:rPr>
          <w:rFonts w:ascii="Arial" w:hAnsi="Arial" w:cs="Arial"/>
          <w:b/>
          <w:sz w:val="28"/>
          <w:szCs w:val="32"/>
        </w:rPr>
        <w:t>CONCEITOS DOS REQUERIMENTOS INTERNOS</w:t>
      </w:r>
    </w:p>
    <w:p w14:paraId="7D92E76B" w14:textId="77777777" w:rsidR="00156E87" w:rsidRDefault="00156E87" w:rsidP="00156E87">
      <w:pPr>
        <w:spacing w:before="120"/>
        <w:jc w:val="center"/>
        <w:rPr>
          <w:rFonts w:ascii="Arial" w:hAnsi="Arial" w:cs="Arial"/>
          <w:b/>
        </w:rPr>
      </w:pPr>
      <w:r>
        <w:rPr>
          <w:rFonts w:ascii="Arial" w:hAnsi="Arial" w:cs="Arial"/>
          <w:b/>
        </w:rPr>
        <w:t xml:space="preserve">- </w:t>
      </w:r>
      <w:r w:rsidRPr="005D66D0">
        <w:rPr>
          <w:rFonts w:ascii="Arial" w:hAnsi="Arial" w:cs="Arial"/>
          <w:b/>
        </w:rPr>
        <w:t>A</w:t>
      </w:r>
      <w:r>
        <w:rPr>
          <w:rFonts w:ascii="Arial" w:hAnsi="Arial" w:cs="Arial"/>
          <w:b/>
        </w:rPr>
        <w:t xml:space="preserve">ssuntos de Instauração Interna </w:t>
      </w:r>
      <w:r w:rsidR="00F44289">
        <w:rPr>
          <w:rFonts w:ascii="Arial" w:hAnsi="Arial" w:cs="Arial"/>
          <w:b/>
        </w:rPr>
        <w:t>–</w:t>
      </w:r>
    </w:p>
    <w:p w14:paraId="07C4E2D8" w14:textId="77777777" w:rsidR="00F44289" w:rsidRPr="005D66D0" w:rsidRDefault="00F44289" w:rsidP="00F44289">
      <w:pPr>
        <w:spacing w:before="120"/>
        <w:jc w:val="center"/>
        <w:rPr>
          <w:rFonts w:ascii="Arial" w:hAnsi="Arial" w:cs="Arial"/>
          <w:b/>
        </w:rPr>
      </w:pPr>
      <w:r>
        <w:rPr>
          <w:rFonts w:ascii="Arial" w:hAnsi="Arial" w:cs="Arial"/>
          <w:b/>
        </w:rPr>
        <w:t>Dispositivo legal – art. 330, § 1º, do Regimento Interno</w:t>
      </w:r>
    </w:p>
    <w:p w14:paraId="5CB564FB" w14:textId="5F0B589E" w:rsidR="005E442A" w:rsidRPr="005E442A" w:rsidRDefault="000971E3" w:rsidP="005E442A">
      <w:pPr>
        <w:pStyle w:val="Assunto"/>
        <w:numPr>
          <w:ilvl w:val="0"/>
          <w:numId w:val="15"/>
        </w:numPr>
        <w:ind w:left="567" w:hanging="567"/>
        <w:rPr>
          <w:b w:val="0"/>
          <w:strike/>
          <w:sz w:val="24"/>
        </w:rPr>
      </w:pPr>
      <w:r w:rsidRPr="005E442A">
        <w:rPr>
          <w:b w:val="0"/>
          <w:strike/>
          <w:sz w:val="24"/>
        </w:rPr>
        <w:t>REQUERIMENTO INTERNO</w:t>
      </w:r>
      <w:r w:rsidR="005E442A" w:rsidRPr="005E442A">
        <w:rPr>
          <w:b w:val="0"/>
          <w:sz w:val="24"/>
        </w:rPr>
        <w:t xml:space="preserve"> </w:t>
      </w:r>
      <w:r w:rsidR="005E442A" w:rsidRPr="005E442A">
        <w:rPr>
          <w:b w:val="0"/>
          <w:bCs w:val="0"/>
          <w:color w:val="0000FF"/>
          <w:szCs w:val="22"/>
        </w:rPr>
        <w:t xml:space="preserve">(Excluído pela </w:t>
      </w:r>
      <w:hyperlink r:id="rId99" w:history="1">
        <w:r w:rsidR="005E442A" w:rsidRPr="005E442A">
          <w:rPr>
            <w:rStyle w:val="Hyperlink"/>
            <w:b w:val="0"/>
            <w:bCs w:val="0"/>
            <w:sz w:val="22"/>
            <w:szCs w:val="22"/>
          </w:rPr>
          <w:t>Instrução de Serviço n. 51/2013</w:t>
        </w:r>
      </w:hyperlink>
      <w:r w:rsidR="005E442A" w:rsidRPr="005E442A">
        <w:rPr>
          <w:b w:val="0"/>
          <w:bCs w:val="0"/>
          <w:color w:val="0000FF"/>
          <w:szCs w:val="22"/>
        </w:rPr>
        <w:t>)</w:t>
      </w:r>
    </w:p>
    <w:p w14:paraId="3D96F3CF" w14:textId="77777777" w:rsidR="000971E3" w:rsidRPr="005E442A" w:rsidRDefault="007F2F98" w:rsidP="000971E3">
      <w:pPr>
        <w:pStyle w:val="Assunto"/>
        <w:numPr>
          <w:ilvl w:val="0"/>
          <w:numId w:val="0"/>
        </w:numPr>
        <w:spacing w:before="0"/>
        <w:ind w:firstLine="539"/>
        <w:rPr>
          <w:b w:val="0"/>
          <w:strike/>
          <w:szCs w:val="22"/>
        </w:rPr>
      </w:pPr>
      <w:proofErr w:type="spellStart"/>
      <w:r w:rsidRPr="005E442A">
        <w:rPr>
          <w:b w:val="0"/>
          <w:strike/>
          <w:szCs w:val="22"/>
        </w:rPr>
        <w:t>Subassunto</w:t>
      </w:r>
      <w:proofErr w:type="spellEnd"/>
      <w:r w:rsidR="000971E3" w:rsidRPr="005E442A">
        <w:rPr>
          <w:b w:val="0"/>
          <w:strike/>
          <w:szCs w:val="22"/>
        </w:rPr>
        <w:t>: Aditivo de Contrato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5E442A" w14:paraId="649A997B" w14:textId="77777777" w:rsidTr="00461468">
        <w:tc>
          <w:tcPr>
            <w:tcW w:w="9356" w:type="dxa"/>
          </w:tcPr>
          <w:p w14:paraId="63143339" w14:textId="77777777" w:rsidR="00461468" w:rsidRPr="005E442A" w:rsidRDefault="007F2F98" w:rsidP="00E2103D">
            <w:pPr>
              <w:spacing w:before="60" w:after="60"/>
              <w:jc w:val="both"/>
              <w:rPr>
                <w:rFonts w:ascii="Arial" w:hAnsi="Arial" w:cs="Arial"/>
                <w:strike/>
                <w:color w:val="000000"/>
                <w:sz w:val="22"/>
                <w:szCs w:val="22"/>
              </w:rPr>
            </w:pPr>
            <w:r w:rsidRPr="005E442A">
              <w:rPr>
                <w:rFonts w:ascii="Arial" w:hAnsi="Arial" w:cs="Arial"/>
                <w:b/>
                <w:strike/>
                <w:color w:val="000000"/>
                <w:sz w:val="22"/>
                <w:szCs w:val="22"/>
              </w:rPr>
              <w:t xml:space="preserve">Conceito: </w:t>
            </w:r>
            <w:r w:rsidR="00FA671F" w:rsidRPr="005E442A">
              <w:rPr>
                <w:rFonts w:ascii="Arial" w:hAnsi="Arial" w:cs="Arial"/>
                <w:strike/>
                <w:color w:val="000000"/>
                <w:sz w:val="22"/>
                <w:szCs w:val="22"/>
              </w:rPr>
              <w:t>e</w:t>
            </w:r>
            <w:r w:rsidR="00461468" w:rsidRPr="005E442A">
              <w:rPr>
                <w:rFonts w:ascii="Arial" w:hAnsi="Arial" w:cs="Arial"/>
                <w:strike/>
                <w:color w:val="000000"/>
                <w:sz w:val="22"/>
                <w:szCs w:val="22"/>
              </w:rPr>
              <w:t xml:space="preserve">xpediente </w:t>
            </w:r>
            <w:r w:rsidR="00355E53" w:rsidRPr="005E442A">
              <w:rPr>
                <w:rFonts w:ascii="Arial" w:hAnsi="Arial" w:cs="Arial"/>
                <w:strike/>
                <w:color w:val="000000"/>
                <w:sz w:val="22"/>
                <w:szCs w:val="22"/>
              </w:rPr>
              <w:t>instaurado</w:t>
            </w:r>
            <w:r w:rsidR="00461468" w:rsidRPr="005E442A">
              <w:rPr>
                <w:rFonts w:ascii="Arial" w:hAnsi="Arial" w:cs="Arial"/>
                <w:strike/>
                <w:color w:val="000000"/>
                <w:sz w:val="22"/>
                <w:szCs w:val="22"/>
              </w:rPr>
              <w:t xml:space="preserve"> pelo Tribunal de Contas do Estado do Paraná, para fins de aditamento de contratos firmados pelo Tribunal de Contas</w:t>
            </w:r>
            <w:r w:rsidR="00C336E9" w:rsidRPr="005E442A">
              <w:rPr>
                <w:rFonts w:ascii="Arial" w:hAnsi="Arial" w:cs="Arial"/>
                <w:strike/>
                <w:color w:val="000000"/>
                <w:sz w:val="22"/>
                <w:szCs w:val="22"/>
              </w:rPr>
              <w:t>.</w:t>
            </w:r>
          </w:p>
          <w:p w14:paraId="18FE088C" w14:textId="77777777" w:rsidR="00801399" w:rsidRPr="005E442A" w:rsidRDefault="00C71087" w:rsidP="009D61A7">
            <w:pPr>
              <w:spacing w:before="60" w:after="60"/>
              <w:jc w:val="both"/>
              <w:rPr>
                <w:rFonts w:ascii="Arial Unicode MS" w:eastAsia="Arial Unicode MS" w:hAnsi="Arial Unicode MS" w:cs="Arial Unicode MS"/>
                <w:strike/>
                <w:sz w:val="22"/>
                <w:szCs w:val="22"/>
              </w:rPr>
            </w:pPr>
            <w:r w:rsidRPr="005E442A">
              <w:rPr>
                <w:rFonts w:ascii="Arial" w:hAnsi="Arial" w:cs="Arial"/>
                <w:b/>
                <w:strike/>
                <w:sz w:val="22"/>
                <w:szCs w:val="22"/>
              </w:rPr>
              <w:t xml:space="preserve">Iniciativa da instauração do </w:t>
            </w:r>
            <w:r w:rsidR="007E453E" w:rsidRPr="005E442A">
              <w:rPr>
                <w:rFonts w:ascii="Arial" w:hAnsi="Arial" w:cs="Arial"/>
                <w:b/>
                <w:strike/>
                <w:sz w:val="22"/>
                <w:szCs w:val="22"/>
              </w:rPr>
              <w:t>requerimento</w:t>
            </w:r>
            <w:r w:rsidR="00801399" w:rsidRPr="005E442A">
              <w:rPr>
                <w:rFonts w:ascii="Arial" w:hAnsi="Arial" w:cs="Arial"/>
                <w:b/>
                <w:strike/>
                <w:sz w:val="22"/>
                <w:szCs w:val="22"/>
              </w:rPr>
              <w:t xml:space="preserve">: </w:t>
            </w:r>
            <w:r w:rsidR="00801399" w:rsidRPr="005E442A">
              <w:rPr>
                <w:rFonts w:ascii="Arial" w:hAnsi="Arial" w:cs="Arial"/>
                <w:strike/>
                <w:sz w:val="22"/>
                <w:szCs w:val="22"/>
              </w:rPr>
              <w:t>Tribunal de Contas do Estado do Paraná</w:t>
            </w:r>
            <w:r w:rsidR="00972AAE" w:rsidRPr="005E442A">
              <w:rPr>
                <w:rFonts w:ascii="Arial" w:hAnsi="Arial" w:cs="Arial"/>
                <w:strike/>
                <w:sz w:val="22"/>
                <w:szCs w:val="22"/>
              </w:rPr>
              <w:t>.</w:t>
            </w:r>
          </w:p>
        </w:tc>
      </w:tr>
    </w:tbl>
    <w:p w14:paraId="158790BC" w14:textId="08511E4C" w:rsidR="005E442A" w:rsidRPr="005E442A" w:rsidRDefault="000971E3" w:rsidP="005E442A">
      <w:pPr>
        <w:pStyle w:val="Assunto"/>
        <w:numPr>
          <w:ilvl w:val="0"/>
          <w:numId w:val="15"/>
        </w:numPr>
        <w:ind w:left="567" w:hanging="567"/>
        <w:rPr>
          <w:b w:val="0"/>
          <w:sz w:val="24"/>
        </w:rPr>
      </w:pPr>
      <w:r w:rsidRPr="005E442A">
        <w:rPr>
          <w:b w:val="0"/>
          <w:strike/>
          <w:sz w:val="24"/>
        </w:rPr>
        <w:t>REQUERIMENTO INTERNO</w:t>
      </w:r>
      <w:r w:rsidR="005E442A" w:rsidRPr="005E442A">
        <w:rPr>
          <w:b w:val="0"/>
          <w:bCs w:val="0"/>
          <w:color w:val="0000FF"/>
          <w:szCs w:val="22"/>
        </w:rPr>
        <w:t xml:space="preserve"> (Excluído pela </w:t>
      </w:r>
      <w:hyperlink r:id="rId100" w:history="1">
        <w:r w:rsidR="005E442A" w:rsidRPr="005E442A">
          <w:rPr>
            <w:rStyle w:val="Hyperlink"/>
            <w:b w:val="0"/>
            <w:bCs w:val="0"/>
            <w:sz w:val="22"/>
            <w:szCs w:val="22"/>
          </w:rPr>
          <w:t>Instrução de Serviço n. 51/2013</w:t>
        </w:r>
      </w:hyperlink>
      <w:r w:rsidR="005E442A" w:rsidRPr="005E442A">
        <w:rPr>
          <w:b w:val="0"/>
          <w:bCs w:val="0"/>
          <w:color w:val="0000FF"/>
          <w:szCs w:val="22"/>
        </w:rPr>
        <w:t>)</w:t>
      </w:r>
    </w:p>
    <w:p w14:paraId="63E973CE" w14:textId="315B458A" w:rsidR="000971E3" w:rsidRPr="005E442A" w:rsidRDefault="007F2F98" w:rsidP="005E442A">
      <w:pPr>
        <w:pStyle w:val="Assunto"/>
        <w:numPr>
          <w:ilvl w:val="0"/>
          <w:numId w:val="0"/>
        </w:numPr>
        <w:spacing w:before="0"/>
        <w:ind w:left="567"/>
        <w:rPr>
          <w:b w:val="0"/>
          <w:strike/>
          <w:sz w:val="24"/>
        </w:rPr>
      </w:pPr>
      <w:proofErr w:type="spellStart"/>
      <w:r w:rsidRPr="005E442A">
        <w:rPr>
          <w:b w:val="0"/>
          <w:strike/>
          <w:szCs w:val="22"/>
        </w:rPr>
        <w:t>Subassunto</w:t>
      </w:r>
      <w:proofErr w:type="spellEnd"/>
      <w:r w:rsidR="000971E3" w:rsidRPr="005E442A">
        <w:rPr>
          <w:b w:val="0"/>
          <w:strike/>
          <w:szCs w:val="22"/>
        </w:rPr>
        <w:t>: Aditivo de Convênio e Congêneres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5E442A" w14:paraId="6C1B44B1" w14:textId="77777777" w:rsidTr="00461468">
        <w:tc>
          <w:tcPr>
            <w:tcW w:w="9356" w:type="dxa"/>
          </w:tcPr>
          <w:p w14:paraId="0E0C83CD" w14:textId="77777777" w:rsidR="00461468" w:rsidRPr="005E442A" w:rsidRDefault="007F2F98" w:rsidP="00E2103D">
            <w:pPr>
              <w:spacing w:before="60" w:after="60"/>
              <w:jc w:val="both"/>
              <w:rPr>
                <w:rFonts w:ascii="Arial" w:hAnsi="Arial" w:cs="Arial"/>
                <w:strike/>
                <w:color w:val="000000"/>
                <w:sz w:val="22"/>
                <w:szCs w:val="22"/>
              </w:rPr>
            </w:pPr>
            <w:r w:rsidRPr="005E442A">
              <w:rPr>
                <w:rFonts w:ascii="Arial" w:hAnsi="Arial" w:cs="Arial"/>
                <w:b/>
                <w:strike/>
                <w:color w:val="000000"/>
                <w:sz w:val="22"/>
                <w:szCs w:val="22"/>
              </w:rPr>
              <w:t xml:space="preserve">Conceito: </w:t>
            </w:r>
            <w:r w:rsidR="00FA671F" w:rsidRPr="005E442A">
              <w:rPr>
                <w:rFonts w:ascii="Arial" w:hAnsi="Arial" w:cs="Arial"/>
                <w:strike/>
                <w:color w:val="000000"/>
                <w:sz w:val="22"/>
                <w:szCs w:val="22"/>
              </w:rPr>
              <w:t>e</w:t>
            </w:r>
            <w:r w:rsidR="00461468" w:rsidRPr="005E442A">
              <w:rPr>
                <w:rFonts w:ascii="Arial" w:hAnsi="Arial" w:cs="Arial"/>
                <w:strike/>
                <w:color w:val="000000"/>
                <w:sz w:val="22"/>
                <w:szCs w:val="22"/>
              </w:rPr>
              <w:t xml:space="preserve">xpediente </w:t>
            </w:r>
            <w:r w:rsidR="00355E53" w:rsidRPr="005E442A">
              <w:rPr>
                <w:rFonts w:ascii="Arial" w:hAnsi="Arial" w:cs="Arial"/>
                <w:strike/>
                <w:color w:val="000000"/>
                <w:sz w:val="22"/>
                <w:szCs w:val="22"/>
              </w:rPr>
              <w:t>instaurado</w:t>
            </w:r>
            <w:r w:rsidR="00461468" w:rsidRPr="005E442A">
              <w:rPr>
                <w:rFonts w:ascii="Arial" w:hAnsi="Arial" w:cs="Arial"/>
                <w:strike/>
                <w:color w:val="000000"/>
                <w:sz w:val="22"/>
                <w:szCs w:val="22"/>
              </w:rPr>
              <w:t xml:space="preserve"> </w:t>
            </w:r>
            <w:r w:rsidR="00F12BDB" w:rsidRPr="005E442A">
              <w:rPr>
                <w:rFonts w:ascii="Arial" w:hAnsi="Arial" w:cs="Arial"/>
                <w:strike/>
                <w:color w:val="000000"/>
                <w:sz w:val="22"/>
                <w:szCs w:val="22"/>
              </w:rPr>
              <w:t>pelo Tribunal de Contas do Estado do Paraná</w:t>
            </w:r>
            <w:r w:rsidR="009D61A7" w:rsidRPr="005E442A">
              <w:rPr>
                <w:rFonts w:ascii="Arial" w:hAnsi="Arial" w:cs="Arial"/>
                <w:strike/>
                <w:color w:val="000000"/>
                <w:sz w:val="22"/>
                <w:szCs w:val="22"/>
              </w:rPr>
              <w:t>,</w:t>
            </w:r>
            <w:r w:rsidR="00F12BDB" w:rsidRPr="005E442A">
              <w:rPr>
                <w:rFonts w:ascii="Arial" w:hAnsi="Arial" w:cs="Arial"/>
                <w:strike/>
                <w:color w:val="000000"/>
                <w:sz w:val="22"/>
                <w:szCs w:val="22"/>
              </w:rPr>
              <w:t xml:space="preserve"> </w:t>
            </w:r>
            <w:r w:rsidR="00461468" w:rsidRPr="005E442A">
              <w:rPr>
                <w:rFonts w:ascii="Arial" w:hAnsi="Arial" w:cs="Arial"/>
                <w:strike/>
                <w:color w:val="000000"/>
                <w:sz w:val="22"/>
                <w:szCs w:val="22"/>
              </w:rPr>
              <w:t>para fins de aditamento de convênio</w:t>
            </w:r>
            <w:r w:rsidR="00656FD2" w:rsidRPr="005E442A">
              <w:rPr>
                <w:rFonts w:ascii="Arial" w:hAnsi="Arial" w:cs="Arial"/>
                <w:strike/>
                <w:color w:val="000000"/>
                <w:sz w:val="22"/>
                <w:szCs w:val="22"/>
              </w:rPr>
              <w:t>,</w:t>
            </w:r>
            <w:r w:rsidR="00461468" w:rsidRPr="005E442A">
              <w:rPr>
                <w:rFonts w:ascii="Arial" w:hAnsi="Arial" w:cs="Arial"/>
                <w:strike/>
                <w:color w:val="000000"/>
                <w:sz w:val="22"/>
                <w:szCs w:val="22"/>
              </w:rPr>
              <w:t xml:space="preserve"> </w:t>
            </w:r>
            <w:r w:rsidR="00656FD2" w:rsidRPr="005E442A">
              <w:rPr>
                <w:rFonts w:ascii="Arial" w:hAnsi="Arial" w:cs="Arial"/>
                <w:strike/>
                <w:sz w:val="22"/>
                <w:szCs w:val="22"/>
              </w:rPr>
              <w:t>ajuste, cooperação técnica, acordo e outros instrumentos congêneres</w:t>
            </w:r>
            <w:r w:rsidR="00461468" w:rsidRPr="005E442A">
              <w:rPr>
                <w:rFonts w:ascii="Arial" w:hAnsi="Arial" w:cs="Arial"/>
                <w:strike/>
                <w:color w:val="000000"/>
                <w:sz w:val="22"/>
                <w:szCs w:val="22"/>
              </w:rPr>
              <w:t>.</w:t>
            </w:r>
          </w:p>
          <w:p w14:paraId="1128FA69" w14:textId="77777777" w:rsidR="00801399" w:rsidRPr="005E442A" w:rsidRDefault="00C71087" w:rsidP="009D61A7">
            <w:pPr>
              <w:spacing w:before="60" w:after="60"/>
              <w:jc w:val="both"/>
              <w:rPr>
                <w:rFonts w:ascii="Arial Unicode MS" w:eastAsia="Arial Unicode MS" w:hAnsi="Arial Unicode MS" w:cs="Arial Unicode MS"/>
                <w:strike/>
                <w:sz w:val="22"/>
                <w:szCs w:val="22"/>
              </w:rPr>
            </w:pPr>
            <w:r w:rsidRPr="005E442A">
              <w:rPr>
                <w:rFonts w:ascii="Arial" w:hAnsi="Arial" w:cs="Arial"/>
                <w:b/>
                <w:strike/>
                <w:sz w:val="22"/>
                <w:szCs w:val="22"/>
              </w:rPr>
              <w:t xml:space="preserve">Iniciativa da instauração do </w:t>
            </w:r>
            <w:r w:rsidR="007E453E" w:rsidRPr="005E442A">
              <w:rPr>
                <w:rFonts w:ascii="Arial" w:hAnsi="Arial" w:cs="Arial"/>
                <w:b/>
                <w:strike/>
                <w:sz w:val="22"/>
                <w:szCs w:val="22"/>
              </w:rPr>
              <w:t>requerimento</w:t>
            </w:r>
            <w:r w:rsidR="00801399" w:rsidRPr="005E442A">
              <w:rPr>
                <w:rFonts w:ascii="Arial" w:hAnsi="Arial" w:cs="Arial"/>
                <w:b/>
                <w:strike/>
                <w:sz w:val="22"/>
                <w:szCs w:val="22"/>
              </w:rPr>
              <w:t xml:space="preserve">: </w:t>
            </w:r>
            <w:r w:rsidR="00801399" w:rsidRPr="005E442A">
              <w:rPr>
                <w:rFonts w:ascii="Arial" w:hAnsi="Arial" w:cs="Arial"/>
                <w:strike/>
                <w:sz w:val="22"/>
                <w:szCs w:val="22"/>
              </w:rPr>
              <w:t>Tribunal de Contas do Estado do Paraná</w:t>
            </w:r>
            <w:r w:rsidR="00972AAE" w:rsidRPr="005E442A">
              <w:rPr>
                <w:rFonts w:ascii="Arial" w:hAnsi="Arial" w:cs="Arial"/>
                <w:strike/>
                <w:sz w:val="22"/>
                <w:szCs w:val="22"/>
              </w:rPr>
              <w:t>.</w:t>
            </w:r>
          </w:p>
        </w:tc>
      </w:tr>
    </w:tbl>
    <w:p w14:paraId="6D271D21"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10956B4F"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Alienação de Bens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9CDEA75" w14:textId="77777777" w:rsidTr="00461468">
        <w:tc>
          <w:tcPr>
            <w:tcW w:w="9356" w:type="dxa"/>
          </w:tcPr>
          <w:p w14:paraId="4F4273F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alienação ou doação de bens móveis do Tribunal de Contas. </w:t>
            </w:r>
          </w:p>
          <w:p w14:paraId="4367A266" w14:textId="77777777" w:rsidR="00801399" w:rsidRPr="00F44289" w:rsidRDefault="00C71087" w:rsidP="00801399">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6BA88EAD" w14:textId="77777777" w:rsidR="00644DB5" w:rsidRPr="00034D28" w:rsidRDefault="00644DB5" w:rsidP="00E45AD1">
      <w:pPr>
        <w:pStyle w:val="Assunto"/>
        <w:numPr>
          <w:ilvl w:val="0"/>
          <w:numId w:val="15"/>
        </w:numPr>
        <w:ind w:left="567" w:hanging="567"/>
        <w:rPr>
          <w:b w:val="0"/>
          <w:strike/>
          <w:sz w:val="24"/>
        </w:rPr>
      </w:pPr>
      <w:r w:rsidRPr="00034D28">
        <w:rPr>
          <w:b w:val="0"/>
          <w:strike/>
          <w:sz w:val="24"/>
        </w:rPr>
        <w:t>REQUERIMENTO INTERNO</w:t>
      </w:r>
    </w:p>
    <w:p w14:paraId="3C766C92" w14:textId="7E70917D" w:rsidR="00644DB5" w:rsidRDefault="007F2F98" w:rsidP="00644DB5">
      <w:pPr>
        <w:pStyle w:val="Assunto"/>
        <w:numPr>
          <w:ilvl w:val="0"/>
          <w:numId w:val="0"/>
        </w:numPr>
        <w:spacing w:before="0"/>
        <w:ind w:firstLine="539"/>
        <w:rPr>
          <w:b w:val="0"/>
          <w:strike/>
          <w:szCs w:val="22"/>
        </w:rPr>
      </w:pPr>
      <w:proofErr w:type="spellStart"/>
      <w:r w:rsidRPr="00034D28">
        <w:rPr>
          <w:b w:val="0"/>
          <w:strike/>
          <w:szCs w:val="22"/>
        </w:rPr>
        <w:t>Subassunto</w:t>
      </w:r>
      <w:proofErr w:type="spellEnd"/>
      <w:r w:rsidR="00644DB5" w:rsidRPr="00034D28">
        <w:rPr>
          <w:b w:val="0"/>
          <w:strike/>
          <w:szCs w:val="22"/>
        </w:rPr>
        <w:t xml:space="preserve"> – Análise de Gestão Fiscal</w:t>
      </w:r>
    </w:p>
    <w:p w14:paraId="7E106112" w14:textId="5B2DB240" w:rsidR="00034D28" w:rsidRPr="005B2D0A" w:rsidRDefault="00034D28" w:rsidP="00034D28">
      <w:pPr>
        <w:pStyle w:val="Assunto"/>
        <w:numPr>
          <w:ilvl w:val="0"/>
          <w:numId w:val="0"/>
        </w:numPr>
        <w:tabs>
          <w:tab w:val="left" w:pos="708"/>
        </w:tabs>
        <w:spacing w:before="120"/>
        <w:ind w:left="539"/>
        <w:rPr>
          <w:b w:val="0"/>
          <w:szCs w:val="22"/>
        </w:rPr>
      </w:pPr>
      <w:r>
        <w:rPr>
          <w:b w:val="0"/>
          <w:sz w:val="24"/>
        </w:rPr>
        <w:t xml:space="preserve">REQUERIMENTO INTERNO DE ANÁLISE DE GESTÃO FISCAL </w:t>
      </w:r>
      <w:r w:rsidRPr="005B2D0A">
        <w:rPr>
          <w:b w:val="0"/>
          <w:bCs w:val="0"/>
          <w:color w:val="0000FF"/>
          <w:szCs w:val="22"/>
        </w:rPr>
        <w:t xml:space="preserve">(Redação dada pela </w:t>
      </w:r>
      <w:hyperlink r:id="rId101" w:history="1">
        <w:r w:rsidRPr="005B2D0A">
          <w:rPr>
            <w:rStyle w:val="Hyperlink"/>
            <w:b w:val="0"/>
            <w:bCs w:val="0"/>
            <w:sz w:val="22"/>
            <w:szCs w:val="22"/>
          </w:rPr>
          <w:t>Instrução de Serviço n. 47/2013</w:t>
        </w:r>
      </w:hyperlink>
      <w:r w:rsidRPr="005B2D0A">
        <w:rPr>
          <w:b w:val="0"/>
          <w:bCs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4B6F5FEA" w14:textId="77777777" w:rsidTr="00461468">
        <w:tc>
          <w:tcPr>
            <w:tcW w:w="9356" w:type="dxa"/>
          </w:tcPr>
          <w:p w14:paraId="26300245" w14:textId="77777777" w:rsidR="00461468" w:rsidRDefault="007F2F98" w:rsidP="0013772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 Diretoria de Contas Municipais, para contemplar as análises relativas à gestão fiscal dos municípios em cada exercício financeiro.</w:t>
            </w:r>
          </w:p>
          <w:p w14:paraId="1AD3D3C1" w14:textId="77777777" w:rsidR="00801399" w:rsidRPr="00F44289" w:rsidRDefault="00C71087" w:rsidP="009D61A7">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Diretoria de Contas Municipais</w:t>
            </w:r>
            <w:r w:rsidR="009D61A7">
              <w:rPr>
                <w:rFonts w:ascii="Arial" w:hAnsi="Arial" w:cs="Arial"/>
                <w:sz w:val="22"/>
                <w:szCs w:val="22"/>
              </w:rPr>
              <w:t>.</w:t>
            </w:r>
          </w:p>
        </w:tc>
      </w:tr>
    </w:tbl>
    <w:p w14:paraId="0ABF74D2"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6DF14379"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Ato de Inativação de Servidor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3E348EA" w14:textId="77777777" w:rsidTr="00461468">
        <w:tc>
          <w:tcPr>
            <w:tcW w:w="9356" w:type="dxa"/>
          </w:tcPr>
          <w:p w14:paraId="5BB67915"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servidor do Tribunal de Contas do Estado do Paraná</w:t>
            </w:r>
            <w:r w:rsidR="00F6079C">
              <w:rPr>
                <w:rFonts w:ascii="Arial" w:hAnsi="Arial" w:cs="Arial"/>
                <w:color w:val="000000"/>
                <w:sz w:val="22"/>
                <w:szCs w:val="22"/>
              </w:rPr>
              <w:t xml:space="preserve"> ou pela Diretoria de Gestão de Pessoas</w:t>
            </w:r>
            <w:r w:rsidR="00461468" w:rsidRPr="00F44289">
              <w:rPr>
                <w:rFonts w:ascii="Arial" w:hAnsi="Arial" w:cs="Arial"/>
                <w:color w:val="000000"/>
                <w:sz w:val="22"/>
                <w:szCs w:val="22"/>
              </w:rPr>
              <w:t>, para fins de pedido de aposentadoria.</w:t>
            </w:r>
          </w:p>
          <w:p w14:paraId="02500BDA" w14:textId="77777777" w:rsidR="00801399"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Servidor do Tribunal de Contas do Estado do Paraná</w:t>
            </w:r>
            <w:r w:rsidR="00834EBA">
              <w:rPr>
                <w:rFonts w:ascii="Arial" w:hAnsi="Arial" w:cs="Arial"/>
                <w:sz w:val="22"/>
                <w:szCs w:val="22"/>
              </w:rPr>
              <w:t xml:space="preserve"> ou a Diretoria de Gestão de Pessoa</w:t>
            </w:r>
            <w:r w:rsidR="006047FC">
              <w:rPr>
                <w:rFonts w:ascii="Arial" w:hAnsi="Arial" w:cs="Arial"/>
                <w:sz w:val="22"/>
                <w:szCs w:val="22"/>
              </w:rPr>
              <w:t>s</w:t>
            </w:r>
            <w:r w:rsidR="00834EBA">
              <w:rPr>
                <w:rFonts w:ascii="Arial" w:hAnsi="Arial" w:cs="Arial"/>
                <w:sz w:val="22"/>
                <w:szCs w:val="22"/>
              </w:rPr>
              <w:t>, nos casos de aposentadoria por invalidez</w:t>
            </w:r>
            <w:r w:rsidR="00972AAE">
              <w:rPr>
                <w:rFonts w:ascii="Arial" w:hAnsi="Arial" w:cs="Arial"/>
                <w:sz w:val="22"/>
                <w:szCs w:val="22"/>
              </w:rPr>
              <w:t>.</w:t>
            </w:r>
          </w:p>
        </w:tc>
      </w:tr>
    </w:tbl>
    <w:p w14:paraId="517124FB" w14:textId="77777777" w:rsidR="000971E3" w:rsidRPr="00215593" w:rsidRDefault="000971E3" w:rsidP="00E45AD1">
      <w:pPr>
        <w:pStyle w:val="Assunto"/>
        <w:numPr>
          <w:ilvl w:val="0"/>
          <w:numId w:val="15"/>
        </w:numPr>
        <w:ind w:left="567" w:hanging="567"/>
        <w:rPr>
          <w:b w:val="0"/>
          <w:sz w:val="24"/>
        </w:rPr>
      </w:pPr>
      <w:r w:rsidRPr="00215593">
        <w:rPr>
          <w:b w:val="0"/>
          <w:sz w:val="24"/>
        </w:rPr>
        <w:t>REQUERIMENTO INTERNO</w:t>
      </w:r>
    </w:p>
    <w:p w14:paraId="7CA49835" w14:textId="77777777" w:rsidR="000971E3" w:rsidRPr="008F7466"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8F7466">
        <w:rPr>
          <w:b w:val="0"/>
          <w:szCs w:val="22"/>
        </w:rPr>
        <w:t>: Avaliação de Desempenho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8F7466" w14:paraId="746F8625" w14:textId="77777777" w:rsidTr="00461468">
        <w:tc>
          <w:tcPr>
            <w:tcW w:w="9356" w:type="dxa"/>
          </w:tcPr>
          <w:p w14:paraId="51702017"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8F7466">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8F7466">
              <w:rPr>
                <w:rFonts w:ascii="Arial" w:hAnsi="Arial" w:cs="Arial"/>
                <w:color w:val="000000"/>
                <w:sz w:val="22"/>
                <w:szCs w:val="22"/>
              </w:rPr>
              <w:t xml:space="preserve"> pelo Tribunal de Contas do Estado do Paraná, para fins de avaliação de desempenho de servidor.</w:t>
            </w:r>
          </w:p>
          <w:p w14:paraId="558BEF7E" w14:textId="77777777" w:rsidR="00801399" w:rsidRPr="008F7466"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757A1D51" w14:textId="77777777" w:rsidR="000971E3" w:rsidRPr="00215593" w:rsidRDefault="000971E3" w:rsidP="00671B50">
      <w:pPr>
        <w:pStyle w:val="Assunto"/>
        <w:numPr>
          <w:ilvl w:val="0"/>
          <w:numId w:val="15"/>
        </w:numPr>
        <w:ind w:left="567" w:hanging="567"/>
        <w:rPr>
          <w:b w:val="0"/>
          <w:sz w:val="24"/>
        </w:rPr>
      </w:pPr>
      <w:r w:rsidRPr="00215593">
        <w:rPr>
          <w:b w:val="0"/>
          <w:sz w:val="24"/>
        </w:rPr>
        <w:t>REQUERIMENTO INTERNO</w:t>
      </w:r>
    </w:p>
    <w:p w14:paraId="68C3B192" w14:textId="77777777" w:rsidR="000971E3" w:rsidRPr="00F44289" w:rsidRDefault="007F2F98" w:rsidP="000971E3">
      <w:pPr>
        <w:pStyle w:val="Assunto"/>
        <w:numPr>
          <w:ilvl w:val="0"/>
          <w:numId w:val="0"/>
        </w:numPr>
        <w:spacing w:before="0"/>
        <w:ind w:firstLine="540"/>
        <w:rPr>
          <w:b w:val="0"/>
          <w:szCs w:val="22"/>
        </w:rPr>
      </w:pPr>
      <w:proofErr w:type="spellStart"/>
      <w:r>
        <w:rPr>
          <w:b w:val="0"/>
          <w:szCs w:val="22"/>
        </w:rPr>
        <w:t>Subassunto</w:t>
      </w:r>
      <w:proofErr w:type="spellEnd"/>
      <w:r w:rsidR="000971E3" w:rsidRPr="00F44289">
        <w:rPr>
          <w:b w:val="0"/>
          <w:szCs w:val="22"/>
        </w:rPr>
        <w:t>: Avaliação de Estágio Probatório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D837A04" w14:textId="77777777" w:rsidTr="00461468">
        <w:tc>
          <w:tcPr>
            <w:tcW w:w="9356" w:type="dxa"/>
          </w:tcPr>
          <w:p w14:paraId="368025B3"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avaliação de estágio probatório de servidor.</w:t>
            </w:r>
          </w:p>
          <w:p w14:paraId="6D3320F0" w14:textId="77777777" w:rsidR="00801399"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4D08DEA5" w14:textId="77777777" w:rsidR="005E442A" w:rsidRPr="005E442A" w:rsidRDefault="000971E3" w:rsidP="005E442A">
      <w:pPr>
        <w:pStyle w:val="Assunto"/>
        <w:numPr>
          <w:ilvl w:val="0"/>
          <w:numId w:val="15"/>
        </w:numPr>
        <w:ind w:left="567" w:hanging="567"/>
        <w:rPr>
          <w:b w:val="0"/>
          <w:sz w:val="24"/>
        </w:rPr>
      </w:pPr>
      <w:r w:rsidRPr="005E442A">
        <w:rPr>
          <w:b w:val="0"/>
          <w:strike/>
          <w:sz w:val="24"/>
        </w:rPr>
        <w:t>REQUERIMENTO INTERNO</w:t>
      </w:r>
      <w:r w:rsidR="005E442A">
        <w:rPr>
          <w:b w:val="0"/>
          <w:sz w:val="24"/>
        </w:rPr>
        <w:t xml:space="preserve"> </w:t>
      </w:r>
      <w:r w:rsidR="005E442A" w:rsidRPr="005E442A">
        <w:rPr>
          <w:b w:val="0"/>
          <w:bCs w:val="0"/>
          <w:color w:val="0000FF"/>
          <w:szCs w:val="22"/>
        </w:rPr>
        <w:t xml:space="preserve">(Excluído pela </w:t>
      </w:r>
      <w:hyperlink r:id="rId102" w:history="1">
        <w:r w:rsidR="005E442A" w:rsidRPr="005E442A">
          <w:rPr>
            <w:rStyle w:val="Hyperlink"/>
            <w:b w:val="0"/>
            <w:bCs w:val="0"/>
            <w:sz w:val="22"/>
            <w:szCs w:val="22"/>
          </w:rPr>
          <w:t>Instrução de Serviço n. 51/2013</w:t>
        </w:r>
      </w:hyperlink>
      <w:r w:rsidR="005E442A" w:rsidRPr="005E442A">
        <w:rPr>
          <w:b w:val="0"/>
          <w:bCs w:val="0"/>
          <w:color w:val="0000FF"/>
          <w:szCs w:val="22"/>
        </w:rPr>
        <w:t>)</w:t>
      </w:r>
    </w:p>
    <w:p w14:paraId="74B7F91E" w14:textId="0112E5DC" w:rsidR="000971E3" w:rsidRPr="005E442A" w:rsidRDefault="007F2F98" w:rsidP="005E442A">
      <w:pPr>
        <w:pStyle w:val="Assunto"/>
        <w:numPr>
          <w:ilvl w:val="0"/>
          <w:numId w:val="0"/>
        </w:numPr>
        <w:spacing w:before="0"/>
        <w:ind w:left="567"/>
        <w:rPr>
          <w:b w:val="0"/>
          <w:strike/>
          <w:sz w:val="24"/>
        </w:rPr>
      </w:pPr>
      <w:proofErr w:type="spellStart"/>
      <w:r w:rsidRPr="005E442A">
        <w:rPr>
          <w:b w:val="0"/>
          <w:strike/>
          <w:szCs w:val="22"/>
        </w:rPr>
        <w:t>Subassunto</w:t>
      </w:r>
      <w:proofErr w:type="spellEnd"/>
      <w:r w:rsidR="000971E3" w:rsidRPr="005E442A">
        <w:rPr>
          <w:b w:val="0"/>
          <w:strike/>
          <w:szCs w:val="22"/>
        </w:rPr>
        <w:t>: Atos de Contratação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5E442A" w14:paraId="0761D080" w14:textId="77777777" w:rsidTr="00461468">
        <w:tc>
          <w:tcPr>
            <w:tcW w:w="9356" w:type="dxa"/>
          </w:tcPr>
          <w:p w14:paraId="50DCEAF5" w14:textId="77777777" w:rsidR="00461468" w:rsidRPr="005E442A" w:rsidRDefault="007F2F98" w:rsidP="00DC6548">
            <w:pPr>
              <w:spacing w:before="60" w:after="60"/>
              <w:jc w:val="both"/>
              <w:rPr>
                <w:rFonts w:ascii="Arial" w:hAnsi="Arial" w:cs="Arial"/>
                <w:strike/>
                <w:sz w:val="22"/>
                <w:szCs w:val="22"/>
              </w:rPr>
            </w:pPr>
            <w:r w:rsidRPr="005E442A">
              <w:rPr>
                <w:rFonts w:ascii="Arial" w:hAnsi="Arial" w:cs="Arial"/>
                <w:b/>
                <w:strike/>
                <w:color w:val="000000"/>
                <w:sz w:val="22"/>
                <w:szCs w:val="22"/>
              </w:rPr>
              <w:t xml:space="preserve">Conceito: </w:t>
            </w:r>
            <w:r w:rsidR="00FA671F" w:rsidRPr="005E442A">
              <w:rPr>
                <w:rFonts w:ascii="Arial" w:hAnsi="Arial" w:cs="Arial"/>
                <w:strike/>
                <w:sz w:val="22"/>
                <w:szCs w:val="22"/>
              </w:rPr>
              <w:t>e</w:t>
            </w:r>
            <w:r w:rsidR="00461468" w:rsidRPr="005E442A">
              <w:rPr>
                <w:rFonts w:ascii="Arial" w:hAnsi="Arial" w:cs="Arial"/>
                <w:strike/>
                <w:sz w:val="22"/>
                <w:szCs w:val="22"/>
              </w:rPr>
              <w:t xml:space="preserve">xpediente </w:t>
            </w:r>
            <w:r w:rsidR="00355E53" w:rsidRPr="005E442A">
              <w:rPr>
                <w:rFonts w:ascii="Arial" w:hAnsi="Arial" w:cs="Arial"/>
                <w:strike/>
                <w:sz w:val="22"/>
                <w:szCs w:val="22"/>
              </w:rPr>
              <w:t>instaurado</w:t>
            </w:r>
            <w:r w:rsidR="00461468" w:rsidRPr="005E442A">
              <w:rPr>
                <w:rFonts w:ascii="Arial" w:hAnsi="Arial" w:cs="Arial"/>
                <w:strike/>
                <w:sz w:val="22"/>
                <w:szCs w:val="22"/>
              </w:rPr>
              <w:t xml:space="preserve"> pelo Tribunal de Contas do Estado do Paraná, para fins de </w:t>
            </w:r>
            <w:r w:rsidR="00DC6548" w:rsidRPr="005E442A">
              <w:rPr>
                <w:rFonts w:ascii="Arial" w:hAnsi="Arial" w:cs="Arial"/>
                <w:strike/>
                <w:sz w:val="22"/>
                <w:szCs w:val="22"/>
              </w:rPr>
              <w:t>aprovação</w:t>
            </w:r>
            <w:r w:rsidR="00461468" w:rsidRPr="005E442A">
              <w:rPr>
                <w:rFonts w:ascii="Arial" w:hAnsi="Arial" w:cs="Arial"/>
                <w:strike/>
                <w:sz w:val="22"/>
                <w:szCs w:val="22"/>
              </w:rPr>
              <w:t xml:space="preserve"> de aquisição e contratação de bens ou de serviços, mediante licitação, dispensa ou inexigibilidade, bem como nas hipóteses </w:t>
            </w:r>
            <w:r w:rsidR="00C336E9" w:rsidRPr="005E442A">
              <w:rPr>
                <w:rFonts w:ascii="Arial" w:hAnsi="Arial" w:cs="Arial"/>
                <w:strike/>
                <w:sz w:val="22"/>
                <w:szCs w:val="22"/>
              </w:rPr>
              <w:t xml:space="preserve">de </w:t>
            </w:r>
            <w:r w:rsidR="00461468" w:rsidRPr="005E442A">
              <w:rPr>
                <w:rFonts w:ascii="Arial" w:hAnsi="Arial" w:cs="Arial"/>
                <w:strike/>
                <w:sz w:val="22"/>
                <w:szCs w:val="22"/>
              </w:rPr>
              <w:t>cessão de uso.</w:t>
            </w:r>
          </w:p>
          <w:p w14:paraId="462EAAF8" w14:textId="77777777" w:rsidR="00801399" w:rsidRPr="005E442A" w:rsidRDefault="00C71087" w:rsidP="00DC6548">
            <w:pPr>
              <w:spacing w:before="60" w:after="60"/>
              <w:jc w:val="both"/>
              <w:rPr>
                <w:rFonts w:ascii="Arial Unicode MS" w:eastAsia="Arial Unicode MS" w:hAnsi="Arial Unicode MS" w:cs="Arial Unicode MS"/>
                <w:strike/>
                <w:sz w:val="22"/>
                <w:szCs w:val="22"/>
              </w:rPr>
            </w:pPr>
            <w:r w:rsidRPr="005E442A">
              <w:rPr>
                <w:rFonts w:ascii="Arial" w:hAnsi="Arial" w:cs="Arial"/>
                <w:b/>
                <w:strike/>
                <w:sz w:val="22"/>
                <w:szCs w:val="22"/>
              </w:rPr>
              <w:t xml:space="preserve">Iniciativa da instauração do </w:t>
            </w:r>
            <w:r w:rsidR="007E453E" w:rsidRPr="005E442A">
              <w:rPr>
                <w:rFonts w:ascii="Arial" w:hAnsi="Arial" w:cs="Arial"/>
                <w:b/>
                <w:strike/>
                <w:sz w:val="22"/>
                <w:szCs w:val="22"/>
              </w:rPr>
              <w:t>requerimento</w:t>
            </w:r>
            <w:r w:rsidR="00801399" w:rsidRPr="005E442A">
              <w:rPr>
                <w:rFonts w:ascii="Arial" w:hAnsi="Arial" w:cs="Arial"/>
                <w:b/>
                <w:strike/>
                <w:sz w:val="22"/>
                <w:szCs w:val="22"/>
              </w:rPr>
              <w:t xml:space="preserve">: </w:t>
            </w:r>
            <w:r w:rsidR="00801399" w:rsidRPr="005E442A">
              <w:rPr>
                <w:rFonts w:ascii="Arial" w:hAnsi="Arial" w:cs="Arial"/>
                <w:strike/>
                <w:sz w:val="22"/>
                <w:szCs w:val="22"/>
              </w:rPr>
              <w:t>Tribunal de Contas do Estado do Paraná</w:t>
            </w:r>
            <w:r w:rsidR="00972AAE" w:rsidRPr="005E442A">
              <w:rPr>
                <w:rFonts w:ascii="Arial" w:hAnsi="Arial" w:cs="Arial"/>
                <w:strike/>
                <w:sz w:val="22"/>
                <w:szCs w:val="22"/>
              </w:rPr>
              <w:t>.</w:t>
            </w:r>
          </w:p>
        </w:tc>
      </w:tr>
    </w:tbl>
    <w:p w14:paraId="51575F4E" w14:textId="77777777" w:rsidR="002010CE" w:rsidRPr="002010CE" w:rsidRDefault="000971E3" w:rsidP="002010CE">
      <w:pPr>
        <w:pStyle w:val="Assunto"/>
        <w:numPr>
          <w:ilvl w:val="0"/>
          <w:numId w:val="15"/>
        </w:numPr>
        <w:ind w:left="567" w:hanging="567"/>
        <w:rPr>
          <w:b w:val="0"/>
          <w:bCs w:val="0"/>
          <w:sz w:val="24"/>
        </w:rPr>
      </w:pPr>
      <w:r w:rsidRPr="002010CE">
        <w:rPr>
          <w:b w:val="0"/>
          <w:strike/>
          <w:sz w:val="24"/>
        </w:rPr>
        <w:t>REQUERIMENTO INTERNO</w:t>
      </w:r>
      <w:r w:rsidR="002010CE">
        <w:rPr>
          <w:b w:val="0"/>
          <w:sz w:val="24"/>
        </w:rPr>
        <w:t xml:space="preserve"> </w:t>
      </w:r>
      <w:r w:rsidR="002010CE" w:rsidRPr="002010CE">
        <w:rPr>
          <w:b w:val="0"/>
          <w:bCs w:val="0"/>
          <w:color w:val="0000FF"/>
          <w:szCs w:val="22"/>
        </w:rPr>
        <w:t xml:space="preserve">(Excluído pela </w:t>
      </w:r>
      <w:hyperlink r:id="rId103" w:history="1">
        <w:r w:rsidR="002010CE" w:rsidRPr="002010CE">
          <w:rPr>
            <w:rStyle w:val="Hyperlink"/>
            <w:b w:val="0"/>
            <w:bCs w:val="0"/>
            <w:sz w:val="22"/>
            <w:szCs w:val="22"/>
          </w:rPr>
          <w:t>Instrução de Serviço n. 79/2014</w:t>
        </w:r>
      </w:hyperlink>
      <w:r w:rsidR="002010CE" w:rsidRPr="002010CE">
        <w:rPr>
          <w:b w:val="0"/>
          <w:bCs w:val="0"/>
          <w:color w:val="0000FF"/>
          <w:szCs w:val="22"/>
        </w:rPr>
        <w:t>)</w:t>
      </w:r>
    </w:p>
    <w:p w14:paraId="65D3BB1C" w14:textId="7A6A0BE6" w:rsidR="000971E3" w:rsidRPr="002010CE" w:rsidRDefault="007F2F98" w:rsidP="002010CE">
      <w:pPr>
        <w:pStyle w:val="Assunto"/>
        <w:numPr>
          <w:ilvl w:val="0"/>
          <w:numId w:val="0"/>
        </w:numPr>
        <w:spacing w:before="0"/>
        <w:ind w:left="567"/>
        <w:rPr>
          <w:b w:val="0"/>
          <w:bCs w:val="0"/>
          <w:strike/>
          <w:sz w:val="24"/>
        </w:rPr>
      </w:pPr>
      <w:proofErr w:type="spellStart"/>
      <w:r w:rsidRPr="002010CE">
        <w:rPr>
          <w:b w:val="0"/>
          <w:bCs w:val="0"/>
          <w:strike/>
          <w:szCs w:val="22"/>
        </w:rPr>
        <w:t>Subassunto</w:t>
      </w:r>
      <w:proofErr w:type="spellEnd"/>
      <w:r w:rsidR="000971E3" w:rsidRPr="002010CE">
        <w:rPr>
          <w:b w:val="0"/>
          <w:bCs w:val="0"/>
          <w:strike/>
          <w:szCs w:val="22"/>
        </w:rPr>
        <w:t>: Comunicação de Irregularidade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18009114" w14:textId="77777777" w:rsidTr="00461468">
        <w:tc>
          <w:tcPr>
            <w:tcW w:w="9356" w:type="dxa"/>
          </w:tcPr>
          <w:p w14:paraId="06BDFDDD" w14:textId="77777777" w:rsidR="00461468" w:rsidRPr="002010CE" w:rsidRDefault="007F2F98" w:rsidP="00E2103D">
            <w:pPr>
              <w:spacing w:before="60" w:after="60"/>
              <w:jc w:val="both"/>
              <w:rPr>
                <w:rFonts w:ascii="Arial" w:hAnsi="Arial" w:cs="Arial"/>
                <w:strike/>
                <w:color w:val="000000"/>
                <w:sz w:val="22"/>
                <w:szCs w:val="22"/>
              </w:rPr>
            </w:pPr>
            <w:r w:rsidRPr="002010CE">
              <w:rPr>
                <w:rFonts w:ascii="Arial" w:hAnsi="Arial" w:cs="Arial"/>
                <w:b/>
                <w:strike/>
                <w:color w:val="000000"/>
                <w:sz w:val="22"/>
                <w:szCs w:val="22"/>
              </w:rPr>
              <w:t xml:space="preserve">Conceito: </w:t>
            </w:r>
            <w:r w:rsidR="00FA671F" w:rsidRPr="002010CE">
              <w:rPr>
                <w:rFonts w:ascii="Arial" w:hAnsi="Arial" w:cs="Arial"/>
                <w:strike/>
                <w:sz w:val="22"/>
                <w:szCs w:val="22"/>
              </w:rPr>
              <w:t>e</w:t>
            </w:r>
            <w:r w:rsidR="00461468" w:rsidRPr="002010CE">
              <w:rPr>
                <w:rFonts w:ascii="Arial" w:hAnsi="Arial" w:cs="Arial"/>
                <w:strike/>
                <w:sz w:val="22"/>
                <w:szCs w:val="22"/>
              </w:rPr>
              <w:t xml:space="preserve">xpediente </w:t>
            </w:r>
            <w:r w:rsidR="00355E53" w:rsidRPr="002010CE">
              <w:rPr>
                <w:rFonts w:ascii="Arial" w:hAnsi="Arial" w:cs="Arial"/>
                <w:strike/>
                <w:sz w:val="22"/>
                <w:szCs w:val="22"/>
              </w:rPr>
              <w:t>instaurado</w:t>
            </w:r>
            <w:r w:rsidR="00461468" w:rsidRPr="002010CE">
              <w:rPr>
                <w:rFonts w:ascii="Arial" w:hAnsi="Arial" w:cs="Arial"/>
                <w:strike/>
                <w:sz w:val="22"/>
                <w:szCs w:val="22"/>
              </w:rPr>
              <w:t xml:space="preserve"> pelas unidades técnicas ou por equipe técnica do Tribunal, para fins de comunicação de irregularidade, em face de atos praticados pela Administração Pública Estadual ou Municipal, ou por entidade privada tomadora de recursos públicos, a título de transferências.</w:t>
            </w:r>
          </w:p>
          <w:p w14:paraId="41C0AED9" w14:textId="77777777" w:rsidR="00801399" w:rsidRPr="00F44289" w:rsidRDefault="00C71087" w:rsidP="00E2103D">
            <w:pPr>
              <w:spacing w:before="60" w:after="60"/>
              <w:jc w:val="both"/>
              <w:rPr>
                <w:rFonts w:ascii="Arial Unicode MS" w:eastAsia="Arial Unicode MS" w:hAnsi="Arial Unicode MS" w:cs="Arial Unicode MS"/>
                <w:sz w:val="22"/>
                <w:szCs w:val="22"/>
              </w:rPr>
            </w:pPr>
            <w:r w:rsidRPr="002010CE">
              <w:rPr>
                <w:rFonts w:ascii="Arial" w:hAnsi="Arial" w:cs="Arial"/>
                <w:b/>
                <w:strike/>
                <w:sz w:val="22"/>
                <w:szCs w:val="22"/>
              </w:rPr>
              <w:t xml:space="preserve">Iniciativa da instauração do </w:t>
            </w:r>
            <w:r w:rsidR="007E453E" w:rsidRPr="002010CE">
              <w:rPr>
                <w:rFonts w:ascii="Arial" w:hAnsi="Arial" w:cs="Arial"/>
                <w:b/>
                <w:strike/>
                <w:sz w:val="22"/>
                <w:szCs w:val="22"/>
              </w:rPr>
              <w:t>requerimento</w:t>
            </w:r>
            <w:r w:rsidR="00801399" w:rsidRPr="002010CE">
              <w:rPr>
                <w:rFonts w:ascii="Arial" w:hAnsi="Arial" w:cs="Arial"/>
                <w:b/>
                <w:strike/>
                <w:sz w:val="22"/>
                <w:szCs w:val="22"/>
              </w:rPr>
              <w:t xml:space="preserve">: </w:t>
            </w:r>
            <w:r w:rsidR="00801399" w:rsidRPr="002010CE">
              <w:rPr>
                <w:rFonts w:ascii="Arial" w:hAnsi="Arial" w:cs="Arial"/>
                <w:strike/>
                <w:sz w:val="22"/>
                <w:szCs w:val="22"/>
              </w:rPr>
              <w:t>Tribunal de Contas do Estado do Paraná</w:t>
            </w:r>
            <w:r w:rsidR="00972AAE" w:rsidRPr="002010CE">
              <w:rPr>
                <w:rFonts w:ascii="Arial" w:hAnsi="Arial" w:cs="Arial"/>
                <w:strike/>
                <w:sz w:val="22"/>
                <w:szCs w:val="22"/>
              </w:rPr>
              <w:t>.</w:t>
            </w:r>
          </w:p>
        </w:tc>
      </w:tr>
    </w:tbl>
    <w:p w14:paraId="68CA625D" w14:textId="046DC183" w:rsidR="000971E3" w:rsidRPr="00215593" w:rsidRDefault="005E442A" w:rsidP="005E442A">
      <w:pPr>
        <w:pStyle w:val="Assunto"/>
        <w:numPr>
          <w:ilvl w:val="0"/>
          <w:numId w:val="15"/>
        </w:numPr>
        <w:tabs>
          <w:tab w:val="num" w:pos="540"/>
        </w:tabs>
        <w:ind w:left="902" w:hanging="902"/>
        <w:rPr>
          <w:b w:val="0"/>
          <w:sz w:val="24"/>
        </w:rPr>
      </w:pPr>
      <w:r>
        <w:rPr>
          <w:b w:val="0"/>
          <w:sz w:val="24"/>
        </w:rPr>
        <w:t xml:space="preserve"> </w:t>
      </w:r>
      <w:r w:rsidR="000971E3" w:rsidRPr="00215593">
        <w:rPr>
          <w:b w:val="0"/>
          <w:sz w:val="24"/>
        </w:rPr>
        <w:t>REQUERIMENTO INTERNO</w:t>
      </w:r>
    </w:p>
    <w:p w14:paraId="372C692B"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Concurso Público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28CF5CBB" w14:textId="77777777" w:rsidTr="00461468">
        <w:tc>
          <w:tcPr>
            <w:tcW w:w="9356" w:type="dxa"/>
          </w:tcPr>
          <w:p w14:paraId="3DCB793A" w14:textId="77777777" w:rsidR="00461468" w:rsidRDefault="007F2F98" w:rsidP="00801399">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pelo Tribunal de Contas do Estado do Paraná, para fins de realização de concurso público no Tribunal.</w:t>
            </w:r>
          </w:p>
          <w:p w14:paraId="41F68168" w14:textId="77777777" w:rsidR="00801399" w:rsidRPr="00F44289" w:rsidRDefault="00C71087" w:rsidP="00801399">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801399">
              <w:rPr>
                <w:rFonts w:ascii="Arial" w:hAnsi="Arial" w:cs="Arial"/>
                <w:b/>
                <w:sz w:val="22"/>
                <w:szCs w:val="22"/>
              </w:rPr>
              <w:t xml:space="preserve">: </w:t>
            </w:r>
            <w:r w:rsidR="00801399">
              <w:rPr>
                <w:rFonts w:ascii="Arial" w:hAnsi="Arial" w:cs="Arial"/>
                <w:sz w:val="22"/>
                <w:szCs w:val="22"/>
              </w:rPr>
              <w:t>Tribunal de Contas do Estado do Paraná</w:t>
            </w:r>
            <w:r w:rsidR="00972AAE">
              <w:rPr>
                <w:rFonts w:ascii="Arial" w:hAnsi="Arial" w:cs="Arial"/>
                <w:sz w:val="22"/>
                <w:szCs w:val="22"/>
              </w:rPr>
              <w:t>.</w:t>
            </w:r>
          </w:p>
        </w:tc>
      </w:tr>
    </w:tbl>
    <w:p w14:paraId="022EEE8A" w14:textId="1FAA6A69" w:rsidR="005E442A" w:rsidRPr="005E442A" w:rsidRDefault="000971E3" w:rsidP="005E442A">
      <w:pPr>
        <w:pStyle w:val="Assunto"/>
        <w:numPr>
          <w:ilvl w:val="0"/>
          <w:numId w:val="15"/>
        </w:numPr>
        <w:tabs>
          <w:tab w:val="num" w:pos="540"/>
        </w:tabs>
        <w:ind w:left="902" w:hanging="902"/>
        <w:rPr>
          <w:b w:val="0"/>
          <w:sz w:val="24"/>
        </w:rPr>
      </w:pPr>
      <w:r w:rsidRPr="005E442A">
        <w:rPr>
          <w:b w:val="0"/>
          <w:strike/>
          <w:sz w:val="24"/>
        </w:rPr>
        <w:t>REQUERIMENTO INTERNO</w:t>
      </w:r>
      <w:r w:rsidR="005E442A">
        <w:rPr>
          <w:b w:val="0"/>
          <w:sz w:val="24"/>
        </w:rPr>
        <w:t xml:space="preserve"> </w:t>
      </w:r>
      <w:r w:rsidR="005B2D0A" w:rsidRPr="005E442A">
        <w:rPr>
          <w:b w:val="0"/>
          <w:bCs w:val="0"/>
          <w:color w:val="0000FF"/>
          <w:szCs w:val="22"/>
        </w:rPr>
        <w:t xml:space="preserve">(Excluído pela </w:t>
      </w:r>
      <w:hyperlink r:id="rId104" w:history="1">
        <w:r w:rsidR="005B2D0A" w:rsidRPr="005E442A">
          <w:rPr>
            <w:rStyle w:val="Hyperlink"/>
            <w:b w:val="0"/>
            <w:bCs w:val="0"/>
            <w:sz w:val="22"/>
            <w:szCs w:val="22"/>
          </w:rPr>
          <w:t>Instrução de Serviço n. 51/2013</w:t>
        </w:r>
      </w:hyperlink>
      <w:r w:rsidR="005B2D0A" w:rsidRPr="005E442A">
        <w:rPr>
          <w:b w:val="0"/>
          <w:bCs w:val="0"/>
          <w:color w:val="0000FF"/>
          <w:szCs w:val="22"/>
        </w:rPr>
        <w:t>)</w:t>
      </w:r>
    </w:p>
    <w:p w14:paraId="4EED0735" w14:textId="59007901" w:rsidR="000971E3" w:rsidRPr="005E442A" w:rsidRDefault="007F2F98" w:rsidP="005E442A">
      <w:pPr>
        <w:pStyle w:val="Assunto"/>
        <w:numPr>
          <w:ilvl w:val="0"/>
          <w:numId w:val="0"/>
        </w:numPr>
        <w:spacing w:before="0"/>
        <w:ind w:left="902" w:hanging="335"/>
        <w:rPr>
          <w:b w:val="0"/>
          <w:strike/>
          <w:sz w:val="24"/>
        </w:rPr>
      </w:pPr>
      <w:proofErr w:type="spellStart"/>
      <w:r w:rsidRPr="005E442A">
        <w:rPr>
          <w:b w:val="0"/>
          <w:strike/>
          <w:szCs w:val="22"/>
        </w:rPr>
        <w:t>Subassunto</w:t>
      </w:r>
      <w:proofErr w:type="spellEnd"/>
      <w:r w:rsidR="000971E3" w:rsidRPr="005E442A">
        <w:rPr>
          <w:b w:val="0"/>
          <w:strike/>
          <w:szCs w:val="22"/>
        </w:rPr>
        <w:t>: Convênio e Congêneres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5E442A" w14:paraId="227ED93E" w14:textId="77777777" w:rsidTr="00461468">
        <w:tc>
          <w:tcPr>
            <w:tcW w:w="9356" w:type="dxa"/>
          </w:tcPr>
          <w:p w14:paraId="763A4E4C" w14:textId="77777777" w:rsidR="00461468" w:rsidRPr="005E442A" w:rsidRDefault="007F2F98" w:rsidP="00801399">
            <w:pPr>
              <w:spacing w:before="60" w:after="60"/>
              <w:jc w:val="both"/>
              <w:rPr>
                <w:rFonts w:ascii="Arial" w:hAnsi="Arial" w:cs="Arial"/>
                <w:strike/>
                <w:color w:val="000000"/>
                <w:sz w:val="22"/>
                <w:szCs w:val="22"/>
              </w:rPr>
            </w:pPr>
            <w:r w:rsidRPr="005E442A">
              <w:rPr>
                <w:rFonts w:ascii="Arial" w:hAnsi="Arial" w:cs="Arial"/>
                <w:b/>
                <w:strike/>
                <w:color w:val="000000"/>
                <w:sz w:val="22"/>
                <w:szCs w:val="22"/>
              </w:rPr>
              <w:t xml:space="preserve">Conceito: </w:t>
            </w:r>
            <w:r w:rsidR="00FA671F" w:rsidRPr="005E442A">
              <w:rPr>
                <w:rFonts w:ascii="Arial" w:hAnsi="Arial" w:cs="Arial"/>
                <w:strike/>
                <w:color w:val="000000"/>
                <w:sz w:val="22"/>
                <w:szCs w:val="22"/>
              </w:rPr>
              <w:t>e</w:t>
            </w:r>
            <w:r w:rsidR="00461468" w:rsidRPr="005E442A">
              <w:rPr>
                <w:rFonts w:ascii="Arial" w:hAnsi="Arial" w:cs="Arial"/>
                <w:strike/>
                <w:color w:val="000000"/>
                <w:sz w:val="22"/>
                <w:szCs w:val="22"/>
              </w:rPr>
              <w:t xml:space="preserve">xpediente </w:t>
            </w:r>
            <w:r w:rsidR="00355E53" w:rsidRPr="005E442A">
              <w:rPr>
                <w:rFonts w:ascii="Arial" w:hAnsi="Arial" w:cs="Arial"/>
                <w:strike/>
                <w:color w:val="000000"/>
                <w:sz w:val="22"/>
                <w:szCs w:val="22"/>
              </w:rPr>
              <w:t>instaurado</w:t>
            </w:r>
            <w:r w:rsidR="00461468" w:rsidRPr="005E442A">
              <w:rPr>
                <w:rFonts w:ascii="Arial" w:hAnsi="Arial" w:cs="Arial"/>
                <w:strike/>
                <w:color w:val="000000"/>
                <w:sz w:val="22"/>
                <w:szCs w:val="22"/>
              </w:rPr>
              <w:t xml:space="preserve"> </w:t>
            </w:r>
            <w:r w:rsidR="00801399" w:rsidRPr="005E442A">
              <w:rPr>
                <w:rFonts w:ascii="Arial" w:hAnsi="Arial" w:cs="Arial"/>
                <w:strike/>
                <w:color w:val="000000"/>
                <w:sz w:val="22"/>
                <w:szCs w:val="22"/>
              </w:rPr>
              <w:t>pelo Tribunal de Contas do Estado do Paraná</w:t>
            </w:r>
            <w:r w:rsidR="00461468" w:rsidRPr="005E442A">
              <w:rPr>
                <w:rFonts w:ascii="Arial" w:hAnsi="Arial" w:cs="Arial"/>
                <w:strike/>
                <w:color w:val="000000"/>
                <w:sz w:val="22"/>
                <w:szCs w:val="22"/>
              </w:rPr>
              <w:t>, para fins de celebração de convênio</w:t>
            </w:r>
            <w:r w:rsidR="00656FD2" w:rsidRPr="005E442A">
              <w:rPr>
                <w:rFonts w:ascii="Arial" w:hAnsi="Arial" w:cs="Arial"/>
                <w:strike/>
                <w:color w:val="000000"/>
                <w:sz w:val="22"/>
                <w:szCs w:val="22"/>
              </w:rPr>
              <w:t>,</w:t>
            </w:r>
            <w:r w:rsidR="00F12BDB" w:rsidRPr="005E442A">
              <w:rPr>
                <w:rFonts w:ascii="Arial" w:hAnsi="Arial" w:cs="Arial"/>
                <w:strike/>
                <w:color w:val="000000"/>
                <w:sz w:val="22"/>
                <w:szCs w:val="22"/>
              </w:rPr>
              <w:t xml:space="preserve"> </w:t>
            </w:r>
            <w:r w:rsidR="00656FD2" w:rsidRPr="005E442A">
              <w:rPr>
                <w:rFonts w:ascii="Arial" w:hAnsi="Arial" w:cs="Arial"/>
                <w:strike/>
                <w:sz w:val="22"/>
                <w:szCs w:val="22"/>
              </w:rPr>
              <w:t>ajuste, cooperação técnica, acordo e outros instrumentos congêneres</w:t>
            </w:r>
            <w:r w:rsidR="00461468" w:rsidRPr="005E442A">
              <w:rPr>
                <w:rFonts w:ascii="Arial" w:hAnsi="Arial" w:cs="Arial"/>
                <w:strike/>
                <w:color w:val="000000"/>
                <w:sz w:val="22"/>
                <w:szCs w:val="22"/>
              </w:rPr>
              <w:t>.</w:t>
            </w:r>
          </w:p>
          <w:p w14:paraId="35DAB5D7" w14:textId="77777777" w:rsidR="00F12BDB" w:rsidRPr="005E442A" w:rsidRDefault="00C71087" w:rsidP="00834EBA">
            <w:pPr>
              <w:spacing w:before="60" w:after="60"/>
              <w:jc w:val="both"/>
              <w:rPr>
                <w:rFonts w:ascii="Arial Unicode MS" w:eastAsia="Arial Unicode MS" w:hAnsi="Arial Unicode MS" w:cs="Arial Unicode MS"/>
                <w:strike/>
                <w:sz w:val="22"/>
                <w:szCs w:val="22"/>
              </w:rPr>
            </w:pPr>
            <w:r w:rsidRPr="005E442A">
              <w:rPr>
                <w:rFonts w:ascii="Arial" w:hAnsi="Arial" w:cs="Arial"/>
                <w:b/>
                <w:strike/>
                <w:sz w:val="22"/>
                <w:szCs w:val="22"/>
              </w:rPr>
              <w:t xml:space="preserve">Iniciativa da instauração do </w:t>
            </w:r>
            <w:r w:rsidR="007E453E" w:rsidRPr="005E442A">
              <w:rPr>
                <w:rFonts w:ascii="Arial" w:hAnsi="Arial" w:cs="Arial"/>
                <w:b/>
                <w:strike/>
                <w:sz w:val="22"/>
                <w:szCs w:val="22"/>
              </w:rPr>
              <w:t>requerimento</w:t>
            </w:r>
            <w:r w:rsidR="00F12BDB" w:rsidRPr="005E442A">
              <w:rPr>
                <w:rFonts w:ascii="Arial" w:hAnsi="Arial" w:cs="Arial"/>
                <w:b/>
                <w:strike/>
                <w:sz w:val="22"/>
                <w:szCs w:val="22"/>
              </w:rPr>
              <w:t xml:space="preserve">: </w:t>
            </w:r>
            <w:r w:rsidR="00F12BDB" w:rsidRPr="005E442A">
              <w:rPr>
                <w:rFonts w:ascii="Arial" w:hAnsi="Arial" w:cs="Arial"/>
                <w:strike/>
                <w:sz w:val="22"/>
                <w:szCs w:val="22"/>
              </w:rPr>
              <w:t>Tribunal de Contas do Estado do Paraná</w:t>
            </w:r>
            <w:r w:rsidR="00972AAE" w:rsidRPr="005E442A">
              <w:rPr>
                <w:rFonts w:ascii="Arial" w:hAnsi="Arial" w:cs="Arial"/>
                <w:strike/>
                <w:sz w:val="22"/>
                <w:szCs w:val="22"/>
              </w:rPr>
              <w:t>.</w:t>
            </w:r>
          </w:p>
        </w:tc>
      </w:tr>
    </w:tbl>
    <w:p w14:paraId="7760D4B8"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58CD95B2" w14:textId="77777777" w:rsidR="000971E3" w:rsidRPr="00F44289" w:rsidRDefault="007F2F98" w:rsidP="000971E3">
      <w:pPr>
        <w:pStyle w:val="Assunto"/>
        <w:numPr>
          <w:ilvl w:val="0"/>
          <w:numId w:val="0"/>
        </w:numPr>
        <w:spacing w:before="0"/>
        <w:ind w:firstLine="539"/>
        <w:rPr>
          <w:b w:val="0"/>
          <w:szCs w:val="22"/>
        </w:rPr>
      </w:pPr>
      <w:proofErr w:type="spellStart"/>
      <w:r>
        <w:rPr>
          <w:b w:val="0"/>
          <w:szCs w:val="22"/>
        </w:rPr>
        <w:t>Subassunto</w:t>
      </w:r>
      <w:proofErr w:type="spellEnd"/>
      <w:r w:rsidR="000971E3" w:rsidRPr="00F44289">
        <w:rPr>
          <w:b w:val="0"/>
          <w:szCs w:val="22"/>
        </w:rPr>
        <w:t>: Devolução de Autos/DIJUR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1FF5513" w14:textId="77777777" w:rsidTr="00461468">
        <w:tc>
          <w:tcPr>
            <w:tcW w:w="9356" w:type="dxa"/>
          </w:tcPr>
          <w:p w14:paraId="61F4BB6F"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w:t>
            </w:r>
            <w:r w:rsidR="006047FC">
              <w:rPr>
                <w:rFonts w:ascii="Arial" w:hAnsi="Arial" w:cs="Arial"/>
                <w:sz w:val="22"/>
                <w:szCs w:val="22"/>
              </w:rPr>
              <w:t>o</w:t>
            </w:r>
            <w:r w:rsidR="00461468" w:rsidRPr="00F44289">
              <w:rPr>
                <w:rFonts w:ascii="Arial" w:hAnsi="Arial" w:cs="Arial"/>
                <w:sz w:val="22"/>
                <w:szCs w:val="22"/>
              </w:rPr>
              <w:t xml:space="preserve"> </w:t>
            </w:r>
            <w:r w:rsidR="006047FC">
              <w:rPr>
                <w:rFonts w:ascii="Arial" w:hAnsi="Arial" w:cs="Arial"/>
                <w:sz w:val="22"/>
                <w:szCs w:val="22"/>
              </w:rPr>
              <w:t>Tribunal de Contas do Estado do Paraná</w:t>
            </w:r>
            <w:r w:rsidR="00461468" w:rsidRPr="00F44289">
              <w:rPr>
                <w:rFonts w:ascii="Arial" w:hAnsi="Arial" w:cs="Arial"/>
                <w:sz w:val="22"/>
                <w:szCs w:val="22"/>
              </w:rPr>
              <w:t xml:space="preserve">, de natureza temporária, referente a autos </w:t>
            </w:r>
            <w:r w:rsidR="00834EBA">
              <w:rPr>
                <w:rFonts w:ascii="Arial" w:hAnsi="Arial" w:cs="Arial"/>
                <w:sz w:val="22"/>
                <w:szCs w:val="22"/>
              </w:rPr>
              <w:t xml:space="preserve">impressos </w:t>
            </w:r>
            <w:r w:rsidR="00461468" w:rsidRPr="00F44289">
              <w:rPr>
                <w:rFonts w:ascii="Arial" w:hAnsi="Arial" w:cs="Arial"/>
                <w:sz w:val="22"/>
                <w:szCs w:val="22"/>
              </w:rPr>
              <w:t>de atos de pessoal, encaminhados às entidades de origem para atendimento de determinações e não devolvidos ao Tribunal.</w:t>
            </w:r>
          </w:p>
          <w:p w14:paraId="04C76F23" w14:textId="77777777" w:rsidR="00F12BDB" w:rsidRPr="00F44289" w:rsidRDefault="00C71087" w:rsidP="00834EBA">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834EBA">
              <w:rPr>
                <w:rFonts w:ascii="Arial" w:hAnsi="Arial" w:cs="Arial"/>
                <w:sz w:val="22"/>
                <w:szCs w:val="22"/>
              </w:rPr>
              <w:t>Tribunal de Contas do Estado do Paraná</w:t>
            </w:r>
            <w:r w:rsidR="00972AAE">
              <w:rPr>
                <w:rFonts w:ascii="Arial" w:hAnsi="Arial" w:cs="Arial"/>
                <w:sz w:val="22"/>
                <w:szCs w:val="22"/>
              </w:rPr>
              <w:t>.</w:t>
            </w:r>
          </w:p>
        </w:tc>
      </w:tr>
    </w:tbl>
    <w:p w14:paraId="6B6F9F0E" w14:textId="77777777" w:rsidR="00FD0197" w:rsidRPr="00215593" w:rsidRDefault="00FD0197" w:rsidP="00300EC9">
      <w:pPr>
        <w:pStyle w:val="Assunto"/>
        <w:numPr>
          <w:ilvl w:val="0"/>
          <w:numId w:val="15"/>
        </w:numPr>
        <w:tabs>
          <w:tab w:val="num" w:pos="540"/>
        </w:tabs>
        <w:ind w:left="902" w:hanging="902"/>
        <w:rPr>
          <w:b w:val="0"/>
          <w:sz w:val="24"/>
        </w:rPr>
      </w:pPr>
      <w:r w:rsidRPr="00215593">
        <w:rPr>
          <w:b w:val="0"/>
          <w:sz w:val="24"/>
        </w:rPr>
        <w:t>REQUERIMENTO INTERNO</w:t>
      </w:r>
    </w:p>
    <w:p w14:paraId="3435BE51" w14:textId="77777777" w:rsidR="00FD0197" w:rsidRPr="00F44289" w:rsidRDefault="007F2F98" w:rsidP="00FD0197">
      <w:pPr>
        <w:pStyle w:val="Assunto"/>
        <w:numPr>
          <w:ilvl w:val="0"/>
          <w:numId w:val="0"/>
        </w:numPr>
        <w:spacing w:before="0"/>
        <w:ind w:firstLine="539"/>
        <w:rPr>
          <w:b w:val="0"/>
          <w:szCs w:val="22"/>
        </w:rPr>
      </w:pPr>
      <w:proofErr w:type="spellStart"/>
      <w:r>
        <w:rPr>
          <w:b w:val="0"/>
          <w:szCs w:val="22"/>
        </w:rPr>
        <w:t>Subassunto</w:t>
      </w:r>
      <w:proofErr w:type="spellEnd"/>
      <w:r w:rsidR="00FD0197" w:rsidRPr="00F44289">
        <w:rPr>
          <w:b w:val="0"/>
          <w:szCs w:val="22"/>
        </w:rPr>
        <w:t xml:space="preserve">: </w:t>
      </w:r>
      <w:r w:rsidR="00EA3450" w:rsidRPr="00F44289">
        <w:rPr>
          <w:b w:val="0"/>
          <w:szCs w:val="22"/>
        </w:rPr>
        <w:t>Folha de Pagamento de Pessoal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FD0197" w:rsidRPr="00F44289" w14:paraId="3F5B71D4" w14:textId="77777777" w:rsidTr="00FD0197">
        <w:tc>
          <w:tcPr>
            <w:tcW w:w="9356" w:type="dxa"/>
          </w:tcPr>
          <w:p w14:paraId="0CD3085D" w14:textId="77777777" w:rsidR="00FD0197" w:rsidRDefault="007F2F98" w:rsidP="007370C2">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FD0197" w:rsidRPr="00F44289">
              <w:rPr>
                <w:rFonts w:ascii="Arial" w:hAnsi="Arial" w:cs="Arial"/>
                <w:sz w:val="22"/>
                <w:szCs w:val="22"/>
              </w:rPr>
              <w:t xml:space="preserve">xpediente </w:t>
            </w:r>
            <w:r w:rsidR="00355E53">
              <w:rPr>
                <w:rFonts w:ascii="Arial" w:hAnsi="Arial" w:cs="Arial"/>
                <w:sz w:val="22"/>
                <w:szCs w:val="22"/>
              </w:rPr>
              <w:t>instaurado</w:t>
            </w:r>
            <w:r w:rsidR="00FD0197" w:rsidRPr="00F44289">
              <w:rPr>
                <w:rFonts w:ascii="Arial" w:hAnsi="Arial" w:cs="Arial"/>
                <w:sz w:val="22"/>
                <w:szCs w:val="22"/>
              </w:rPr>
              <w:t xml:space="preserve"> pela </w:t>
            </w:r>
            <w:r w:rsidR="00EA3450" w:rsidRPr="00F44289">
              <w:rPr>
                <w:rFonts w:ascii="Arial" w:hAnsi="Arial" w:cs="Arial"/>
                <w:sz w:val="22"/>
                <w:szCs w:val="22"/>
              </w:rPr>
              <w:t xml:space="preserve">Diretoria </w:t>
            </w:r>
            <w:r w:rsidR="007370C2">
              <w:rPr>
                <w:rFonts w:ascii="Arial" w:hAnsi="Arial" w:cs="Arial"/>
                <w:sz w:val="22"/>
                <w:szCs w:val="22"/>
              </w:rPr>
              <w:t>de Gestão de Pessoas</w:t>
            </w:r>
            <w:r w:rsidR="00FD0197" w:rsidRPr="00F44289">
              <w:rPr>
                <w:rFonts w:ascii="Arial" w:hAnsi="Arial" w:cs="Arial"/>
                <w:sz w:val="22"/>
                <w:szCs w:val="22"/>
              </w:rPr>
              <w:t>,</w:t>
            </w:r>
            <w:r w:rsidR="00EA3450" w:rsidRPr="00F44289">
              <w:rPr>
                <w:rFonts w:ascii="Arial" w:hAnsi="Arial" w:cs="Arial"/>
                <w:sz w:val="22"/>
                <w:szCs w:val="22"/>
              </w:rPr>
              <w:t xml:space="preserve"> referente à folha de pagamento dos servidores e membros do Tribunal de Contas</w:t>
            </w:r>
            <w:r w:rsidR="00FD0197" w:rsidRPr="00F44289">
              <w:rPr>
                <w:rFonts w:ascii="Arial" w:hAnsi="Arial" w:cs="Arial"/>
                <w:sz w:val="22"/>
                <w:szCs w:val="22"/>
              </w:rPr>
              <w:t>.</w:t>
            </w:r>
          </w:p>
          <w:p w14:paraId="16F49095" w14:textId="77777777" w:rsidR="00F12BDB" w:rsidRPr="00F44289" w:rsidRDefault="00C71087" w:rsidP="00E0199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Diretoria de Gestão de Pessoas</w:t>
            </w:r>
            <w:r w:rsidR="00972AAE">
              <w:rPr>
                <w:rFonts w:ascii="Arial" w:hAnsi="Arial" w:cs="Arial"/>
                <w:sz w:val="22"/>
                <w:szCs w:val="22"/>
              </w:rPr>
              <w:t>.</w:t>
            </w:r>
          </w:p>
        </w:tc>
      </w:tr>
    </w:tbl>
    <w:p w14:paraId="322AB9B8" w14:textId="77777777" w:rsidR="00BF6DE9" w:rsidRPr="00215593" w:rsidRDefault="00BF6DE9" w:rsidP="00300EC9">
      <w:pPr>
        <w:pStyle w:val="Assunto"/>
        <w:numPr>
          <w:ilvl w:val="0"/>
          <w:numId w:val="15"/>
        </w:numPr>
        <w:tabs>
          <w:tab w:val="num" w:pos="540"/>
        </w:tabs>
        <w:ind w:left="902" w:hanging="902"/>
        <w:rPr>
          <w:b w:val="0"/>
          <w:sz w:val="24"/>
        </w:rPr>
      </w:pPr>
      <w:r w:rsidRPr="00215593">
        <w:rPr>
          <w:b w:val="0"/>
          <w:sz w:val="24"/>
        </w:rPr>
        <w:t>REQUERIMENTO INTERNO</w:t>
      </w:r>
    </w:p>
    <w:p w14:paraId="2C238A4F" w14:textId="77777777" w:rsidR="00BF6DE9" w:rsidRPr="00F44289" w:rsidRDefault="007F2F98" w:rsidP="00BF6DE9">
      <w:pPr>
        <w:pStyle w:val="Assunto"/>
        <w:numPr>
          <w:ilvl w:val="0"/>
          <w:numId w:val="0"/>
        </w:numPr>
        <w:spacing w:before="0"/>
        <w:ind w:firstLine="539"/>
        <w:rPr>
          <w:b w:val="0"/>
          <w:szCs w:val="22"/>
        </w:rPr>
      </w:pPr>
      <w:proofErr w:type="spellStart"/>
      <w:r>
        <w:rPr>
          <w:b w:val="0"/>
          <w:szCs w:val="22"/>
        </w:rPr>
        <w:t>Subassunto</w:t>
      </w:r>
      <w:proofErr w:type="spellEnd"/>
      <w:r w:rsidR="00BF6DE9" w:rsidRPr="00F44289">
        <w:rPr>
          <w:b w:val="0"/>
          <w:szCs w:val="22"/>
        </w:rPr>
        <w:t xml:space="preserve">: Folha de Pagamento de </w:t>
      </w:r>
      <w:r w:rsidR="00BF6DE9">
        <w:rPr>
          <w:b w:val="0"/>
          <w:szCs w:val="22"/>
        </w:rPr>
        <w:t>Estagiários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BF6DE9" w:rsidRPr="00F44289" w14:paraId="7B6B5CC0" w14:textId="77777777" w:rsidTr="009933FA">
        <w:tc>
          <w:tcPr>
            <w:tcW w:w="9356" w:type="dxa"/>
          </w:tcPr>
          <w:p w14:paraId="6A7DB098" w14:textId="77777777" w:rsidR="00BF6DE9" w:rsidRDefault="007F2F98" w:rsidP="00BF6DE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sz w:val="22"/>
                <w:szCs w:val="22"/>
              </w:rPr>
              <w:t>e</w:t>
            </w:r>
            <w:r w:rsidR="00BF6DE9" w:rsidRPr="00F44289">
              <w:rPr>
                <w:rFonts w:ascii="Arial" w:hAnsi="Arial" w:cs="Arial"/>
                <w:sz w:val="22"/>
                <w:szCs w:val="22"/>
              </w:rPr>
              <w:t xml:space="preserve">xpediente </w:t>
            </w:r>
            <w:r w:rsidR="00355E53">
              <w:rPr>
                <w:rFonts w:ascii="Arial" w:hAnsi="Arial" w:cs="Arial"/>
                <w:sz w:val="22"/>
                <w:szCs w:val="22"/>
              </w:rPr>
              <w:t>instaurado</w:t>
            </w:r>
            <w:r w:rsidR="00BF6DE9" w:rsidRPr="00F44289">
              <w:rPr>
                <w:rFonts w:ascii="Arial" w:hAnsi="Arial" w:cs="Arial"/>
                <w:sz w:val="22"/>
                <w:szCs w:val="22"/>
              </w:rPr>
              <w:t xml:space="preserve"> pela Diretoria </w:t>
            </w:r>
            <w:r w:rsidR="007370C2">
              <w:rPr>
                <w:rFonts w:ascii="Arial" w:hAnsi="Arial" w:cs="Arial"/>
                <w:sz w:val="22"/>
                <w:szCs w:val="22"/>
              </w:rPr>
              <w:t>Gestão de Pessoas</w:t>
            </w:r>
            <w:r w:rsidR="00BF6DE9" w:rsidRPr="00F44289">
              <w:rPr>
                <w:rFonts w:ascii="Arial" w:hAnsi="Arial" w:cs="Arial"/>
                <w:sz w:val="22"/>
                <w:szCs w:val="22"/>
              </w:rPr>
              <w:t xml:space="preserve">, referente à folha de pagamento dos </w:t>
            </w:r>
            <w:r w:rsidR="00BF6DE9">
              <w:rPr>
                <w:rFonts w:ascii="Arial" w:hAnsi="Arial" w:cs="Arial"/>
                <w:sz w:val="22"/>
                <w:szCs w:val="22"/>
              </w:rPr>
              <w:t>estagiários</w:t>
            </w:r>
            <w:r w:rsidR="00BF6DE9" w:rsidRPr="00F44289">
              <w:rPr>
                <w:rFonts w:ascii="Arial" w:hAnsi="Arial" w:cs="Arial"/>
                <w:sz w:val="22"/>
                <w:szCs w:val="22"/>
              </w:rPr>
              <w:t xml:space="preserve"> do Tribunal de Contas.</w:t>
            </w:r>
          </w:p>
          <w:p w14:paraId="72ECA463" w14:textId="77777777" w:rsidR="00F12BDB" w:rsidRPr="00F44289" w:rsidRDefault="00C71087" w:rsidP="00E0199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Diretoria de Gestão de Pessoas</w:t>
            </w:r>
            <w:r w:rsidR="00972AAE">
              <w:rPr>
                <w:rFonts w:ascii="Arial" w:hAnsi="Arial" w:cs="Arial"/>
                <w:sz w:val="22"/>
                <w:szCs w:val="22"/>
              </w:rPr>
              <w:t>.</w:t>
            </w:r>
          </w:p>
        </w:tc>
      </w:tr>
    </w:tbl>
    <w:p w14:paraId="60D23C71"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7C659D47"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Membro do Tribunal</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9D01A80" w14:textId="77777777" w:rsidTr="00461468">
        <w:tc>
          <w:tcPr>
            <w:tcW w:w="9356" w:type="dxa"/>
          </w:tcPr>
          <w:p w14:paraId="614FB204"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membros do Tribunal, ativo ou inativo (Conselheiro, Auditor e Procurador do </w:t>
            </w:r>
            <w:proofErr w:type="spellStart"/>
            <w:r w:rsidR="00461468" w:rsidRPr="00F44289">
              <w:rPr>
                <w:rFonts w:ascii="Arial" w:hAnsi="Arial" w:cs="Arial"/>
                <w:color w:val="000000"/>
                <w:sz w:val="22"/>
                <w:szCs w:val="22"/>
              </w:rPr>
              <w:t>MPjTC</w:t>
            </w:r>
            <w:proofErr w:type="spellEnd"/>
            <w:r w:rsidR="00461468" w:rsidRPr="00F44289">
              <w:rPr>
                <w:rFonts w:ascii="Arial" w:hAnsi="Arial" w:cs="Arial"/>
                <w:color w:val="000000"/>
                <w:sz w:val="22"/>
                <w:szCs w:val="22"/>
              </w:rPr>
              <w:t>), referentes a pedidos de seu interesse.</w:t>
            </w:r>
          </w:p>
          <w:p w14:paraId="496D1BCB" w14:textId="77777777" w:rsidR="00972AAE" w:rsidRPr="00F44289" w:rsidRDefault="00972AAE" w:rsidP="00972AAE">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sidR="00FA671F">
              <w:rPr>
                <w:rFonts w:ascii="Arial" w:hAnsi="Arial" w:cs="Arial"/>
                <w:sz w:val="22"/>
                <w:szCs w:val="22"/>
              </w:rPr>
              <w:t>M</w:t>
            </w:r>
            <w:r>
              <w:rPr>
                <w:rFonts w:ascii="Arial" w:hAnsi="Arial" w:cs="Arial"/>
                <w:sz w:val="22"/>
                <w:szCs w:val="22"/>
              </w:rPr>
              <w:t>embro do Tribunal de Contas do Estado do Paraná.</w:t>
            </w:r>
          </w:p>
        </w:tc>
      </w:tr>
    </w:tbl>
    <w:p w14:paraId="3F95A5F3"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6B0C2215"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Ministério Público de Contas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60EC21AF" w14:textId="77777777" w:rsidTr="00461468">
        <w:tc>
          <w:tcPr>
            <w:tcW w:w="9356" w:type="dxa"/>
          </w:tcPr>
          <w:p w14:paraId="4B84726B"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pessoa jurídica ou física relativo a matérias de interesse do Ministério Público de Contas.</w:t>
            </w:r>
          </w:p>
          <w:p w14:paraId="33265734" w14:textId="77777777" w:rsidR="00F12BDB" w:rsidRPr="00F44289" w:rsidRDefault="00C71087" w:rsidP="00F12BD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pessoa jurídica ou física</w:t>
            </w:r>
            <w:r w:rsidR="00972AAE">
              <w:rPr>
                <w:rFonts w:ascii="Arial" w:hAnsi="Arial" w:cs="Arial"/>
                <w:sz w:val="22"/>
                <w:szCs w:val="22"/>
              </w:rPr>
              <w:t>.</w:t>
            </w:r>
          </w:p>
        </w:tc>
      </w:tr>
    </w:tbl>
    <w:p w14:paraId="5DD50E77" w14:textId="77777777" w:rsidR="00644DB5" w:rsidRPr="00215593" w:rsidRDefault="00644DB5" w:rsidP="00300EC9">
      <w:pPr>
        <w:pStyle w:val="Assunto"/>
        <w:numPr>
          <w:ilvl w:val="0"/>
          <w:numId w:val="15"/>
        </w:numPr>
        <w:tabs>
          <w:tab w:val="num" w:pos="540"/>
        </w:tabs>
        <w:ind w:left="896" w:hanging="896"/>
        <w:rPr>
          <w:b w:val="0"/>
          <w:sz w:val="24"/>
        </w:rPr>
      </w:pPr>
      <w:r w:rsidRPr="00215593">
        <w:rPr>
          <w:b w:val="0"/>
          <w:sz w:val="24"/>
        </w:rPr>
        <w:t>REQUERIMENTO INTERNO</w:t>
      </w:r>
    </w:p>
    <w:p w14:paraId="5198C78B" w14:textId="77777777" w:rsidR="00644DB5" w:rsidRPr="00F44289" w:rsidRDefault="007F2F98" w:rsidP="00644DB5">
      <w:pPr>
        <w:pStyle w:val="Assunto"/>
        <w:numPr>
          <w:ilvl w:val="0"/>
          <w:numId w:val="0"/>
        </w:numPr>
        <w:spacing w:before="0"/>
        <w:ind w:left="539"/>
        <w:rPr>
          <w:b w:val="0"/>
          <w:szCs w:val="22"/>
        </w:rPr>
      </w:pPr>
      <w:proofErr w:type="spellStart"/>
      <w:r>
        <w:rPr>
          <w:b w:val="0"/>
          <w:szCs w:val="22"/>
        </w:rPr>
        <w:t>Subassunto</w:t>
      </w:r>
      <w:proofErr w:type="spellEnd"/>
      <w:r w:rsidR="00644DB5" w:rsidRPr="00F44289">
        <w:rPr>
          <w:b w:val="0"/>
          <w:szCs w:val="22"/>
        </w:rPr>
        <w:t>: Ministério Público de Contas/TAC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ACB7BCA" w14:textId="77777777" w:rsidTr="00461468">
        <w:tc>
          <w:tcPr>
            <w:tcW w:w="9356" w:type="dxa"/>
          </w:tcPr>
          <w:p w14:paraId="6D2BF0F1" w14:textId="77777777" w:rsidR="00461468" w:rsidRDefault="007F2F98" w:rsidP="00461468">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w:t>
            </w:r>
            <w:r w:rsidR="006C09EB">
              <w:rPr>
                <w:rFonts w:ascii="Arial" w:hAnsi="Arial" w:cs="Arial"/>
                <w:color w:val="000000"/>
                <w:sz w:val="22"/>
                <w:szCs w:val="22"/>
              </w:rPr>
              <w:t xml:space="preserve">pelo </w:t>
            </w:r>
            <w:proofErr w:type="spellStart"/>
            <w:r w:rsidR="006C09EB">
              <w:rPr>
                <w:rFonts w:ascii="Arial" w:hAnsi="Arial" w:cs="Arial"/>
                <w:color w:val="000000"/>
                <w:sz w:val="22"/>
                <w:szCs w:val="22"/>
              </w:rPr>
              <w:t>MPjTC</w:t>
            </w:r>
            <w:proofErr w:type="spellEnd"/>
            <w:r w:rsidR="006C09EB">
              <w:rPr>
                <w:rFonts w:ascii="Arial" w:hAnsi="Arial" w:cs="Arial"/>
                <w:color w:val="000000"/>
                <w:sz w:val="22"/>
                <w:szCs w:val="22"/>
              </w:rPr>
              <w:t xml:space="preserve"> </w:t>
            </w:r>
            <w:r w:rsidR="00461468" w:rsidRPr="00F44289">
              <w:rPr>
                <w:rFonts w:ascii="Arial" w:hAnsi="Arial" w:cs="Arial"/>
                <w:color w:val="000000"/>
                <w:sz w:val="22"/>
                <w:szCs w:val="22"/>
              </w:rPr>
              <w:t>relativo a Termos de Ajustamento de Conduta firmado</w:t>
            </w:r>
            <w:r w:rsidR="006C09EB">
              <w:rPr>
                <w:rFonts w:ascii="Arial" w:hAnsi="Arial" w:cs="Arial"/>
                <w:color w:val="000000"/>
                <w:sz w:val="22"/>
                <w:szCs w:val="22"/>
              </w:rPr>
              <w:t>s</w:t>
            </w:r>
            <w:r w:rsidR="00461468" w:rsidRPr="00F44289">
              <w:rPr>
                <w:rFonts w:ascii="Arial" w:hAnsi="Arial" w:cs="Arial"/>
                <w:color w:val="000000"/>
                <w:sz w:val="22"/>
                <w:szCs w:val="22"/>
              </w:rPr>
              <w:t xml:space="preserve"> com o Ministério Público </w:t>
            </w:r>
            <w:r w:rsidR="006C09EB">
              <w:rPr>
                <w:rFonts w:ascii="Arial" w:hAnsi="Arial" w:cs="Arial"/>
                <w:color w:val="000000"/>
                <w:sz w:val="22"/>
                <w:szCs w:val="22"/>
              </w:rPr>
              <w:t>Estadual</w:t>
            </w:r>
            <w:r w:rsidR="00461468" w:rsidRPr="00F44289">
              <w:rPr>
                <w:rFonts w:ascii="Arial" w:hAnsi="Arial" w:cs="Arial"/>
                <w:color w:val="000000"/>
                <w:sz w:val="22"/>
                <w:szCs w:val="22"/>
              </w:rPr>
              <w:t>.</w:t>
            </w:r>
          </w:p>
          <w:p w14:paraId="49C73866" w14:textId="77777777" w:rsidR="00F12BDB" w:rsidRPr="00F44289" w:rsidRDefault="00C71087" w:rsidP="00461468">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pessoa jurídica ou física</w:t>
            </w:r>
            <w:r w:rsidR="00972AAE">
              <w:rPr>
                <w:rFonts w:ascii="Arial" w:hAnsi="Arial" w:cs="Arial"/>
                <w:sz w:val="22"/>
                <w:szCs w:val="22"/>
              </w:rPr>
              <w:t>.</w:t>
            </w:r>
          </w:p>
        </w:tc>
      </w:tr>
    </w:tbl>
    <w:p w14:paraId="6B58F34F" w14:textId="403C2300" w:rsidR="000971E3" w:rsidRPr="00215593" w:rsidRDefault="000971E3" w:rsidP="00300EC9">
      <w:pPr>
        <w:pStyle w:val="Assunto"/>
        <w:numPr>
          <w:ilvl w:val="0"/>
          <w:numId w:val="15"/>
        </w:numPr>
        <w:tabs>
          <w:tab w:val="num" w:pos="540"/>
        </w:tabs>
        <w:ind w:left="902" w:hanging="902"/>
        <w:rPr>
          <w:b w:val="0"/>
          <w:sz w:val="24"/>
        </w:rPr>
      </w:pPr>
      <w:r w:rsidRPr="002010CE">
        <w:rPr>
          <w:b w:val="0"/>
          <w:strike/>
          <w:sz w:val="24"/>
        </w:rPr>
        <w:t>REQUERIMENTO INTERNO</w:t>
      </w:r>
      <w:r w:rsidR="002010CE">
        <w:rPr>
          <w:b w:val="0"/>
          <w:sz w:val="24"/>
        </w:rPr>
        <w:t xml:space="preserve"> </w:t>
      </w:r>
      <w:r w:rsidR="002010CE" w:rsidRPr="002010CE">
        <w:rPr>
          <w:b w:val="0"/>
          <w:bCs w:val="0"/>
          <w:color w:val="0000FF"/>
          <w:szCs w:val="22"/>
        </w:rPr>
        <w:t xml:space="preserve">(Excluído pela </w:t>
      </w:r>
      <w:hyperlink r:id="rId105" w:history="1">
        <w:r w:rsidR="002010CE" w:rsidRPr="002010CE">
          <w:rPr>
            <w:rStyle w:val="Hyperlink"/>
            <w:b w:val="0"/>
            <w:bCs w:val="0"/>
            <w:sz w:val="22"/>
            <w:szCs w:val="22"/>
          </w:rPr>
          <w:t>Instrução de Serviço n. 79/2014</w:t>
        </w:r>
      </w:hyperlink>
      <w:r w:rsidR="002010CE" w:rsidRPr="002010CE">
        <w:rPr>
          <w:b w:val="0"/>
          <w:bCs w:val="0"/>
          <w:color w:val="0000FF"/>
          <w:szCs w:val="22"/>
        </w:rPr>
        <w:t>)</w:t>
      </w:r>
    </w:p>
    <w:p w14:paraId="4E7B1283" w14:textId="77777777" w:rsidR="000971E3" w:rsidRPr="002010CE" w:rsidRDefault="007F2F98" w:rsidP="000971E3">
      <w:pPr>
        <w:pStyle w:val="Assunto"/>
        <w:numPr>
          <w:ilvl w:val="0"/>
          <w:numId w:val="0"/>
        </w:numPr>
        <w:spacing w:before="0"/>
        <w:ind w:left="539"/>
        <w:rPr>
          <w:b w:val="0"/>
          <w:strike/>
          <w:szCs w:val="22"/>
        </w:rPr>
      </w:pPr>
      <w:proofErr w:type="spellStart"/>
      <w:r w:rsidRPr="002010CE">
        <w:rPr>
          <w:b w:val="0"/>
          <w:strike/>
          <w:szCs w:val="22"/>
        </w:rPr>
        <w:t>Subassunto</w:t>
      </w:r>
      <w:proofErr w:type="spellEnd"/>
      <w:r w:rsidR="000971E3" w:rsidRPr="002010CE">
        <w:rPr>
          <w:b w:val="0"/>
          <w:strike/>
          <w:szCs w:val="22"/>
        </w:rPr>
        <w:t>: Procedimento de Fiscalização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04D1430" w14:textId="77777777" w:rsidTr="00461468">
        <w:tc>
          <w:tcPr>
            <w:tcW w:w="9356" w:type="dxa"/>
          </w:tcPr>
          <w:p w14:paraId="62820C52" w14:textId="77777777" w:rsidR="00461468" w:rsidRPr="002010CE" w:rsidRDefault="007F2F98" w:rsidP="00E2103D">
            <w:pPr>
              <w:spacing w:before="60" w:after="60"/>
              <w:jc w:val="both"/>
              <w:rPr>
                <w:rFonts w:ascii="Arial" w:hAnsi="Arial" w:cs="Arial"/>
                <w:strike/>
                <w:sz w:val="22"/>
                <w:szCs w:val="22"/>
              </w:rPr>
            </w:pPr>
            <w:r w:rsidRPr="002010CE">
              <w:rPr>
                <w:rFonts w:ascii="Arial" w:hAnsi="Arial" w:cs="Arial"/>
                <w:b/>
                <w:strike/>
                <w:color w:val="000000"/>
                <w:sz w:val="22"/>
                <w:szCs w:val="22"/>
              </w:rPr>
              <w:t xml:space="preserve">Conceito: </w:t>
            </w:r>
            <w:r w:rsidR="00FA671F" w:rsidRPr="002010CE">
              <w:rPr>
                <w:rFonts w:ascii="Arial" w:hAnsi="Arial" w:cs="Arial"/>
                <w:strike/>
                <w:sz w:val="22"/>
                <w:szCs w:val="22"/>
              </w:rPr>
              <w:t>e</w:t>
            </w:r>
            <w:r w:rsidR="00461468" w:rsidRPr="002010CE">
              <w:rPr>
                <w:rFonts w:ascii="Arial" w:hAnsi="Arial" w:cs="Arial"/>
                <w:strike/>
                <w:sz w:val="22"/>
                <w:szCs w:val="22"/>
              </w:rPr>
              <w:t xml:space="preserve">xpediente </w:t>
            </w:r>
            <w:r w:rsidR="00355E53" w:rsidRPr="002010CE">
              <w:rPr>
                <w:rFonts w:ascii="Arial" w:hAnsi="Arial" w:cs="Arial"/>
                <w:strike/>
                <w:sz w:val="22"/>
                <w:szCs w:val="22"/>
              </w:rPr>
              <w:t>instaurado</w:t>
            </w:r>
            <w:r w:rsidR="00461468" w:rsidRPr="002010CE">
              <w:rPr>
                <w:rFonts w:ascii="Arial" w:hAnsi="Arial" w:cs="Arial"/>
                <w:strike/>
                <w:sz w:val="22"/>
                <w:szCs w:val="22"/>
              </w:rPr>
              <w:t xml:space="preserve"> pelas unidades técnicas do Tribunal de Contas do Estado do Paraná, para fins de realização de procedimentos de fiscalização.</w:t>
            </w:r>
          </w:p>
          <w:p w14:paraId="321F92BC" w14:textId="77777777" w:rsidR="00F12BDB" w:rsidRPr="00F44289" w:rsidRDefault="00C71087" w:rsidP="00C336E9">
            <w:pPr>
              <w:spacing w:before="60" w:after="60"/>
              <w:jc w:val="both"/>
              <w:rPr>
                <w:rFonts w:ascii="Arial Unicode MS" w:eastAsia="Arial Unicode MS" w:hAnsi="Arial Unicode MS" w:cs="Arial Unicode MS"/>
                <w:sz w:val="22"/>
                <w:szCs w:val="22"/>
              </w:rPr>
            </w:pPr>
            <w:r w:rsidRPr="002010CE">
              <w:rPr>
                <w:rFonts w:ascii="Arial" w:hAnsi="Arial" w:cs="Arial"/>
                <w:b/>
                <w:strike/>
                <w:sz w:val="22"/>
                <w:szCs w:val="22"/>
              </w:rPr>
              <w:t xml:space="preserve">Iniciativa da instauração do </w:t>
            </w:r>
            <w:r w:rsidR="007E453E" w:rsidRPr="002010CE">
              <w:rPr>
                <w:rFonts w:ascii="Arial" w:hAnsi="Arial" w:cs="Arial"/>
                <w:b/>
                <w:strike/>
                <w:sz w:val="22"/>
                <w:szCs w:val="22"/>
              </w:rPr>
              <w:t>requerimento</w:t>
            </w:r>
            <w:r w:rsidR="00F12BDB" w:rsidRPr="002010CE">
              <w:rPr>
                <w:rFonts w:ascii="Arial" w:hAnsi="Arial" w:cs="Arial"/>
                <w:b/>
                <w:strike/>
                <w:sz w:val="22"/>
                <w:szCs w:val="22"/>
              </w:rPr>
              <w:t xml:space="preserve">: </w:t>
            </w:r>
            <w:r w:rsidR="00F12BDB" w:rsidRPr="002010CE">
              <w:rPr>
                <w:rFonts w:ascii="Arial" w:hAnsi="Arial" w:cs="Arial"/>
                <w:strike/>
                <w:sz w:val="22"/>
                <w:szCs w:val="22"/>
              </w:rPr>
              <w:t>unidades técnicas do Tribunal de Contas</w:t>
            </w:r>
            <w:r w:rsidR="00972AAE" w:rsidRPr="002010CE">
              <w:rPr>
                <w:rFonts w:ascii="Arial" w:hAnsi="Arial" w:cs="Arial"/>
                <w:strike/>
                <w:sz w:val="22"/>
                <w:szCs w:val="22"/>
              </w:rPr>
              <w:t>.</w:t>
            </w:r>
          </w:p>
        </w:tc>
      </w:tr>
    </w:tbl>
    <w:p w14:paraId="499A21B1" w14:textId="1DE16DC6" w:rsidR="00736471" w:rsidRPr="00736471" w:rsidRDefault="000971E3" w:rsidP="00736471">
      <w:pPr>
        <w:pStyle w:val="Assunto"/>
        <w:numPr>
          <w:ilvl w:val="0"/>
          <w:numId w:val="15"/>
        </w:numPr>
        <w:tabs>
          <w:tab w:val="num" w:pos="540"/>
        </w:tabs>
        <w:ind w:left="902" w:hanging="902"/>
        <w:rPr>
          <w:b w:val="0"/>
          <w:sz w:val="24"/>
        </w:rPr>
      </w:pPr>
      <w:r w:rsidRPr="00736471">
        <w:rPr>
          <w:b w:val="0"/>
          <w:strike/>
          <w:sz w:val="24"/>
        </w:rPr>
        <w:t>REQUERIMENTO INTERNO</w:t>
      </w:r>
      <w:r w:rsidR="00736471">
        <w:rPr>
          <w:b w:val="0"/>
          <w:sz w:val="24"/>
        </w:rPr>
        <w:t xml:space="preserve"> </w:t>
      </w:r>
      <w:r w:rsidR="00736471" w:rsidRPr="00736471">
        <w:rPr>
          <w:b w:val="0"/>
          <w:bCs w:val="0"/>
          <w:color w:val="0000FF"/>
          <w:szCs w:val="22"/>
        </w:rPr>
        <w:t xml:space="preserve">(Excluído pela </w:t>
      </w:r>
      <w:hyperlink r:id="rId106" w:history="1">
        <w:r w:rsidR="00736471" w:rsidRPr="00736471">
          <w:rPr>
            <w:rStyle w:val="Hyperlink"/>
            <w:b w:val="0"/>
            <w:bCs w:val="0"/>
            <w:sz w:val="22"/>
            <w:szCs w:val="22"/>
          </w:rPr>
          <w:t>Instrução de Serviço n. 90/2014</w:t>
        </w:r>
      </w:hyperlink>
      <w:r w:rsidR="00736471" w:rsidRPr="00736471">
        <w:rPr>
          <w:b w:val="0"/>
          <w:bCs w:val="0"/>
          <w:color w:val="0000FF"/>
          <w:szCs w:val="22"/>
        </w:rPr>
        <w:t>)</w:t>
      </w:r>
    </w:p>
    <w:p w14:paraId="73376573" w14:textId="77777777" w:rsidR="000971E3" w:rsidRPr="00736471" w:rsidRDefault="007F2F98" w:rsidP="000971E3">
      <w:pPr>
        <w:pStyle w:val="Assunto"/>
        <w:numPr>
          <w:ilvl w:val="0"/>
          <w:numId w:val="0"/>
        </w:numPr>
        <w:spacing w:before="0"/>
        <w:ind w:left="539"/>
        <w:rPr>
          <w:b w:val="0"/>
          <w:strike/>
          <w:szCs w:val="22"/>
        </w:rPr>
      </w:pPr>
      <w:proofErr w:type="spellStart"/>
      <w:r w:rsidRPr="00736471">
        <w:rPr>
          <w:b w:val="0"/>
          <w:strike/>
          <w:szCs w:val="22"/>
        </w:rPr>
        <w:t>Subassunto</w:t>
      </w:r>
      <w:proofErr w:type="spellEnd"/>
      <w:r w:rsidR="000971E3" w:rsidRPr="00736471">
        <w:rPr>
          <w:b w:val="0"/>
          <w:strike/>
          <w:szCs w:val="22"/>
        </w:rPr>
        <w:t>: Projeto de Instrução de Serviço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11BEE11B" w14:textId="77777777" w:rsidTr="00461468">
        <w:tc>
          <w:tcPr>
            <w:tcW w:w="9356" w:type="dxa"/>
          </w:tcPr>
          <w:p w14:paraId="2F3BDD9F" w14:textId="77777777" w:rsidR="00461468" w:rsidRPr="00736471" w:rsidRDefault="007F2F98" w:rsidP="00F12BDB">
            <w:pPr>
              <w:spacing w:before="60" w:after="60"/>
              <w:jc w:val="both"/>
              <w:rPr>
                <w:rFonts w:ascii="Arial" w:hAnsi="Arial" w:cs="Arial"/>
                <w:strike/>
                <w:sz w:val="22"/>
                <w:szCs w:val="22"/>
              </w:rPr>
            </w:pPr>
            <w:r w:rsidRPr="00736471">
              <w:rPr>
                <w:rFonts w:ascii="Arial" w:hAnsi="Arial" w:cs="Arial"/>
                <w:b/>
                <w:strike/>
                <w:color w:val="000000"/>
                <w:sz w:val="22"/>
                <w:szCs w:val="22"/>
              </w:rPr>
              <w:t xml:space="preserve">Conceito: </w:t>
            </w:r>
            <w:r w:rsidR="00FA671F" w:rsidRPr="00736471">
              <w:rPr>
                <w:rFonts w:ascii="Arial" w:hAnsi="Arial" w:cs="Arial"/>
                <w:strike/>
                <w:sz w:val="22"/>
                <w:szCs w:val="22"/>
              </w:rPr>
              <w:t>e</w:t>
            </w:r>
            <w:r w:rsidR="00461468" w:rsidRPr="00736471">
              <w:rPr>
                <w:rFonts w:ascii="Arial" w:hAnsi="Arial" w:cs="Arial"/>
                <w:strike/>
                <w:sz w:val="22"/>
                <w:szCs w:val="22"/>
              </w:rPr>
              <w:t xml:space="preserve">xpediente </w:t>
            </w:r>
            <w:r w:rsidR="00355E53" w:rsidRPr="00736471">
              <w:rPr>
                <w:rFonts w:ascii="Arial" w:hAnsi="Arial" w:cs="Arial"/>
                <w:strike/>
                <w:sz w:val="22"/>
                <w:szCs w:val="22"/>
              </w:rPr>
              <w:t>instaurado</w:t>
            </w:r>
            <w:r w:rsidR="00461468" w:rsidRPr="00736471">
              <w:rPr>
                <w:rFonts w:ascii="Arial" w:hAnsi="Arial" w:cs="Arial"/>
                <w:strike/>
                <w:sz w:val="22"/>
                <w:szCs w:val="22"/>
              </w:rPr>
              <w:t xml:space="preserve"> pelo Tribunal de Contas do Estado do Paraná, para fins de edição de Instrução de Serviço.</w:t>
            </w:r>
          </w:p>
          <w:p w14:paraId="26B1E585" w14:textId="77777777" w:rsidR="00F12BDB" w:rsidRPr="00F44289" w:rsidRDefault="00C71087" w:rsidP="00F12BDB">
            <w:pPr>
              <w:spacing w:before="60" w:after="60"/>
              <w:jc w:val="both"/>
              <w:rPr>
                <w:rFonts w:ascii="Arial Unicode MS" w:eastAsia="Arial Unicode MS" w:hAnsi="Arial Unicode MS" w:cs="Arial Unicode MS"/>
                <w:sz w:val="22"/>
                <w:szCs w:val="22"/>
              </w:rPr>
            </w:pPr>
            <w:r w:rsidRPr="00736471">
              <w:rPr>
                <w:rFonts w:ascii="Arial" w:hAnsi="Arial" w:cs="Arial"/>
                <w:b/>
                <w:strike/>
                <w:sz w:val="22"/>
                <w:szCs w:val="22"/>
              </w:rPr>
              <w:t xml:space="preserve">Iniciativa da instauração do </w:t>
            </w:r>
            <w:r w:rsidR="007E453E" w:rsidRPr="00736471">
              <w:rPr>
                <w:rFonts w:ascii="Arial" w:hAnsi="Arial" w:cs="Arial"/>
                <w:b/>
                <w:strike/>
                <w:sz w:val="22"/>
                <w:szCs w:val="22"/>
              </w:rPr>
              <w:t>requerimento</w:t>
            </w:r>
            <w:r w:rsidR="00F12BDB" w:rsidRPr="00736471">
              <w:rPr>
                <w:rFonts w:ascii="Arial" w:hAnsi="Arial" w:cs="Arial"/>
                <w:b/>
                <w:strike/>
                <w:sz w:val="22"/>
                <w:szCs w:val="22"/>
              </w:rPr>
              <w:t xml:space="preserve">: </w:t>
            </w:r>
            <w:r w:rsidR="00F12BDB" w:rsidRPr="00736471">
              <w:rPr>
                <w:rFonts w:ascii="Arial" w:hAnsi="Arial" w:cs="Arial"/>
                <w:strike/>
                <w:sz w:val="22"/>
                <w:szCs w:val="22"/>
              </w:rPr>
              <w:t>Tribunal de Contas do Estado do Paraná</w:t>
            </w:r>
            <w:r w:rsidR="00972AAE" w:rsidRPr="00736471">
              <w:rPr>
                <w:rFonts w:ascii="Arial" w:hAnsi="Arial" w:cs="Arial"/>
                <w:strike/>
                <w:sz w:val="22"/>
                <w:szCs w:val="22"/>
              </w:rPr>
              <w:t>.</w:t>
            </w:r>
          </w:p>
        </w:tc>
      </w:tr>
    </w:tbl>
    <w:p w14:paraId="62CE8EB7"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2945EE61" w14:textId="71CAA94E" w:rsidR="000971E3" w:rsidRPr="00034D28" w:rsidRDefault="007F2F98" w:rsidP="000971E3">
      <w:pPr>
        <w:pStyle w:val="Assunto"/>
        <w:numPr>
          <w:ilvl w:val="0"/>
          <w:numId w:val="0"/>
        </w:numPr>
        <w:spacing w:before="0"/>
        <w:ind w:firstLine="539"/>
        <w:rPr>
          <w:b w:val="0"/>
          <w:strike/>
          <w:szCs w:val="22"/>
        </w:rPr>
      </w:pPr>
      <w:proofErr w:type="spellStart"/>
      <w:r w:rsidRPr="00034D28">
        <w:rPr>
          <w:b w:val="0"/>
          <w:strike/>
          <w:szCs w:val="22"/>
        </w:rPr>
        <w:t>Subassunto</w:t>
      </w:r>
      <w:proofErr w:type="spellEnd"/>
      <w:r w:rsidR="000971E3" w:rsidRPr="00034D28">
        <w:rPr>
          <w:b w:val="0"/>
          <w:strike/>
          <w:szCs w:val="22"/>
        </w:rPr>
        <w:t>: Sanções da Lei nº 8.666/1993</w:t>
      </w:r>
    </w:p>
    <w:p w14:paraId="46748451" w14:textId="77777777" w:rsidR="005A6CA9" w:rsidRPr="005A6CA9" w:rsidRDefault="00034D28" w:rsidP="005A6CA9">
      <w:pPr>
        <w:pStyle w:val="Assunto"/>
        <w:numPr>
          <w:ilvl w:val="0"/>
          <w:numId w:val="0"/>
        </w:numPr>
        <w:tabs>
          <w:tab w:val="left" w:pos="708"/>
        </w:tabs>
        <w:spacing w:before="60" w:after="60"/>
        <w:ind w:left="567"/>
        <w:rPr>
          <w:b w:val="0"/>
          <w:color w:val="0000FF"/>
          <w:szCs w:val="22"/>
        </w:rPr>
      </w:pPr>
      <w:proofErr w:type="spellStart"/>
      <w:r>
        <w:rPr>
          <w:b w:val="0"/>
          <w:szCs w:val="22"/>
        </w:rPr>
        <w:t>Subassunto</w:t>
      </w:r>
      <w:proofErr w:type="spellEnd"/>
      <w:r>
        <w:rPr>
          <w:b w:val="0"/>
          <w:szCs w:val="22"/>
        </w:rPr>
        <w:t>: Sanções Administrativas da Lei nº 8.666/1993</w:t>
      </w:r>
      <w:r w:rsidR="005A6CA9">
        <w:rPr>
          <w:b w:val="0"/>
          <w:szCs w:val="22"/>
        </w:rPr>
        <w:t xml:space="preserve"> </w:t>
      </w:r>
      <w:r w:rsidR="005A6CA9" w:rsidRPr="005A6CA9">
        <w:rPr>
          <w:b w:val="0"/>
          <w:color w:val="0000FF"/>
          <w:szCs w:val="22"/>
        </w:rPr>
        <w:t xml:space="preserve">(Redação dada pela </w:t>
      </w:r>
      <w:hyperlink r:id="rId107" w:history="1">
        <w:r w:rsidR="005A6CA9" w:rsidRPr="005A6CA9">
          <w:rPr>
            <w:rStyle w:val="Hyperlink"/>
            <w:b w:val="0"/>
            <w:sz w:val="22"/>
            <w:szCs w:val="22"/>
          </w:rPr>
          <w:t>Instrução de Serviço n. 47/2013</w:t>
        </w:r>
      </w:hyperlink>
      <w:r w:rsidR="005A6CA9" w:rsidRPr="005A6CA9">
        <w:rPr>
          <w:b w:val="0"/>
          <w:color w:val="0000FF"/>
          <w:szCs w:val="22"/>
        </w:rPr>
        <w:t>)</w:t>
      </w: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25"/>
      </w:tblGrid>
      <w:tr w:rsidR="00461468" w:rsidRPr="005A6CA9" w14:paraId="43181A38" w14:textId="77777777" w:rsidTr="0087356B">
        <w:tc>
          <w:tcPr>
            <w:tcW w:w="5000" w:type="pct"/>
          </w:tcPr>
          <w:p w14:paraId="7AD6C84A" w14:textId="1E522ADE" w:rsidR="00461468" w:rsidRDefault="007F2F98" w:rsidP="00E2103D">
            <w:pPr>
              <w:spacing w:before="60" w:after="60"/>
              <w:jc w:val="both"/>
              <w:rPr>
                <w:rFonts w:ascii="Arial" w:hAnsi="Arial" w:cs="Arial"/>
                <w:strike/>
                <w:sz w:val="22"/>
                <w:szCs w:val="22"/>
              </w:rPr>
            </w:pPr>
            <w:r w:rsidRPr="005A6CA9">
              <w:rPr>
                <w:rFonts w:ascii="Arial" w:hAnsi="Arial" w:cs="Arial"/>
                <w:b/>
                <w:strike/>
                <w:color w:val="000000"/>
                <w:sz w:val="22"/>
                <w:szCs w:val="22"/>
              </w:rPr>
              <w:t xml:space="preserve">Conceito: </w:t>
            </w:r>
            <w:r w:rsidR="00FA671F" w:rsidRPr="005A6CA9">
              <w:rPr>
                <w:rFonts w:ascii="Arial" w:hAnsi="Arial" w:cs="Arial"/>
                <w:strike/>
                <w:sz w:val="22"/>
                <w:szCs w:val="22"/>
              </w:rPr>
              <w:t>e</w:t>
            </w:r>
            <w:r w:rsidR="00461468" w:rsidRPr="005A6CA9">
              <w:rPr>
                <w:rFonts w:ascii="Arial" w:hAnsi="Arial" w:cs="Arial"/>
                <w:strike/>
                <w:sz w:val="22"/>
                <w:szCs w:val="22"/>
              </w:rPr>
              <w:t xml:space="preserve">xpediente </w:t>
            </w:r>
            <w:r w:rsidR="00355E53" w:rsidRPr="005A6CA9">
              <w:rPr>
                <w:rFonts w:ascii="Arial" w:hAnsi="Arial" w:cs="Arial"/>
                <w:strike/>
                <w:sz w:val="22"/>
                <w:szCs w:val="22"/>
              </w:rPr>
              <w:t>instaurado</w:t>
            </w:r>
            <w:r w:rsidR="00461468" w:rsidRPr="005A6CA9">
              <w:rPr>
                <w:rFonts w:ascii="Arial" w:hAnsi="Arial" w:cs="Arial"/>
                <w:strike/>
                <w:sz w:val="22"/>
                <w:szCs w:val="22"/>
              </w:rPr>
              <w:t xml:space="preserve"> pelo Tribunal de Contas do Estado do Paraná, para fins de sanções da Lei nº 8.666/1993 à entidade contratada, em razão de descumprimento de contrato firmado com o Tribunal.</w:t>
            </w:r>
          </w:p>
          <w:p w14:paraId="3E73F3BB" w14:textId="77777777" w:rsidR="005A6CA9" w:rsidRPr="005A6CA9" w:rsidRDefault="005A6CA9" w:rsidP="005A6CA9">
            <w:pPr>
              <w:pStyle w:val="Assunto"/>
              <w:numPr>
                <w:ilvl w:val="0"/>
                <w:numId w:val="0"/>
              </w:numPr>
              <w:tabs>
                <w:tab w:val="left" w:pos="708"/>
              </w:tabs>
              <w:spacing w:before="60" w:after="60"/>
              <w:rPr>
                <w:b w:val="0"/>
                <w:color w:val="0000FF"/>
                <w:szCs w:val="22"/>
              </w:rPr>
            </w:pPr>
            <w:r w:rsidRPr="005A6CA9">
              <w:rPr>
                <w:bCs w:val="0"/>
                <w:color w:val="000000"/>
                <w:szCs w:val="22"/>
              </w:rPr>
              <w:t>Conceito</w:t>
            </w:r>
            <w:r w:rsidRPr="005A6CA9">
              <w:rPr>
                <w:b w:val="0"/>
                <w:color w:val="000000"/>
                <w:szCs w:val="22"/>
              </w:rPr>
              <w:t xml:space="preserve">: </w:t>
            </w:r>
            <w:r w:rsidRPr="005A6CA9">
              <w:rPr>
                <w:b w:val="0"/>
                <w:szCs w:val="22"/>
              </w:rPr>
              <w:t xml:space="preserve">expediente instaurado pelo Tribunal de Contas do Estado do Paraná, para fins de sanções administrativas da Lei nº 8.666/1993 à entidade contratada, em razão de descumprimento de contrato firmado com o Tribunal. </w:t>
            </w:r>
            <w:r w:rsidRPr="005A6CA9">
              <w:rPr>
                <w:b w:val="0"/>
                <w:color w:val="0000FF"/>
                <w:szCs w:val="22"/>
              </w:rPr>
              <w:t xml:space="preserve">(Redação dada pela </w:t>
            </w:r>
            <w:hyperlink r:id="rId108" w:history="1">
              <w:r w:rsidRPr="005A6CA9">
                <w:rPr>
                  <w:rStyle w:val="Hyperlink"/>
                  <w:b w:val="0"/>
                  <w:sz w:val="22"/>
                  <w:szCs w:val="22"/>
                </w:rPr>
                <w:t>Instrução de Serviço n. 47/2013</w:t>
              </w:r>
            </w:hyperlink>
            <w:r w:rsidRPr="005A6CA9">
              <w:rPr>
                <w:b w:val="0"/>
                <w:color w:val="0000FF"/>
                <w:szCs w:val="22"/>
              </w:rPr>
              <w:t>)</w:t>
            </w:r>
          </w:p>
          <w:p w14:paraId="1CCEC2E9" w14:textId="77777777" w:rsidR="00F12BDB" w:rsidRPr="005A6CA9" w:rsidRDefault="00C71087" w:rsidP="00E2103D">
            <w:pPr>
              <w:spacing w:before="60" w:after="60"/>
              <w:jc w:val="both"/>
              <w:rPr>
                <w:rFonts w:ascii="Arial Unicode MS" w:eastAsia="Arial Unicode MS" w:hAnsi="Arial Unicode MS" w:cs="Arial Unicode MS"/>
                <w:sz w:val="22"/>
                <w:szCs w:val="22"/>
              </w:rPr>
            </w:pPr>
            <w:r w:rsidRPr="005A6CA9">
              <w:rPr>
                <w:rFonts w:ascii="Arial" w:hAnsi="Arial" w:cs="Arial"/>
                <w:b/>
                <w:sz w:val="22"/>
                <w:szCs w:val="22"/>
              </w:rPr>
              <w:t xml:space="preserve">Iniciativa da instauração do </w:t>
            </w:r>
            <w:r w:rsidR="007E453E" w:rsidRPr="005A6CA9">
              <w:rPr>
                <w:rFonts w:ascii="Arial" w:hAnsi="Arial" w:cs="Arial"/>
                <w:b/>
                <w:sz w:val="22"/>
                <w:szCs w:val="22"/>
              </w:rPr>
              <w:t>requerimento</w:t>
            </w:r>
            <w:r w:rsidR="00F12BDB" w:rsidRPr="005A6CA9">
              <w:rPr>
                <w:rFonts w:ascii="Arial" w:hAnsi="Arial" w:cs="Arial"/>
                <w:b/>
                <w:sz w:val="22"/>
                <w:szCs w:val="22"/>
              </w:rPr>
              <w:t xml:space="preserve">: </w:t>
            </w:r>
            <w:r w:rsidR="00F12BDB" w:rsidRPr="005A6CA9">
              <w:rPr>
                <w:rFonts w:ascii="Arial" w:hAnsi="Arial" w:cs="Arial"/>
                <w:sz w:val="22"/>
                <w:szCs w:val="22"/>
              </w:rPr>
              <w:t>Tribunal de Contas do Estado do Paraná</w:t>
            </w:r>
            <w:r w:rsidR="00972AAE" w:rsidRPr="005A6CA9">
              <w:rPr>
                <w:rFonts w:ascii="Arial" w:hAnsi="Arial" w:cs="Arial"/>
                <w:sz w:val="22"/>
                <w:szCs w:val="22"/>
              </w:rPr>
              <w:t>.</w:t>
            </w:r>
          </w:p>
        </w:tc>
      </w:tr>
    </w:tbl>
    <w:p w14:paraId="0EB2AB51" w14:textId="73940E0D"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7762F526"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Servidor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5BA25F15" w14:textId="77777777" w:rsidTr="0087356B">
        <w:tc>
          <w:tcPr>
            <w:tcW w:w="9356" w:type="dxa"/>
          </w:tcPr>
          <w:p w14:paraId="2A63B1E2" w14:textId="77777777" w:rsidR="00461468" w:rsidRDefault="007F2F98" w:rsidP="00E2103D">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por servidores do Tribunal, ativo ou inativo, </w:t>
            </w:r>
            <w:r w:rsidR="006C09EB">
              <w:rPr>
                <w:rFonts w:ascii="Arial" w:hAnsi="Arial" w:cs="Arial"/>
                <w:color w:val="000000"/>
                <w:sz w:val="22"/>
                <w:szCs w:val="22"/>
              </w:rPr>
              <w:t xml:space="preserve">ou ex-servidores, </w:t>
            </w:r>
            <w:r w:rsidR="00461468" w:rsidRPr="00F44289">
              <w:rPr>
                <w:rFonts w:ascii="Arial" w:hAnsi="Arial" w:cs="Arial"/>
                <w:color w:val="000000"/>
                <w:sz w:val="22"/>
                <w:szCs w:val="22"/>
              </w:rPr>
              <w:t>referentes a pedidos de seu interesse</w:t>
            </w:r>
            <w:r w:rsidR="00461468" w:rsidRPr="00F44289">
              <w:rPr>
                <w:rFonts w:ascii="Arial" w:hAnsi="Arial" w:cs="Arial"/>
                <w:sz w:val="22"/>
                <w:szCs w:val="22"/>
              </w:rPr>
              <w:t>.</w:t>
            </w:r>
          </w:p>
          <w:p w14:paraId="4DAC0756" w14:textId="77777777" w:rsidR="00F12BDB" w:rsidRPr="00F44289" w:rsidRDefault="00C71087"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 xml:space="preserve">Servidor </w:t>
            </w:r>
            <w:r w:rsidR="006C09EB">
              <w:rPr>
                <w:rFonts w:ascii="Arial" w:hAnsi="Arial" w:cs="Arial"/>
                <w:sz w:val="22"/>
                <w:szCs w:val="22"/>
              </w:rPr>
              <w:t xml:space="preserve">ou ex-servidor </w:t>
            </w:r>
            <w:r w:rsidR="00F12BDB">
              <w:rPr>
                <w:rFonts w:ascii="Arial" w:hAnsi="Arial" w:cs="Arial"/>
                <w:sz w:val="22"/>
                <w:szCs w:val="22"/>
              </w:rPr>
              <w:t>do Tribunal de Contas do Estado do Paraná</w:t>
            </w:r>
            <w:r w:rsidR="00972AAE">
              <w:rPr>
                <w:rFonts w:ascii="Arial" w:hAnsi="Arial" w:cs="Arial"/>
                <w:sz w:val="22"/>
                <w:szCs w:val="22"/>
              </w:rPr>
              <w:t>.</w:t>
            </w:r>
          </w:p>
        </w:tc>
      </w:tr>
    </w:tbl>
    <w:p w14:paraId="7F269798"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p w14:paraId="0692A2CD" w14:textId="77777777" w:rsidR="000971E3" w:rsidRPr="00F44289" w:rsidRDefault="007F2F98" w:rsidP="000971E3">
      <w:pPr>
        <w:pStyle w:val="Assunto"/>
        <w:numPr>
          <w:ilvl w:val="0"/>
          <w:numId w:val="0"/>
        </w:numPr>
        <w:spacing w:before="0"/>
        <w:ind w:left="539"/>
        <w:rPr>
          <w:b w:val="0"/>
          <w:szCs w:val="22"/>
        </w:rPr>
      </w:pPr>
      <w:proofErr w:type="spellStart"/>
      <w:r>
        <w:rPr>
          <w:b w:val="0"/>
          <w:szCs w:val="22"/>
        </w:rPr>
        <w:t>Subassunto</w:t>
      </w:r>
      <w:proofErr w:type="spellEnd"/>
      <w:r w:rsidR="000971E3" w:rsidRPr="00F44289">
        <w:rPr>
          <w:b w:val="0"/>
          <w:szCs w:val="22"/>
        </w:rPr>
        <w:t>: Teste Seletivo de Estagiários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057058BA" w14:textId="77777777" w:rsidTr="00461468">
        <w:tc>
          <w:tcPr>
            <w:tcW w:w="9356" w:type="dxa"/>
          </w:tcPr>
          <w:p w14:paraId="427C3A42" w14:textId="77777777" w:rsidR="00461468" w:rsidRDefault="00FA671F" w:rsidP="00F44289">
            <w:pPr>
              <w:spacing w:before="60" w:after="60"/>
              <w:jc w:val="both"/>
              <w:rPr>
                <w:rFonts w:ascii="Arial" w:hAnsi="Arial" w:cs="Arial"/>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Pr>
                <w:rFonts w:ascii="Arial" w:hAnsi="Arial" w:cs="Arial"/>
                <w:sz w:val="22"/>
                <w:szCs w:val="22"/>
              </w:rPr>
              <w:t>e</w:t>
            </w:r>
            <w:r w:rsidR="00461468" w:rsidRPr="00F44289">
              <w:rPr>
                <w:rFonts w:ascii="Arial" w:hAnsi="Arial" w:cs="Arial"/>
                <w:sz w:val="22"/>
                <w:szCs w:val="22"/>
              </w:rPr>
              <w:t xml:space="preserve">xpediente </w:t>
            </w:r>
            <w:r w:rsidR="00355E53">
              <w:rPr>
                <w:rFonts w:ascii="Arial" w:hAnsi="Arial" w:cs="Arial"/>
                <w:sz w:val="22"/>
                <w:szCs w:val="22"/>
              </w:rPr>
              <w:t>instaurado</w:t>
            </w:r>
            <w:r w:rsidR="00461468" w:rsidRPr="00F44289">
              <w:rPr>
                <w:rFonts w:ascii="Arial" w:hAnsi="Arial" w:cs="Arial"/>
                <w:sz w:val="22"/>
                <w:szCs w:val="22"/>
              </w:rPr>
              <w:t xml:space="preserve"> pela Diretoria de Gestão de Pessoas referente </w:t>
            </w:r>
            <w:r w:rsidR="00F44289">
              <w:rPr>
                <w:rFonts w:ascii="Arial" w:hAnsi="Arial" w:cs="Arial"/>
                <w:sz w:val="22"/>
                <w:szCs w:val="22"/>
              </w:rPr>
              <w:t>à</w:t>
            </w:r>
            <w:r w:rsidR="00461468" w:rsidRPr="00F44289">
              <w:rPr>
                <w:rFonts w:ascii="Arial" w:hAnsi="Arial" w:cs="Arial"/>
                <w:sz w:val="22"/>
                <w:szCs w:val="22"/>
              </w:rPr>
              <w:t xml:space="preserve"> realização de testes seletivos de estagiários.</w:t>
            </w:r>
          </w:p>
          <w:p w14:paraId="32D3E120" w14:textId="77777777" w:rsidR="00FA671F" w:rsidRPr="00F44289" w:rsidRDefault="00FA671F" w:rsidP="006C09EB">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Pr>
                <w:rFonts w:ascii="Arial" w:hAnsi="Arial" w:cs="Arial"/>
                <w:sz w:val="22"/>
                <w:szCs w:val="22"/>
              </w:rPr>
              <w:t>Diretoria de Gestão de Pessoas.</w:t>
            </w:r>
          </w:p>
        </w:tc>
      </w:tr>
    </w:tbl>
    <w:p w14:paraId="420891B7"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INTERNO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1D6534E2" w14:textId="77777777" w:rsidTr="00461468">
        <w:tc>
          <w:tcPr>
            <w:tcW w:w="9356" w:type="dxa"/>
          </w:tcPr>
          <w:p w14:paraId="5DCAF185"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não contemplados na classe de </w:t>
            </w:r>
            <w:proofErr w:type="spellStart"/>
            <w:r w:rsidR="00461468" w:rsidRPr="00F44289">
              <w:rPr>
                <w:rFonts w:ascii="Arial" w:hAnsi="Arial" w:cs="Arial"/>
                <w:color w:val="000000"/>
                <w:sz w:val="22"/>
                <w:szCs w:val="22"/>
              </w:rPr>
              <w:t>subassuntos</w:t>
            </w:r>
            <w:proofErr w:type="spellEnd"/>
            <w:r w:rsidR="00461468" w:rsidRPr="00F44289">
              <w:rPr>
                <w:rFonts w:ascii="Arial" w:hAnsi="Arial" w:cs="Arial"/>
                <w:color w:val="000000"/>
                <w:sz w:val="22"/>
                <w:szCs w:val="22"/>
              </w:rPr>
              <w:t xml:space="preserve"> dos requerimentos </w:t>
            </w:r>
            <w:r w:rsidR="006C09EB">
              <w:rPr>
                <w:rFonts w:ascii="Arial" w:hAnsi="Arial" w:cs="Arial"/>
                <w:color w:val="000000"/>
                <w:sz w:val="22"/>
                <w:szCs w:val="22"/>
              </w:rPr>
              <w:t xml:space="preserve">de instauração </w:t>
            </w:r>
            <w:r w:rsidR="00461468" w:rsidRPr="00F44289">
              <w:rPr>
                <w:rFonts w:ascii="Arial" w:hAnsi="Arial" w:cs="Arial"/>
                <w:color w:val="000000"/>
                <w:sz w:val="22"/>
                <w:szCs w:val="22"/>
              </w:rPr>
              <w:t>intern</w:t>
            </w:r>
            <w:r w:rsidR="006C09EB">
              <w:rPr>
                <w:rFonts w:ascii="Arial" w:hAnsi="Arial" w:cs="Arial"/>
                <w:color w:val="000000"/>
                <w:sz w:val="22"/>
                <w:szCs w:val="22"/>
              </w:rPr>
              <w:t>a</w:t>
            </w:r>
            <w:r w:rsidR="00461468" w:rsidRPr="00F44289">
              <w:rPr>
                <w:rFonts w:ascii="Arial" w:hAnsi="Arial" w:cs="Arial"/>
                <w:color w:val="000000"/>
                <w:sz w:val="22"/>
                <w:szCs w:val="22"/>
              </w:rPr>
              <w:t xml:space="preserve"> e que versem sobre assuntos internos do Tribunal de Contas.</w:t>
            </w:r>
          </w:p>
          <w:p w14:paraId="4DA06590" w14:textId="77777777" w:rsidR="00F12BDB" w:rsidRPr="00F44289" w:rsidRDefault="00C71087" w:rsidP="00AD2339">
            <w:pPr>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1E7093">
              <w:rPr>
                <w:rFonts w:ascii="Arial" w:hAnsi="Arial" w:cs="Arial"/>
                <w:b/>
                <w:sz w:val="22"/>
                <w:szCs w:val="22"/>
              </w:rPr>
              <w:t>requerimento</w:t>
            </w:r>
            <w:r w:rsidR="00F12BDB">
              <w:rPr>
                <w:rFonts w:ascii="Arial" w:hAnsi="Arial" w:cs="Arial"/>
                <w:b/>
                <w:sz w:val="22"/>
                <w:szCs w:val="22"/>
              </w:rPr>
              <w:t xml:space="preserve">: </w:t>
            </w:r>
            <w:r w:rsidR="00F12BDB">
              <w:rPr>
                <w:rFonts w:ascii="Arial" w:hAnsi="Arial" w:cs="Arial"/>
                <w:sz w:val="22"/>
                <w:szCs w:val="22"/>
              </w:rPr>
              <w:t>Tribunal de Contas do Estado do Paraná ou servidor/membro do Tribunal de Contas do Estado do Paraná</w:t>
            </w:r>
            <w:r w:rsidR="00972AAE">
              <w:rPr>
                <w:rFonts w:ascii="Arial" w:hAnsi="Arial" w:cs="Arial"/>
                <w:sz w:val="22"/>
                <w:szCs w:val="22"/>
              </w:rPr>
              <w:t>.</w:t>
            </w:r>
          </w:p>
        </w:tc>
      </w:tr>
    </w:tbl>
    <w:p w14:paraId="4EAA8756" w14:textId="77777777" w:rsidR="000971E3" w:rsidRPr="00215593" w:rsidRDefault="000971E3" w:rsidP="00300EC9">
      <w:pPr>
        <w:pStyle w:val="Assunto"/>
        <w:numPr>
          <w:ilvl w:val="0"/>
          <w:numId w:val="15"/>
        </w:numPr>
        <w:tabs>
          <w:tab w:val="num" w:pos="540"/>
        </w:tabs>
        <w:ind w:left="902" w:hanging="902"/>
        <w:rPr>
          <w:b w:val="0"/>
          <w:sz w:val="24"/>
        </w:rPr>
      </w:pPr>
      <w:r w:rsidRPr="00215593">
        <w:rPr>
          <w:b w:val="0"/>
          <w:sz w:val="24"/>
        </w:rPr>
        <w:t>REQUERIMENTO AO OUVIDOR GERAL</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461468" w:rsidRPr="00F44289" w14:paraId="71FF67B2" w14:textId="77777777" w:rsidTr="00461468">
        <w:tc>
          <w:tcPr>
            <w:tcW w:w="9356" w:type="dxa"/>
          </w:tcPr>
          <w:p w14:paraId="7F16C1C9" w14:textId="77777777" w:rsidR="00461468" w:rsidRDefault="007F2F98" w:rsidP="00E2103D">
            <w:pPr>
              <w:spacing w:before="60" w:after="60"/>
              <w:jc w:val="both"/>
              <w:rPr>
                <w:rFonts w:ascii="Arial" w:hAnsi="Arial" w:cs="Arial"/>
                <w:color w:val="000000"/>
                <w:sz w:val="22"/>
                <w:szCs w:val="22"/>
              </w:rPr>
            </w:pPr>
            <w:r w:rsidRPr="007F2F98">
              <w:rPr>
                <w:rFonts w:ascii="Arial" w:hAnsi="Arial" w:cs="Arial"/>
                <w:b/>
                <w:color w:val="000000"/>
                <w:sz w:val="22"/>
                <w:szCs w:val="22"/>
              </w:rPr>
              <w:t>Conceito:</w:t>
            </w:r>
            <w:r>
              <w:rPr>
                <w:rFonts w:ascii="Arial" w:hAnsi="Arial" w:cs="Arial"/>
                <w:b/>
                <w:color w:val="000000"/>
                <w:sz w:val="22"/>
                <w:szCs w:val="22"/>
              </w:rPr>
              <w:t xml:space="preserve"> </w:t>
            </w:r>
            <w:r w:rsidR="00FA671F">
              <w:rPr>
                <w:rFonts w:ascii="Arial" w:hAnsi="Arial" w:cs="Arial"/>
                <w:color w:val="000000"/>
                <w:sz w:val="22"/>
                <w:szCs w:val="22"/>
              </w:rPr>
              <w:t>e</w:t>
            </w:r>
            <w:r w:rsidR="00461468" w:rsidRPr="00F44289">
              <w:rPr>
                <w:rFonts w:ascii="Arial" w:hAnsi="Arial" w:cs="Arial"/>
                <w:color w:val="000000"/>
                <w:sz w:val="22"/>
                <w:szCs w:val="22"/>
              </w:rPr>
              <w:t xml:space="preserve">xpediente </w:t>
            </w:r>
            <w:r w:rsidR="00355E53">
              <w:rPr>
                <w:rFonts w:ascii="Arial" w:hAnsi="Arial" w:cs="Arial"/>
                <w:color w:val="000000"/>
                <w:sz w:val="22"/>
                <w:szCs w:val="22"/>
              </w:rPr>
              <w:t>instaurado</w:t>
            </w:r>
            <w:r w:rsidR="00461468" w:rsidRPr="00F44289">
              <w:rPr>
                <w:rFonts w:ascii="Arial" w:hAnsi="Arial" w:cs="Arial"/>
                <w:color w:val="000000"/>
                <w:sz w:val="22"/>
                <w:szCs w:val="22"/>
              </w:rPr>
              <w:t xml:space="preserve"> para assuntos de competência do Ouvidor Geral.</w:t>
            </w:r>
          </w:p>
          <w:p w14:paraId="27152A2A" w14:textId="77777777" w:rsidR="006C09EB" w:rsidRPr="00F44289" w:rsidRDefault="006C09EB" w:rsidP="00E2103D">
            <w:pPr>
              <w:spacing w:before="60" w:after="60"/>
              <w:jc w:val="both"/>
              <w:rPr>
                <w:rFonts w:ascii="Arial Unicode MS" w:eastAsia="Arial Unicode MS" w:hAnsi="Arial Unicode MS" w:cs="Arial Unicode MS"/>
                <w:sz w:val="22"/>
                <w:szCs w:val="22"/>
              </w:rPr>
            </w:pPr>
            <w:r>
              <w:rPr>
                <w:rFonts w:ascii="Arial" w:hAnsi="Arial" w:cs="Arial"/>
                <w:b/>
                <w:sz w:val="22"/>
                <w:szCs w:val="22"/>
              </w:rPr>
              <w:t xml:space="preserve">Iniciativa da instauração do </w:t>
            </w:r>
            <w:r w:rsidR="007E453E">
              <w:rPr>
                <w:rFonts w:ascii="Arial" w:hAnsi="Arial" w:cs="Arial"/>
                <w:b/>
                <w:sz w:val="22"/>
                <w:szCs w:val="22"/>
              </w:rPr>
              <w:t>requerimento</w:t>
            </w:r>
            <w:r>
              <w:rPr>
                <w:rFonts w:ascii="Arial" w:hAnsi="Arial" w:cs="Arial"/>
                <w:b/>
                <w:sz w:val="22"/>
                <w:szCs w:val="22"/>
              </w:rPr>
              <w:t xml:space="preserve">: </w:t>
            </w:r>
            <w:r w:rsidRPr="006C09EB">
              <w:rPr>
                <w:rFonts w:ascii="Arial" w:hAnsi="Arial" w:cs="Arial"/>
                <w:sz w:val="22"/>
                <w:szCs w:val="22"/>
              </w:rPr>
              <w:t>Ouvidor do Tribunal de Contas</w:t>
            </w:r>
            <w:r>
              <w:rPr>
                <w:rFonts w:ascii="Arial" w:hAnsi="Arial" w:cs="Arial"/>
                <w:sz w:val="22"/>
                <w:szCs w:val="22"/>
              </w:rPr>
              <w:t xml:space="preserve"> do Estado do Paraná</w:t>
            </w:r>
            <w:r w:rsidRPr="006C09EB">
              <w:rPr>
                <w:rFonts w:ascii="Arial" w:hAnsi="Arial" w:cs="Arial"/>
                <w:sz w:val="22"/>
                <w:szCs w:val="22"/>
              </w:rPr>
              <w:t>.</w:t>
            </w:r>
          </w:p>
        </w:tc>
      </w:tr>
    </w:tbl>
    <w:p w14:paraId="4B399B12" w14:textId="428ACD36" w:rsidR="00300EC9" w:rsidRPr="00300EC9" w:rsidRDefault="00300EC9" w:rsidP="00300EC9">
      <w:pPr>
        <w:pStyle w:val="Assunto"/>
        <w:numPr>
          <w:ilvl w:val="0"/>
          <w:numId w:val="0"/>
        </w:numPr>
        <w:tabs>
          <w:tab w:val="left" w:pos="708"/>
        </w:tabs>
        <w:rPr>
          <w:b w:val="0"/>
          <w:sz w:val="24"/>
        </w:rPr>
      </w:pPr>
      <w:r>
        <w:rPr>
          <w:sz w:val="24"/>
        </w:rPr>
        <w:t>25.</w:t>
      </w:r>
      <w:r>
        <w:rPr>
          <w:b w:val="0"/>
          <w:sz w:val="24"/>
        </w:rPr>
        <w:t xml:space="preserve"> REQUERIMENTO INTERNO </w:t>
      </w:r>
      <w:r w:rsidRPr="00300EC9">
        <w:rPr>
          <w:b w:val="0"/>
          <w:bCs w:val="0"/>
          <w:color w:val="0000FF"/>
          <w:szCs w:val="22"/>
        </w:rPr>
        <w:t xml:space="preserve">(Incluído pela </w:t>
      </w:r>
      <w:hyperlink r:id="rId109" w:history="1">
        <w:r w:rsidRPr="00300EC9">
          <w:rPr>
            <w:rStyle w:val="Hyperlink"/>
            <w:b w:val="0"/>
            <w:bCs w:val="0"/>
            <w:sz w:val="22"/>
            <w:szCs w:val="22"/>
          </w:rPr>
          <w:t>Instrução de Serviço n. 51/2013</w:t>
        </w:r>
      </w:hyperlink>
      <w:r w:rsidRPr="00300EC9">
        <w:rPr>
          <w:b w:val="0"/>
          <w:bCs w:val="0"/>
          <w:color w:val="0000FF"/>
          <w:szCs w:val="22"/>
        </w:rPr>
        <w:t>)</w:t>
      </w:r>
    </w:p>
    <w:p w14:paraId="2F05C669" w14:textId="77777777" w:rsidR="00300EC9" w:rsidRDefault="00300EC9" w:rsidP="00300EC9">
      <w:pPr>
        <w:pStyle w:val="Assunto"/>
        <w:numPr>
          <w:ilvl w:val="0"/>
          <w:numId w:val="0"/>
        </w:numPr>
        <w:tabs>
          <w:tab w:val="left" w:pos="708"/>
        </w:tabs>
        <w:spacing w:before="0"/>
        <w:ind w:firstLine="425"/>
        <w:rPr>
          <w:b w:val="0"/>
          <w:sz w:val="24"/>
        </w:rPr>
      </w:pPr>
      <w:proofErr w:type="spellStart"/>
      <w:r>
        <w:rPr>
          <w:b w:val="0"/>
          <w:sz w:val="24"/>
        </w:rPr>
        <w:t>Subassunto</w:t>
      </w:r>
      <w:proofErr w:type="spellEnd"/>
      <w:r>
        <w:rPr>
          <w:b w:val="0"/>
          <w:sz w:val="24"/>
        </w:rPr>
        <w:t>: Apostilamento</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300EC9" w14:paraId="73B8922B" w14:textId="77777777" w:rsidTr="00300EC9">
        <w:tc>
          <w:tcPr>
            <w:tcW w:w="9072" w:type="dxa"/>
            <w:tcBorders>
              <w:top w:val="single" w:sz="4" w:space="0" w:color="auto"/>
              <w:left w:val="single" w:sz="4" w:space="0" w:color="auto"/>
              <w:bottom w:val="single" w:sz="4" w:space="0" w:color="auto"/>
              <w:right w:val="single" w:sz="4" w:space="0" w:color="auto"/>
            </w:tcBorders>
            <w:hideMark/>
          </w:tcPr>
          <w:p w14:paraId="0B9983B0" w14:textId="77777777" w:rsidR="00300EC9" w:rsidRDefault="00300EC9">
            <w:pPr>
              <w:spacing w:before="60" w:after="60"/>
              <w:jc w:val="both"/>
              <w:rPr>
                <w:rFonts w:ascii="Arial" w:hAnsi="Arial" w:cs="Arial"/>
                <w:sz w:val="22"/>
              </w:rPr>
            </w:pPr>
            <w:r>
              <w:rPr>
                <w:rFonts w:ascii="Arial" w:hAnsi="Arial" w:cs="Arial"/>
                <w:b/>
                <w:color w:val="000000"/>
              </w:rPr>
              <w:t xml:space="preserve">Conceito: </w:t>
            </w:r>
            <w:r>
              <w:rPr>
                <w:rFonts w:ascii="Arial" w:hAnsi="Arial" w:cs="Arial"/>
              </w:rPr>
              <w:t xml:space="preserve">expediente instaurado pelo Tribunal de Contas do Estado do Paraná, para fins de alteração de indicação de recursos orçamentários ou adicionais </w:t>
            </w:r>
            <w:proofErr w:type="spellStart"/>
            <w:r>
              <w:rPr>
                <w:rFonts w:ascii="Arial" w:hAnsi="Arial" w:cs="Arial"/>
              </w:rPr>
              <w:t>custeadores</w:t>
            </w:r>
            <w:proofErr w:type="spellEnd"/>
            <w:r>
              <w:rPr>
                <w:rFonts w:ascii="Arial" w:hAnsi="Arial" w:cs="Arial"/>
              </w:rPr>
              <w:t xml:space="preserve"> da despesa (sem modificação de valores), reajustamento de preços, bem como atualizações, compensações ou </w:t>
            </w:r>
            <w:proofErr w:type="spellStart"/>
            <w:r>
              <w:rPr>
                <w:rFonts w:ascii="Arial" w:hAnsi="Arial" w:cs="Arial"/>
              </w:rPr>
              <w:t>apenações</w:t>
            </w:r>
            <w:proofErr w:type="spellEnd"/>
            <w:r>
              <w:rPr>
                <w:rFonts w:ascii="Arial" w:hAnsi="Arial" w:cs="Arial"/>
              </w:rPr>
              <w:t xml:space="preserve"> financeiras decorrentes das condições de pagamento, nos termos do § 3º, do art. 108, da Lei nº 15.608/2007.</w:t>
            </w:r>
          </w:p>
          <w:p w14:paraId="1B5DACBD" w14:textId="77777777" w:rsidR="00300EC9" w:rsidRDefault="00300EC9">
            <w:pPr>
              <w:overflowPunct w:val="0"/>
              <w:autoSpaceDE w:val="0"/>
              <w:autoSpaceDN w:val="0"/>
              <w:adjustRightInd w:val="0"/>
              <w:spacing w:before="60" w:after="60"/>
              <w:jc w:val="both"/>
              <w:rPr>
                <w:rFonts w:ascii="Arial" w:eastAsia="Arial Unicode MS" w:hAnsi="Arial" w:cs="Arial"/>
              </w:rPr>
            </w:pPr>
            <w:r>
              <w:rPr>
                <w:rFonts w:ascii="Arial" w:hAnsi="Arial" w:cs="Arial"/>
                <w:b/>
              </w:rPr>
              <w:t xml:space="preserve">Iniciativa da instauração do requerimento: </w:t>
            </w:r>
            <w:r>
              <w:rPr>
                <w:rFonts w:ascii="Arial" w:hAnsi="Arial" w:cs="Arial"/>
              </w:rPr>
              <w:t>Tribunal de Contas do Estado do Paraná.</w:t>
            </w:r>
          </w:p>
        </w:tc>
      </w:tr>
    </w:tbl>
    <w:p w14:paraId="23E6C825" w14:textId="2C33E211" w:rsidR="005B2D0A" w:rsidRDefault="005B2D0A" w:rsidP="001622C3">
      <w:pPr>
        <w:pStyle w:val="Assunto"/>
        <w:numPr>
          <w:ilvl w:val="0"/>
          <w:numId w:val="0"/>
        </w:numPr>
        <w:tabs>
          <w:tab w:val="left" w:pos="708"/>
        </w:tabs>
        <w:ind w:left="426" w:hanging="426"/>
        <w:rPr>
          <w:b w:val="0"/>
          <w:sz w:val="24"/>
        </w:rPr>
      </w:pPr>
      <w:r w:rsidRPr="001622C3">
        <w:rPr>
          <w:sz w:val="24"/>
        </w:rPr>
        <w:t xml:space="preserve">25. </w:t>
      </w:r>
      <w:r w:rsidRPr="001622C3">
        <w:rPr>
          <w:b w:val="0"/>
          <w:sz w:val="24"/>
        </w:rPr>
        <w:t>REQUERIMENTO</w:t>
      </w:r>
      <w:r>
        <w:rPr>
          <w:b w:val="0"/>
          <w:sz w:val="24"/>
        </w:rPr>
        <w:t xml:space="preserve"> AO CORREGEDOR-GERAL </w:t>
      </w:r>
      <w:r w:rsidRPr="005B2D0A">
        <w:rPr>
          <w:b w:val="0"/>
          <w:color w:val="0000FF"/>
          <w:szCs w:val="22"/>
        </w:rPr>
        <w:t>(Incluído pela</w:t>
      </w:r>
      <w:r w:rsidRPr="005B2D0A">
        <w:rPr>
          <w:b w:val="0"/>
          <w:szCs w:val="22"/>
        </w:rPr>
        <w:t xml:space="preserve"> </w:t>
      </w:r>
      <w:hyperlink r:id="rId110" w:history="1">
        <w:r w:rsidRPr="005B2D0A">
          <w:rPr>
            <w:rStyle w:val="Hyperlink"/>
            <w:b w:val="0"/>
            <w:sz w:val="22"/>
            <w:szCs w:val="22"/>
          </w:rPr>
          <w:t>Instrução Normativa n. 131/2017</w:t>
        </w:r>
      </w:hyperlink>
      <w:r w:rsidRPr="005B2D0A">
        <w:rPr>
          <w:b w:val="0"/>
          <w:color w:val="0000FF"/>
          <w:szCs w:val="22"/>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5B2D0A" w14:paraId="671DE146" w14:textId="77777777" w:rsidTr="005B2D0A">
        <w:tc>
          <w:tcPr>
            <w:tcW w:w="9072" w:type="dxa"/>
            <w:tcBorders>
              <w:top w:val="single" w:sz="4" w:space="0" w:color="auto"/>
              <w:left w:val="single" w:sz="4" w:space="0" w:color="auto"/>
              <w:bottom w:val="single" w:sz="4" w:space="0" w:color="auto"/>
              <w:right w:val="single" w:sz="4" w:space="0" w:color="auto"/>
            </w:tcBorders>
            <w:hideMark/>
          </w:tcPr>
          <w:p w14:paraId="67990317" w14:textId="77777777" w:rsidR="005B2D0A" w:rsidRDefault="005B2D0A">
            <w:pPr>
              <w:spacing w:before="60" w:after="60"/>
              <w:jc w:val="both"/>
              <w:rPr>
                <w:rFonts w:ascii="Arial" w:hAnsi="Arial" w:cs="Arial"/>
              </w:rPr>
            </w:pPr>
            <w:r>
              <w:rPr>
                <w:rFonts w:ascii="Arial" w:hAnsi="Arial" w:cs="Arial"/>
                <w:b/>
              </w:rPr>
              <w:t xml:space="preserve">Conceito: </w:t>
            </w:r>
            <w:r>
              <w:rPr>
                <w:rFonts w:ascii="Arial" w:hAnsi="Arial" w:cs="Arial"/>
              </w:rPr>
              <w:t>expediente instaurado para assuntos de competência do Corregedor-Geral.</w:t>
            </w:r>
          </w:p>
          <w:p w14:paraId="7418666A" w14:textId="77777777" w:rsidR="005B2D0A" w:rsidRDefault="005B2D0A">
            <w:pPr>
              <w:spacing w:before="60" w:after="60"/>
              <w:jc w:val="both"/>
              <w:rPr>
                <w:rFonts w:ascii="Arial" w:hAnsi="Arial" w:cs="Arial"/>
              </w:rPr>
            </w:pPr>
            <w:r>
              <w:rPr>
                <w:rFonts w:ascii="Arial" w:hAnsi="Arial" w:cs="Arial"/>
                <w:b/>
              </w:rPr>
              <w:t xml:space="preserve">Iniciativa da instauração do requerimento: </w:t>
            </w:r>
            <w:r>
              <w:rPr>
                <w:rFonts w:ascii="Arial" w:hAnsi="Arial" w:cs="Arial"/>
              </w:rPr>
              <w:t>externa ou interna.</w:t>
            </w:r>
          </w:p>
        </w:tc>
      </w:tr>
    </w:tbl>
    <w:p w14:paraId="28D038CB" w14:textId="0D36D19E" w:rsidR="00300EC9" w:rsidRPr="00300EC9" w:rsidRDefault="00300EC9" w:rsidP="00300EC9">
      <w:pPr>
        <w:pStyle w:val="Assunto"/>
        <w:numPr>
          <w:ilvl w:val="0"/>
          <w:numId w:val="0"/>
        </w:numPr>
        <w:tabs>
          <w:tab w:val="left" w:pos="708"/>
        </w:tabs>
        <w:rPr>
          <w:b w:val="0"/>
          <w:sz w:val="24"/>
        </w:rPr>
      </w:pPr>
      <w:r>
        <w:rPr>
          <w:sz w:val="24"/>
        </w:rPr>
        <w:t>26.</w:t>
      </w:r>
      <w:r>
        <w:rPr>
          <w:b w:val="0"/>
          <w:sz w:val="24"/>
        </w:rPr>
        <w:t xml:space="preserve"> REQUERIMENTO INTERNO</w:t>
      </w:r>
      <w:r w:rsidRPr="00300EC9">
        <w:rPr>
          <w:b w:val="0"/>
          <w:bCs w:val="0"/>
          <w:szCs w:val="22"/>
        </w:rPr>
        <w:t xml:space="preserve"> </w:t>
      </w:r>
      <w:r w:rsidRPr="00300EC9">
        <w:rPr>
          <w:b w:val="0"/>
          <w:bCs w:val="0"/>
          <w:color w:val="0000FF"/>
          <w:szCs w:val="22"/>
        </w:rPr>
        <w:t xml:space="preserve">(Incluído pela </w:t>
      </w:r>
      <w:hyperlink r:id="rId111" w:history="1">
        <w:r w:rsidRPr="00300EC9">
          <w:rPr>
            <w:rStyle w:val="Hyperlink"/>
            <w:b w:val="0"/>
            <w:bCs w:val="0"/>
            <w:sz w:val="22"/>
            <w:szCs w:val="22"/>
          </w:rPr>
          <w:t>Instrução de Serviço n. 51/2013</w:t>
        </w:r>
      </w:hyperlink>
      <w:r w:rsidRPr="00300EC9">
        <w:rPr>
          <w:b w:val="0"/>
          <w:bCs w:val="0"/>
          <w:color w:val="0000FF"/>
          <w:szCs w:val="22"/>
        </w:rPr>
        <w:t>)</w:t>
      </w:r>
    </w:p>
    <w:p w14:paraId="5FC015F4" w14:textId="77777777" w:rsidR="00300EC9" w:rsidRDefault="00300EC9" w:rsidP="00300EC9">
      <w:pPr>
        <w:pStyle w:val="Assunto"/>
        <w:numPr>
          <w:ilvl w:val="0"/>
          <w:numId w:val="0"/>
        </w:numPr>
        <w:tabs>
          <w:tab w:val="left" w:pos="708"/>
        </w:tabs>
        <w:spacing w:before="0"/>
        <w:ind w:left="426"/>
        <w:rPr>
          <w:b w:val="0"/>
          <w:sz w:val="24"/>
        </w:rPr>
      </w:pPr>
      <w:proofErr w:type="spellStart"/>
      <w:r>
        <w:rPr>
          <w:b w:val="0"/>
          <w:sz w:val="24"/>
        </w:rPr>
        <w:t>Subassunto</w:t>
      </w:r>
      <w:proofErr w:type="spellEnd"/>
      <w:r>
        <w:rPr>
          <w:b w:val="0"/>
          <w:sz w:val="24"/>
        </w:rPr>
        <w:t>: Prorrogação de Contrato</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300EC9" w:rsidRPr="00B47DE0" w14:paraId="5B041162" w14:textId="77777777" w:rsidTr="00300EC9">
        <w:tc>
          <w:tcPr>
            <w:tcW w:w="9072" w:type="dxa"/>
            <w:tcBorders>
              <w:top w:val="single" w:sz="4" w:space="0" w:color="auto"/>
              <w:left w:val="single" w:sz="4" w:space="0" w:color="auto"/>
              <w:bottom w:val="single" w:sz="4" w:space="0" w:color="auto"/>
              <w:right w:val="single" w:sz="4" w:space="0" w:color="auto"/>
            </w:tcBorders>
            <w:hideMark/>
          </w:tcPr>
          <w:p w14:paraId="671729AC" w14:textId="77777777" w:rsidR="00300EC9" w:rsidRPr="00B47DE0" w:rsidRDefault="00300EC9">
            <w:pPr>
              <w:spacing w:before="60" w:after="60"/>
              <w:jc w:val="both"/>
              <w:rPr>
                <w:rFonts w:ascii="Arial" w:hAnsi="Arial" w:cs="Arial"/>
              </w:rPr>
            </w:pPr>
            <w:r w:rsidRPr="00B47DE0">
              <w:rPr>
                <w:rFonts w:ascii="Arial" w:hAnsi="Arial" w:cs="Arial"/>
                <w:b/>
                <w:color w:val="000000"/>
              </w:rPr>
              <w:t xml:space="preserve">Conceito: </w:t>
            </w:r>
            <w:r w:rsidRPr="00B47DE0">
              <w:rPr>
                <w:rFonts w:ascii="Arial" w:hAnsi="Arial" w:cs="Arial"/>
              </w:rPr>
              <w:t>expediente instaurado pelo Tribunal de Contas do Estado do Paraná, para fins de prorrogação do prazo contratual, por ato do Presidente, independentemente de convalidação dos demais Conselheiros.</w:t>
            </w:r>
          </w:p>
          <w:p w14:paraId="7EA6AB3C" w14:textId="77777777" w:rsidR="00300EC9" w:rsidRPr="00B47DE0" w:rsidRDefault="00300EC9">
            <w:pPr>
              <w:overflowPunct w:val="0"/>
              <w:autoSpaceDE w:val="0"/>
              <w:autoSpaceDN w:val="0"/>
              <w:adjustRightInd w:val="0"/>
              <w:spacing w:before="60" w:after="60"/>
              <w:jc w:val="both"/>
              <w:rPr>
                <w:rFonts w:ascii="Arial" w:eastAsia="Arial Unicode MS" w:hAnsi="Arial" w:cs="Arial"/>
              </w:rPr>
            </w:pPr>
            <w:r w:rsidRPr="00B47DE0">
              <w:rPr>
                <w:rFonts w:ascii="Arial" w:hAnsi="Arial" w:cs="Arial"/>
                <w:b/>
              </w:rPr>
              <w:t xml:space="preserve">Iniciativa da instauração do requerimento: </w:t>
            </w:r>
            <w:r w:rsidRPr="00B47DE0">
              <w:rPr>
                <w:rFonts w:ascii="Arial" w:hAnsi="Arial" w:cs="Arial"/>
              </w:rPr>
              <w:t>Tribunal de Contas do Estado do Paraná.</w:t>
            </w:r>
          </w:p>
        </w:tc>
      </w:tr>
    </w:tbl>
    <w:p w14:paraId="239202A8" w14:textId="7D39B13C" w:rsidR="00B47DE0" w:rsidRPr="00B47DE0" w:rsidRDefault="00F41DFF" w:rsidP="00B47DE0">
      <w:pPr>
        <w:numPr>
          <w:ilvl w:val="0"/>
          <w:numId w:val="38"/>
        </w:numPr>
        <w:tabs>
          <w:tab w:val="left" w:pos="708"/>
        </w:tabs>
        <w:spacing w:before="240" w:after="120"/>
        <w:ind w:left="357" w:hanging="357"/>
        <w:rPr>
          <w:rFonts w:ascii="Arial" w:hAnsi="Arial" w:cs="Arial"/>
        </w:rPr>
      </w:pPr>
      <w:r w:rsidRPr="00B47DE0">
        <w:rPr>
          <w:rFonts w:ascii="Arial" w:hAnsi="Arial" w:cs="Arial"/>
        </w:rPr>
        <w:t xml:space="preserve"> REQUERIMENTO INTERNO</w:t>
      </w:r>
      <w:r w:rsidR="00B47DE0" w:rsidRPr="00B47DE0">
        <w:rPr>
          <w:rFonts w:ascii="Arial" w:hAnsi="Arial" w:cs="Arial"/>
          <w:sz w:val="22"/>
          <w:szCs w:val="22"/>
        </w:rPr>
        <w:t xml:space="preserve"> </w:t>
      </w:r>
      <w:r w:rsidR="00B47DE0" w:rsidRPr="00B47DE0">
        <w:rPr>
          <w:rFonts w:ascii="Arial" w:hAnsi="Arial" w:cs="Arial"/>
          <w:color w:val="0000FF"/>
          <w:sz w:val="22"/>
          <w:szCs w:val="22"/>
        </w:rPr>
        <w:t xml:space="preserve">(Incluído pela </w:t>
      </w:r>
      <w:hyperlink r:id="rId112" w:history="1">
        <w:r w:rsidR="00B47DE0" w:rsidRPr="00B47DE0">
          <w:rPr>
            <w:rStyle w:val="Hyperlink"/>
            <w:rFonts w:cs="Arial"/>
            <w:sz w:val="22"/>
            <w:szCs w:val="22"/>
          </w:rPr>
          <w:t>Instrução de Serviço n. 75/2014</w:t>
        </w:r>
      </w:hyperlink>
      <w:r w:rsidR="00B47DE0" w:rsidRPr="00B47DE0">
        <w:rPr>
          <w:rFonts w:ascii="Arial" w:hAnsi="Arial" w:cs="Arial"/>
          <w:color w:val="0000FF"/>
          <w:sz w:val="22"/>
          <w:szCs w:val="22"/>
        </w:rPr>
        <w:t>)</w:t>
      </w:r>
    </w:p>
    <w:p w14:paraId="1218502D" w14:textId="77777777" w:rsidR="00F41DFF" w:rsidRPr="00B47DE0" w:rsidRDefault="00F41DFF" w:rsidP="00B47DE0">
      <w:pPr>
        <w:pStyle w:val="Assunto"/>
        <w:numPr>
          <w:ilvl w:val="0"/>
          <w:numId w:val="0"/>
        </w:numPr>
        <w:tabs>
          <w:tab w:val="left" w:pos="0"/>
        </w:tabs>
        <w:spacing w:before="0"/>
        <w:ind w:left="426"/>
        <w:rPr>
          <w:b w:val="0"/>
          <w:sz w:val="24"/>
        </w:rPr>
      </w:pPr>
      <w:proofErr w:type="spellStart"/>
      <w:r w:rsidRPr="00B47DE0">
        <w:rPr>
          <w:b w:val="0"/>
          <w:sz w:val="24"/>
        </w:rPr>
        <w:t>Subassunto</w:t>
      </w:r>
      <w:proofErr w:type="spellEnd"/>
      <w:r w:rsidRPr="00B47DE0">
        <w:rPr>
          <w:b w:val="0"/>
          <w:sz w:val="24"/>
        </w:rPr>
        <w:t xml:space="preserve"> – Atos de Admissão de Pessoal</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42"/>
      </w:tblGrid>
      <w:tr w:rsidR="00F41DFF" w:rsidRPr="00B47DE0" w14:paraId="5D2EBDE2" w14:textId="77777777" w:rsidTr="005B2D0A">
        <w:tc>
          <w:tcPr>
            <w:tcW w:w="9142" w:type="dxa"/>
            <w:tcBorders>
              <w:top w:val="single" w:sz="4" w:space="0" w:color="auto"/>
              <w:left w:val="single" w:sz="4" w:space="0" w:color="auto"/>
              <w:bottom w:val="single" w:sz="4" w:space="0" w:color="auto"/>
              <w:right w:val="single" w:sz="4" w:space="0" w:color="auto"/>
            </w:tcBorders>
            <w:hideMark/>
          </w:tcPr>
          <w:p w14:paraId="49C88246" w14:textId="77777777" w:rsidR="00F41DFF" w:rsidRPr="00B47DE0" w:rsidRDefault="00F41DFF">
            <w:pPr>
              <w:autoSpaceDE w:val="0"/>
              <w:autoSpaceDN w:val="0"/>
              <w:adjustRightInd w:val="0"/>
              <w:spacing w:line="276" w:lineRule="auto"/>
              <w:jc w:val="both"/>
              <w:rPr>
                <w:rFonts w:ascii="Arial" w:hAnsi="Arial" w:cs="Arial"/>
                <w:color w:val="000000"/>
                <w:lang w:eastAsia="en-US"/>
              </w:rPr>
            </w:pPr>
            <w:r w:rsidRPr="00B47DE0">
              <w:rPr>
                <w:rFonts w:ascii="Arial" w:hAnsi="Arial" w:cs="Arial"/>
                <w:b/>
                <w:color w:val="000000"/>
                <w:lang w:eastAsia="en-US"/>
              </w:rPr>
              <w:t xml:space="preserve">Conceito: </w:t>
            </w:r>
            <w:r w:rsidRPr="00B47DE0">
              <w:rPr>
                <w:rFonts w:ascii="Arial" w:eastAsia="Calibri" w:hAnsi="Arial" w:cs="Arial"/>
                <w:lang w:eastAsia="en-US"/>
              </w:rPr>
              <w:t>expediente instaurado pelo Tribunal de Contas do Estado do Paraná, para fins de fiscalizar prévia e concomitante os atos preparatórios e executórios referentes aos processos de admissão de pessoal das entidades jurisdicionadas ao Tribunal.</w:t>
            </w:r>
            <w:r w:rsidRPr="00B47DE0">
              <w:rPr>
                <w:rFonts w:ascii="Arial" w:hAnsi="Arial" w:cs="Arial"/>
                <w:color w:val="000000"/>
                <w:lang w:eastAsia="en-US"/>
              </w:rPr>
              <w:t xml:space="preserve"> </w:t>
            </w:r>
          </w:p>
          <w:p w14:paraId="2C3A8C8D" w14:textId="77777777" w:rsidR="00F41DFF" w:rsidRPr="00B47DE0" w:rsidRDefault="00F41DFF">
            <w:pPr>
              <w:spacing w:before="60" w:after="60" w:line="276" w:lineRule="auto"/>
              <w:jc w:val="both"/>
              <w:rPr>
                <w:rFonts w:ascii="Arial" w:eastAsia="Arial Unicode MS" w:hAnsi="Arial" w:cs="Arial"/>
                <w:lang w:eastAsia="en-US"/>
              </w:rPr>
            </w:pPr>
            <w:r w:rsidRPr="00B47DE0">
              <w:rPr>
                <w:rFonts w:ascii="Arial" w:hAnsi="Arial" w:cs="Arial"/>
                <w:b/>
                <w:lang w:eastAsia="en-US"/>
              </w:rPr>
              <w:t xml:space="preserve">Iniciativa da instauração do requerimento: </w:t>
            </w:r>
            <w:r w:rsidRPr="00B47DE0">
              <w:rPr>
                <w:rFonts w:ascii="Arial" w:hAnsi="Arial" w:cs="Arial"/>
                <w:lang w:eastAsia="en-US"/>
              </w:rPr>
              <w:t>Tribunal de Contas do Estado do Paraná.</w:t>
            </w:r>
          </w:p>
        </w:tc>
      </w:tr>
    </w:tbl>
    <w:p w14:paraId="57C1F850" w14:textId="77777777" w:rsidR="00F41DFF" w:rsidRDefault="00F41DFF" w:rsidP="00F41DFF">
      <w:pPr>
        <w:spacing w:before="120"/>
        <w:ind w:left="360"/>
        <w:rPr>
          <w:rFonts w:ascii="Arial" w:hAnsi="Arial" w:cs="Arial"/>
        </w:rPr>
      </w:pPr>
    </w:p>
    <w:sectPr w:rsidR="00F41DFF" w:rsidSect="00F2717F">
      <w:headerReference w:type="default" r:id="rId113"/>
      <w:footnotePr>
        <w:numFmt w:val="chicago"/>
      </w:footnotePr>
      <w:pgSz w:w="11907" w:h="16840" w:code="9"/>
      <w:pgMar w:top="1985" w:right="851" w:bottom="851"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E8150" w14:textId="77777777" w:rsidR="005A149C" w:rsidRDefault="005A149C">
      <w:r>
        <w:separator/>
      </w:r>
    </w:p>
  </w:endnote>
  <w:endnote w:type="continuationSeparator" w:id="0">
    <w:p w14:paraId="4919F91F" w14:textId="77777777" w:rsidR="005A149C" w:rsidRDefault="005A1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4D50C" w14:textId="77777777" w:rsidR="005A149C" w:rsidRDefault="005A149C">
      <w:r>
        <w:separator/>
      </w:r>
    </w:p>
  </w:footnote>
  <w:footnote w:type="continuationSeparator" w:id="0">
    <w:p w14:paraId="0C0DE536" w14:textId="77777777" w:rsidR="005A149C" w:rsidRDefault="005A149C">
      <w:r>
        <w:continuationSeparator/>
      </w:r>
    </w:p>
  </w:footnote>
  <w:footnote w:id="1">
    <w:p w14:paraId="2169DFA9" w14:textId="77777777" w:rsidR="005B2D0A" w:rsidRPr="00903F9E" w:rsidRDefault="005B2D0A" w:rsidP="00875AF1">
      <w:pPr>
        <w:pStyle w:val="Textodenotaderodap"/>
        <w:rPr>
          <w:rFonts w:ascii="Arial" w:hAnsi="Arial" w:cs="Arial"/>
        </w:rPr>
      </w:pPr>
      <w:r>
        <w:rPr>
          <w:rStyle w:val="Refdenotaderodap"/>
        </w:rPr>
        <w:footnoteRef/>
      </w:r>
      <w:r>
        <w:t xml:space="preserve"> </w:t>
      </w:r>
      <w:bookmarkStart w:id="0" w:name="_Hlk9321415"/>
      <w:bookmarkStart w:id="1" w:name="_Hlk65496336"/>
      <w:r w:rsidRPr="00903F9E">
        <w:rPr>
          <w:rFonts w:ascii="Arial" w:hAnsi="Arial" w:cs="Arial"/>
          <w:b/>
        </w:rPr>
        <w:t>Nota</w:t>
      </w:r>
      <w:r>
        <w:rPr>
          <w:rFonts w:ascii="Arial" w:hAnsi="Arial" w:cs="Arial"/>
          <w:b/>
        </w:rPr>
        <w:t>s</w:t>
      </w:r>
      <w:r w:rsidRPr="00903F9E">
        <w:rPr>
          <w:rFonts w:ascii="Arial" w:hAnsi="Arial" w:cs="Arial"/>
          <w:b/>
        </w:rPr>
        <w:t xml:space="preserve"> da Biblioteca:</w:t>
      </w:r>
    </w:p>
    <w:bookmarkEnd w:id="0"/>
    <w:p w14:paraId="75B62C7C" w14:textId="7519AB97" w:rsidR="005B2D0A" w:rsidRDefault="005B2D0A" w:rsidP="00875AF1">
      <w:pPr>
        <w:pStyle w:val="Textodenotaderodap"/>
        <w:numPr>
          <w:ilvl w:val="0"/>
          <w:numId w:val="30"/>
        </w:numPr>
        <w:tabs>
          <w:tab w:val="left" w:pos="426"/>
        </w:tabs>
        <w:ind w:left="426" w:hanging="284"/>
        <w:textAlignment w:val="top"/>
        <w:rPr>
          <w:rFonts w:ascii="Arial" w:hAnsi="Arial" w:cs="Arial"/>
          <w:sz w:val="18"/>
          <w:szCs w:val="18"/>
        </w:rPr>
      </w:pPr>
      <w:r w:rsidRPr="00A262B4">
        <w:rPr>
          <w:rFonts w:ascii="Arial" w:hAnsi="Arial" w:cs="Arial"/>
        </w:rPr>
        <w:t xml:space="preserve">Este texto não substitui o publicado no periódico: </w:t>
      </w:r>
      <w:hyperlink r:id="rId1" w:history="1">
        <w:r w:rsidR="00A63481">
          <w:rPr>
            <w:rStyle w:val="Hyperlink"/>
            <w:b/>
            <w:bCs/>
            <w:sz w:val="18"/>
            <w:szCs w:val="18"/>
          </w:rPr>
          <w:t>Diário Eletrônico do Tribunal de Contas do Estado do Paraná</w:t>
        </w:r>
        <w:r w:rsidR="00A63481">
          <w:rPr>
            <w:rStyle w:val="Hyperlink"/>
            <w:sz w:val="18"/>
            <w:szCs w:val="18"/>
          </w:rPr>
          <w:t>, Curitiba, PR, n. 557, 11 jan. 2013, p. 45-50</w:t>
        </w:r>
      </w:hyperlink>
      <w:r w:rsidR="00A63481">
        <w:rPr>
          <w:rFonts w:ascii="Arial" w:hAnsi="Arial" w:cs="Arial"/>
          <w:sz w:val="18"/>
          <w:szCs w:val="18"/>
        </w:rPr>
        <w:t>.</w:t>
      </w:r>
    </w:p>
    <w:p w14:paraId="747BABEA" w14:textId="77777777" w:rsidR="005B2D0A" w:rsidRDefault="005B2D0A" w:rsidP="0045286E">
      <w:pPr>
        <w:pStyle w:val="NormalWeb"/>
        <w:numPr>
          <w:ilvl w:val="0"/>
          <w:numId w:val="30"/>
        </w:numPr>
        <w:tabs>
          <w:tab w:val="left" w:pos="426"/>
        </w:tabs>
        <w:spacing w:before="0" w:beforeAutospacing="0" w:after="0" w:line="240" w:lineRule="auto"/>
        <w:ind w:left="142" w:firstLine="0"/>
        <w:textAlignment w:val="top"/>
        <w:rPr>
          <w:rFonts w:ascii="Arial" w:hAnsi="Arial" w:cs="Arial"/>
          <w:sz w:val="18"/>
          <w:szCs w:val="18"/>
        </w:rPr>
      </w:pPr>
      <w:r w:rsidRPr="00875AF1">
        <w:rPr>
          <w:rStyle w:val="Forte"/>
          <w:rFonts w:ascii="Arial" w:hAnsi="Arial" w:cs="Arial"/>
          <w:color w:val="0000FF"/>
          <w:sz w:val="18"/>
          <w:szCs w:val="18"/>
        </w:rPr>
        <w:t xml:space="preserve">Alterada </w:t>
      </w:r>
      <w:r w:rsidRPr="00875AF1">
        <w:rPr>
          <w:rFonts w:ascii="Arial" w:hAnsi="Arial" w:cs="Arial"/>
          <w:sz w:val="18"/>
          <w:szCs w:val="18"/>
        </w:rPr>
        <w:t xml:space="preserve">por: </w:t>
      </w:r>
    </w:p>
    <w:p w14:paraId="02DE9F30" w14:textId="18C5B9F5" w:rsidR="005B2D0A" w:rsidRPr="00875AF1" w:rsidRDefault="00000000" w:rsidP="00875AF1">
      <w:pPr>
        <w:pStyle w:val="NormalWeb"/>
        <w:tabs>
          <w:tab w:val="left" w:pos="426"/>
        </w:tabs>
        <w:spacing w:before="0" w:beforeAutospacing="0" w:after="0" w:line="240" w:lineRule="auto"/>
        <w:ind w:left="142" w:firstLine="284"/>
        <w:textAlignment w:val="top"/>
        <w:rPr>
          <w:rFonts w:ascii="Arial" w:hAnsi="Arial" w:cs="Arial"/>
          <w:sz w:val="18"/>
          <w:szCs w:val="18"/>
        </w:rPr>
      </w:pPr>
      <w:hyperlink r:id="rId2" w:history="1">
        <w:r w:rsidR="005B2D0A" w:rsidRPr="00875AF1">
          <w:rPr>
            <w:rStyle w:val="Hyperlink"/>
            <w:rFonts w:cs="Arial"/>
            <w:sz w:val="18"/>
            <w:szCs w:val="18"/>
          </w:rPr>
          <w:t>Instrução de Serviço n. 47, de 14 de janeiro de 2013</w:t>
        </w:r>
      </w:hyperlink>
      <w:r w:rsidR="005B2D0A" w:rsidRPr="00875AF1">
        <w:rPr>
          <w:rFonts w:ascii="Arial" w:hAnsi="Arial" w:cs="Arial"/>
          <w:sz w:val="18"/>
          <w:szCs w:val="18"/>
        </w:rPr>
        <w:t>.</w:t>
      </w:r>
    </w:p>
    <w:bookmarkEnd w:id="1"/>
    <w:p w14:paraId="64F762A2" w14:textId="0A22203C" w:rsidR="005B2D0A" w:rsidRDefault="005B2D0A" w:rsidP="00875AF1">
      <w:pPr>
        <w:pStyle w:val="NormalWeb"/>
        <w:tabs>
          <w:tab w:val="left" w:pos="567"/>
        </w:tabs>
        <w:spacing w:before="0" w:beforeAutospacing="0" w:after="0" w:line="240" w:lineRule="auto"/>
        <w:ind w:left="142" w:firstLine="284"/>
        <w:textAlignment w:val="top"/>
        <w:rPr>
          <w:rFonts w:ascii="Arial" w:hAnsi="Arial" w:cs="Arial"/>
          <w:sz w:val="18"/>
          <w:szCs w:val="18"/>
        </w:rPr>
      </w:pPr>
      <w:r>
        <w:fldChar w:fldCharType="begin"/>
      </w:r>
      <w:r>
        <w:instrText xml:space="preserve"> HYPERLINK "http://www1.tce.pr.gov.br/conteudo/instrucao-de-servico-nº-512013/241151/area/10" </w:instrText>
      </w:r>
      <w:r>
        <w:fldChar w:fldCharType="separate"/>
      </w:r>
      <w:r w:rsidRPr="00790C6C">
        <w:rPr>
          <w:rStyle w:val="Hyperlink"/>
          <w:rFonts w:cs="Arial"/>
          <w:sz w:val="18"/>
          <w:szCs w:val="18"/>
        </w:rPr>
        <w:t>Instrução de Serviço n. 51, de 24 de abril de 2013</w:t>
      </w:r>
      <w:r>
        <w:rPr>
          <w:rStyle w:val="Hyperlink"/>
          <w:rFonts w:cs="Arial"/>
          <w:sz w:val="18"/>
          <w:szCs w:val="18"/>
        </w:rPr>
        <w:fldChar w:fldCharType="end"/>
      </w:r>
      <w:r w:rsidRPr="00790C6C">
        <w:rPr>
          <w:rFonts w:ascii="Arial" w:hAnsi="Arial" w:cs="Arial"/>
          <w:sz w:val="18"/>
          <w:szCs w:val="18"/>
        </w:rPr>
        <w:t>.</w:t>
      </w:r>
    </w:p>
    <w:p w14:paraId="5A3B42BC" w14:textId="1A693354"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3" w:history="1">
        <w:r w:rsidR="005B2D0A" w:rsidRPr="0045286E">
          <w:rPr>
            <w:rStyle w:val="Hyperlink"/>
            <w:rFonts w:cs="Arial"/>
            <w:sz w:val="18"/>
            <w:szCs w:val="18"/>
          </w:rPr>
          <w:t>Instrução de Serviço n. 62, de 13 de dezembro de 2013</w:t>
        </w:r>
      </w:hyperlink>
      <w:r w:rsidR="005B2D0A" w:rsidRPr="0045286E">
        <w:rPr>
          <w:rFonts w:ascii="Arial" w:hAnsi="Arial" w:cs="Arial"/>
          <w:sz w:val="18"/>
          <w:szCs w:val="18"/>
        </w:rPr>
        <w:t>.</w:t>
      </w:r>
    </w:p>
    <w:p w14:paraId="50E2EF69" w14:textId="4E2265DC"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4" w:history="1">
        <w:r w:rsidR="005B2D0A" w:rsidRPr="00401C88">
          <w:rPr>
            <w:rStyle w:val="Hyperlink"/>
            <w:rFonts w:cs="Arial"/>
            <w:sz w:val="18"/>
            <w:szCs w:val="18"/>
          </w:rPr>
          <w:t>Instrução de Serviço n. 75, de 30 de junho de 2014</w:t>
        </w:r>
      </w:hyperlink>
      <w:r w:rsidR="005B2D0A" w:rsidRPr="00401C88">
        <w:rPr>
          <w:rFonts w:ascii="Arial" w:hAnsi="Arial" w:cs="Arial"/>
          <w:sz w:val="18"/>
          <w:szCs w:val="18"/>
        </w:rPr>
        <w:t>.</w:t>
      </w:r>
    </w:p>
    <w:p w14:paraId="18AA90B3" w14:textId="7F822AE5"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5" w:history="1">
        <w:r w:rsidR="005B2D0A" w:rsidRPr="002010CE">
          <w:rPr>
            <w:rStyle w:val="Hyperlink"/>
            <w:rFonts w:cs="Arial"/>
            <w:sz w:val="18"/>
            <w:szCs w:val="18"/>
          </w:rPr>
          <w:t>Instrução de Serviço n. 79, de 15 de agosto de 2014</w:t>
        </w:r>
      </w:hyperlink>
      <w:r w:rsidR="005B2D0A" w:rsidRPr="002010CE">
        <w:rPr>
          <w:rFonts w:ascii="Arial" w:hAnsi="Arial" w:cs="Arial"/>
          <w:sz w:val="18"/>
          <w:szCs w:val="18"/>
        </w:rPr>
        <w:t>.</w:t>
      </w:r>
    </w:p>
    <w:p w14:paraId="3FB49C9C" w14:textId="68E4F4A3"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6" w:history="1">
        <w:r w:rsidR="005B2D0A" w:rsidRPr="00736471">
          <w:rPr>
            <w:rStyle w:val="Hyperlink"/>
            <w:rFonts w:cs="Arial"/>
            <w:sz w:val="18"/>
            <w:szCs w:val="18"/>
          </w:rPr>
          <w:t>Instrução de Serviço n. 90, de 11 de novembro de 2014</w:t>
        </w:r>
      </w:hyperlink>
      <w:r w:rsidR="005B2D0A" w:rsidRPr="00736471">
        <w:rPr>
          <w:rFonts w:ascii="Arial" w:hAnsi="Arial" w:cs="Arial"/>
          <w:sz w:val="18"/>
          <w:szCs w:val="18"/>
        </w:rPr>
        <w:t>.</w:t>
      </w:r>
    </w:p>
    <w:p w14:paraId="328A1145" w14:textId="15D25B77" w:rsidR="005B2D0A"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7" w:history="1">
        <w:r w:rsidR="005B2D0A" w:rsidRPr="00827CC2">
          <w:rPr>
            <w:rStyle w:val="Hyperlink"/>
            <w:rFonts w:cs="Arial"/>
            <w:sz w:val="18"/>
            <w:szCs w:val="18"/>
          </w:rPr>
          <w:t>Instrução de Serviço n. 96, de 30 de janeiro de 2015</w:t>
        </w:r>
      </w:hyperlink>
      <w:r w:rsidR="005B2D0A" w:rsidRPr="00827CC2">
        <w:rPr>
          <w:rFonts w:ascii="Arial" w:hAnsi="Arial" w:cs="Arial"/>
          <w:sz w:val="18"/>
          <w:szCs w:val="18"/>
        </w:rPr>
        <w:t>.</w:t>
      </w:r>
    </w:p>
    <w:p w14:paraId="20ADC4E4" w14:textId="66044AD9" w:rsidR="005B2D0A" w:rsidRPr="00790C6C" w:rsidRDefault="00000000" w:rsidP="00875AF1">
      <w:pPr>
        <w:pStyle w:val="NormalWeb"/>
        <w:tabs>
          <w:tab w:val="left" w:pos="567"/>
        </w:tabs>
        <w:spacing w:before="0" w:beforeAutospacing="0" w:after="0" w:line="240" w:lineRule="auto"/>
        <w:ind w:left="142" w:firstLine="284"/>
        <w:textAlignment w:val="top"/>
        <w:rPr>
          <w:rFonts w:ascii="Arial" w:hAnsi="Arial" w:cs="Arial"/>
          <w:sz w:val="18"/>
          <w:szCs w:val="18"/>
        </w:rPr>
      </w:pPr>
      <w:hyperlink r:id="rId8" w:history="1">
        <w:r w:rsidR="005B2D0A" w:rsidRPr="001252D1">
          <w:rPr>
            <w:rStyle w:val="Hyperlink"/>
            <w:rFonts w:cs="Arial"/>
            <w:sz w:val="18"/>
            <w:szCs w:val="18"/>
          </w:rPr>
          <w:t>Instrução Normativa n. 131, de 17 de julho de 2017</w:t>
        </w:r>
      </w:hyperlink>
      <w:r w:rsidR="005B2D0A" w:rsidRPr="001252D1">
        <w:rPr>
          <w:rFonts w:ascii="Arial" w:hAnsi="Arial" w:cs="Arial"/>
          <w:sz w:val="18"/>
          <w:szCs w:val="18"/>
        </w:rPr>
        <w:t>.</w:t>
      </w:r>
    </w:p>
    <w:p w14:paraId="7E3F85AA" w14:textId="4B2AC586" w:rsidR="005B2D0A" w:rsidRDefault="00000000" w:rsidP="00D5398B">
      <w:pPr>
        <w:pStyle w:val="Textodenotaderodap"/>
        <w:ind w:firstLine="426"/>
        <w:rPr>
          <w:rFonts w:ascii="Arial" w:hAnsi="Arial" w:cs="Arial"/>
          <w:sz w:val="18"/>
          <w:szCs w:val="18"/>
        </w:rPr>
      </w:pPr>
      <w:hyperlink r:id="rId9" w:history="1">
        <w:r w:rsidR="00D5398B" w:rsidRPr="00D5398B">
          <w:rPr>
            <w:rStyle w:val="Hyperlink"/>
            <w:rFonts w:cs="Arial"/>
            <w:sz w:val="18"/>
            <w:szCs w:val="18"/>
          </w:rPr>
          <w:t>Instrução de Serviço n. 117, de 9 de janeiro de 2018.</w:t>
        </w:r>
      </w:hyperlink>
    </w:p>
    <w:p w14:paraId="42E887E9" w14:textId="66A47518" w:rsidR="008C5BF4" w:rsidRDefault="00000000" w:rsidP="00D5398B">
      <w:pPr>
        <w:pStyle w:val="Textodenotaderodap"/>
        <w:ind w:firstLine="426"/>
        <w:rPr>
          <w:rFonts w:ascii="Arial" w:hAnsi="Arial" w:cs="Arial"/>
          <w:sz w:val="18"/>
          <w:szCs w:val="18"/>
        </w:rPr>
      </w:pPr>
      <w:hyperlink r:id="rId10" w:history="1">
        <w:r w:rsidR="00111BF0" w:rsidRPr="008C5BF4">
          <w:rPr>
            <w:rStyle w:val="Hyperlink"/>
            <w:rFonts w:cs="Arial"/>
            <w:sz w:val="18"/>
            <w:szCs w:val="18"/>
          </w:rPr>
          <w:t>Instrução Normativa n. 150, de 29 de janeiro de 2020</w:t>
        </w:r>
      </w:hyperlink>
      <w:r w:rsidR="00111BF0" w:rsidRPr="008C5BF4">
        <w:rPr>
          <w:rFonts w:ascii="Arial" w:hAnsi="Arial" w:cs="Arial"/>
          <w:sz w:val="18"/>
          <w:szCs w:val="18"/>
        </w:rPr>
        <w:t>.</w:t>
      </w:r>
    </w:p>
    <w:p w14:paraId="4E2D083D" w14:textId="5362A841" w:rsidR="008F7D49" w:rsidRDefault="00000000" w:rsidP="00D5398B">
      <w:pPr>
        <w:pStyle w:val="Textodenotaderodap"/>
        <w:ind w:firstLine="426"/>
        <w:rPr>
          <w:rFonts w:ascii="Arial" w:hAnsi="Arial" w:cs="Arial"/>
          <w:sz w:val="18"/>
          <w:szCs w:val="18"/>
        </w:rPr>
      </w:pPr>
      <w:hyperlink r:id="rId11" w:history="1">
        <w:r w:rsidR="008F7D49" w:rsidRPr="008F7D49">
          <w:rPr>
            <w:rStyle w:val="Hyperlink"/>
            <w:rFonts w:cs="Arial"/>
            <w:sz w:val="18"/>
            <w:szCs w:val="18"/>
          </w:rPr>
          <w:t>Instrução Normativa n. 154, de 10 de março de 2020.</w:t>
        </w:r>
      </w:hyperlink>
    </w:p>
    <w:p w14:paraId="0ADD9C29" w14:textId="3B15E911" w:rsidR="00CB3D60" w:rsidRDefault="00000000" w:rsidP="00D5398B">
      <w:pPr>
        <w:pStyle w:val="Textodenotaderodap"/>
        <w:ind w:firstLine="426"/>
        <w:rPr>
          <w:rStyle w:val="Hyperlink"/>
          <w:rFonts w:cs="Arial"/>
          <w:sz w:val="18"/>
          <w:szCs w:val="18"/>
        </w:rPr>
      </w:pPr>
      <w:hyperlink r:id="rId12" w:history="1">
        <w:r w:rsidR="00CB3D60" w:rsidRPr="00CB3D60">
          <w:rPr>
            <w:rStyle w:val="Hyperlink"/>
            <w:rFonts w:cs="Arial"/>
            <w:sz w:val="18"/>
            <w:szCs w:val="18"/>
          </w:rPr>
          <w:t>Instrução Normativa n. 161, de 19 de fevereiro de 2021.</w:t>
        </w:r>
      </w:hyperlink>
    </w:p>
    <w:p w14:paraId="529B102F" w14:textId="028C6BE3" w:rsidR="00B32030" w:rsidRDefault="00000000" w:rsidP="00D5398B">
      <w:pPr>
        <w:pStyle w:val="Textodenotaderodap"/>
        <w:ind w:firstLine="426"/>
        <w:rPr>
          <w:rFonts w:ascii="Arial" w:hAnsi="Arial" w:cs="Arial"/>
          <w:color w:val="0000FF"/>
          <w:sz w:val="18"/>
          <w:szCs w:val="18"/>
        </w:rPr>
      </w:pPr>
      <w:hyperlink r:id="rId13" w:history="1">
        <w:r w:rsidR="00B32030" w:rsidRPr="00F90F71">
          <w:rPr>
            <w:rStyle w:val="Hyperlink"/>
            <w:rFonts w:cs="Arial"/>
            <w:sz w:val="18"/>
            <w:szCs w:val="18"/>
          </w:rPr>
          <w:t>Instrução de Serviço n. 146, de 26 de agosto de 2021</w:t>
        </w:r>
      </w:hyperlink>
      <w:r w:rsidR="00B32030" w:rsidRPr="00F90F71">
        <w:rPr>
          <w:rFonts w:ascii="Arial" w:hAnsi="Arial" w:cs="Arial"/>
          <w:color w:val="0000FF"/>
          <w:sz w:val="18"/>
          <w:szCs w:val="18"/>
        </w:rPr>
        <w:t>.</w:t>
      </w:r>
    </w:p>
    <w:p w14:paraId="7C580252" w14:textId="001D188C" w:rsidR="00432E51" w:rsidRDefault="00000000" w:rsidP="00D5398B">
      <w:pPr>
        <w:pStyle w:val="Textodenotaderodap"/>
        <w:ind w:firstLine="426"/>
        <w:rPr>
          <w:rFonts w:ascii="Arial" w:hAnsi="Arial" w:cs="Arial"/>
          <w:color w:val="0000FF"/>
          <w:sz w:val="18"/>
          <w:szCs w:val="18"/>
        </w:rPr>
      </w:pPr>
      <w:hyperlink r:id="rId14" w:history="1">
        <w:r w:rsidR="00432E51" w:rsidRPr="00432E51">
          <w:rPr>
            <w:rStyle w:val="Hyperlink"/>
            <w:rFonts w:cs="Arial"/>
            <w:sz w:val="18"/>
            <w:szCs w:val="18"/>
          </w:rPr>
          <w:t>Instrução de Serviço n. 150, de 22 de novembro de 2021</w:t>
        </w:r>
      </w:hyperlink>
      <w:r w:rsidR="00432E51" w:rsidRPr="00432E51">
        <w:rPr>
          <w:rFonts w:ascii="Arial" w:hAnsi="Arial" w:cs="Arial"/>
          <w:color w:val="0000FF"/>
          <w:sz w:val="18"/>
          <w:szCs w:val="18"/>
        </w:rPr>
        <w:t>.</w:t>
      </w:r>
    </w:p>
    <w:p w14:paraId="334793F5" w14:textId="17A44269" w:rsidR="00F36E1B" w:rsidRDefault="00000000" w:rsidP="00D5398B">
      <w:pPr>
        <w:pStyle w:val="Textodenotaderodap"/>
        <w:ind w:firstLine="426"/>
        <w:rPr>
          <w:rStyle w:val="Hyperlink"/>
          <w:rFonts w:cs="Arial"/>
          <w:sz w:val="18"/>
          <w:szCs w:val="18"/>
        </w:rPr>
      </w:pPr>
      <w:hyperlink r:id="rId15" w:history="1">
        <w:r w:rsidR="00F36E1B" w:rsidRPr="00F36E1B">
          <w:rPr>
            <w:rStyle w:val="Hyperlink"/>
            <w:rFonts w:cs="Arial"/>
            <w:sz w:val="18"/>
            <w:szCs w:val="18"/>
          </w:rPr>
          <w:t>Instrução de Serviço n. 174, de 19 de fevereiro de 2024.</w:t>
        </w:r>
      </w:hyperlink>
    </w:p>
    <w:p w14:paraId="5A765B05" w14:textId="098EB3AC" w:rsidR="00C30A6A" w:rsidRPr="00432E51" w:rsidRDefault="00C30A6A" w:rsidP="00D5398B">
      <w:pPr>
        <w:pStyle w:val="Textodenotaderodap"/>
        <w:ind w:firstLine="426"/>
        <w:rPr>
          <w:rFonts w:ascii="Arial" w:hAnsi="Arial" w:cs="Arial"/>
          <w:color w:val="0000FF"/>
          <w:sz w:val="18"/>
          <w:szCs w:val="18"/>
        </w:rPr>
      </w:pPr>
      <w:hyperlink r:id="rId16" w:history="1">
        <w:r w:rsidRPr="00636684">
          <w:rPr>
            <w:rStyle w:val="Hyperlink"/>
            <w:rFonts w:cs="Arial"/>
            <w:sz w:val="18"/>
            <w:szCs w:val="18"/>
          </w:rPr>
          <w:t>Instrução Normativa n. 184, de 7 de março de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A6A9" w14:textId="77777777" w:rsidR="005B2D0A" w:rsidRPr="00EE7172" w:rsidRDefault="00000000" w:rsidP="00F2717F">
    <w:pPr>
      <w:keepLines/>
      <w:spacing w:before="360" w:after="120"/>
      <w:ind w:firstLine="851"/>
      <w:jc w:val="center"/>
      <w:rPr>
        <w:rFonts w:ascii="Arial" w:hAnsi="Arial" w:cs="Arial"/>
        <w:sz w:val="28"/>
        <w:szCs w:val="28"/>
      </w:rPr>
    </w:pPr>
    <w:r>
      <w:rPr>
        <w:rFonts w:ascii="Arial" w:hAnsi="Arial" w:cs="Arial"/>
        <w:noProof/>
        <w:sz w:val="28"/>
        <w:szCs w:val="28"/>
      </w:rPr>
      <w:pict w14:anchorId="4454E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9" type="#_x0000_t75" alt="brasao_pr_pequeno" style="position:absolute;left:0;text-align:left;margin-left:19.65pt;margin-top:5.45pt;width:44.05pt;height:51.6pt;z-index:1;visibility:visible">
          <v:imagedata r:id="rId1" o:title="brasao_pr_pequeno"/>
        </v:shape>
      </w:pict>
    </w:r>
    <w:r w:rsidR="005B2D0A" w:rsidRPr="00EE7172">
      <w:rPr>
        <w:rFonts w:ascii="Arial" w:hAnsi="Arial" w:cs="Arial"/>
        <w:b/>
        <w:sz w:val="28"/>
        <w:szCs w:val="28"/>
      </w:rPr>
      <w:t>TRIBUNAL DE CONTAS DO ESTADO DO PARANÁ</w:t>
    </w:r>
  </w:p>
  <w:p w14:paraId="676F869F" w14:textId="77777777" w:rsidR="005B2D0A" w:rsidRPr="00F2717F" w:rsidRDefault="005B2D0A" w:rsidP="00F271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76C1D"/>
    <w:multiLevelType w:val="hybridMultilevel"/>
    <w:tmpl w:val="B6C675FA"/>
    <w:lvl w:ilvl="0" w:tplc="444807DA">
      <w:start w:val="1"/>
      <w:numFmt w:val="lowerLetter"/>
      <w:lvlText w:val="%1)"/>
      <w:lvlJc w:val="left"/>
      <w:pPr>
        <w:ind w:left="247" w:hanging="360"/>
      </w:pPr>
      <w:rPr>
        <w:rFonts w:hint="default"/>
      </w:rPr>
    </w:lvl>
    <w:lvl w:ilvl="1" w:tplc="04160019" w:tentative="1">
      <w:start w:val="1"/>
      <w:numFmt w:val="lowerLetter"/>
      <w:lvlText w:val="%2."/>
      <w:lvlJc w:val="left"/>
      <w:pPr>
        <w:ind w:left="967" w:hanging="360"/>
      </w:pPr>
    </w:lvl>
    <w:lvl w:ilvl="2" w:tplc="0416001B" w:tentative="1">
      <w:start w:val="1"/>
      <w:numFmt w:val="lowerRoman"/>
      <w:lvlText w:val="%3."/>
      <w:lvlJc w:val="right"/>
      <w:pPr>
        <w:ind w:left="1687" w:hanging="180"/>
      </w:pPr>
    </w:lvl>
    <w:lvl w:ilvl="3" w:tplc="0416000F" w:tentative="1">
      <w:start w:val="1"/>
      <w:numFmt w:val="decimal"/>
      <w:lvlText w:val="%4."/>
      <w:lvlJc w:val="left"/>
      <w:pPr>
        <w:ind w:left="2407" w:hanging="360"/>
      </w:pPr>
    </w:lvl>
    <w:lvl w:ilvl="4" w:tplc="04160019" w:tentative="1">
      <w:start w:val="1"/>
      <w:numFmt w:val="lowerLetter"/>
      <w:lvlText w:val="%5."/>
      <w:lvlJc w:val="left"/>
      <w:pPr>
        <w:ind w:left="3127" w:hanging="360"/>
      </w:pPr>
    </w:lvl>
    <w:lvl w:ilvl="5" w:tplc="0416001B" w:tentative="1">
      <w:start w:val="1"/>
      <w:numFmt w:val="lowerRoman"/>
      <w:lvlText w:val="%6."/>
      <w:lvlJc w:val="right"/>
      <w:pPr>
        <w:ind w:left="3847" w:hanging="180"/>
      </w:pPr>
    </w:lvl>
    <w:lvl w:ilvl="6" w:tplc="0416000F" w:tentative="1">
      <w:start w:val="1"/>
      <w:numFmt w:val="decimal"/>
      <w:lvlText w:val="%7."/>
      <w:lvlJc w:val="left"/>
      <w:pPr>
        <w:ind w:left="4567" w:hanging="360"/>
      </w:pPr>
    </w:lvl>
    <w:lvl w:ilvl="7" w:tplc="04160019" w:tentative="1">
      <w:start w:val="1"/>
      <w:numFmt w:val="lowerLetter"/>
      <w:lvlText w:val="%8."/>
      <w:lvlJc w:val="left"/>
      <w:pPr>
        <w:ind w:left="5287" w:hanging="360"/>
      </w:pPr>
    </w:lvl>
    <w:lvl w:ilvl="8" w:tplc="0416001B" w:tentative="1">
      <w:start w:val="1"/>
      <w:numFmt w:val="lowerRoman"/>
      <w:lvlText w:val="%9."/>
      <w:lvlJc w:val="right"/>
      <w:pPr>
        <w:ind w:left="6007" w:hanging="180"/>
      </w:pPr>
    </w:lvl>
  </w:abstractNum>
  <w:abstractNum w:abstractNumId="1" w15:restartNumberingAfterBreak="0">
    <w:nsid w:val="08AD08F5"/>
    <w:multiLevelType w:val="hybridMultilevel"/>
    <w:tmpl w:val="5B566DEE"/>
    <w:lvl w:ilvl="0" w:tplc="C18E1B6A">
      <w:start w:val="27"/>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6E3AF2"/>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3" w15:restartNumberingAfterBreak="0">
    <w:nsid w:val="0C012AAC"/>
    <w:multiLevelType w:val="hybridMultilevel"/>
    <w:tmpl w:val="629EDA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D5F20A1"/>
    <w:multiLevelType w:val="hybridMultilevel"/>
    <w:tmpl w:val="CD826C0E"/>
    <w:lvl w:ilvl="0" w:tplc="B80E88A0">
      <w:start w:val="1"/>
      <w:numFmt w:val="decimalZero"/>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0C16DE"/>
    <w:multiLevelType w:val="hybridMultilevel"/>
    <w:tmpl w:val="F43C5E58"/>
    <w:lvl w:ilvl="0" w:tplc="906294F4">
      <w:start w:val="1"/>
      <w:numFmt w:val="decimal"/>
      <w:pStyle w:val="Assunt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0132F1"/>
    <w:multiLevelType w:val="hybridMultilevel"/>
    <w:tmpl w:val="1EB421BA"/>
    <w:lvl w:ilvl="0" w:tplc="1856DF5A">
      <w:start w:val="27"/>
      <w:numFmt w:val="decimal"/>
      <w:lvlText w:val="%1."/>
      <w:lvlJc w:val="left"/>
      <w:pPr>
        <w:tabs>
          <w:tab w:val="num" w:pos="360"/>
        </w:tabs>
        <w:ind w:left="36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010375"/>
    <w:multiLevelType w:val="hybridMultilevel"/>
    <w:tmpl w:val="BF5CE1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DBB42C7"/>
    <w:multiLevelType w:val="hybridMultilevel"/>
    <w:tmpl w:val="0D7A756A"/>
    <w:lvl w:ilvl="0" w:tplc="1856DF5A">
      <w:start w:val="27"/>
      <w:numFmt w:val="decimal"/>
      <w:lvlText w:val="%1."/>
      <w:lvlJc w:val="left"/>
      <w:pPr>
        <w:tabs>
          <w:tab w:val="num" w:pos="360"/>
        </w:tabs>
        <w:ind w:left="36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293F1BE8"/>
    <w:multiLevelType w:val="hybridMultilevel"/>
    <w:tmpl w:val="3FFABE3E"/>
    <w:lvl w:ilvl="0" w:tplc="F566EEFA">
      <w:start w:val="25"/>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2BCC6D7B"/>
    <w:multiLevelType w:val="hybridMultilevel"/>
    <w:tmpl w:val="94D67C06"/>
    <w:lvl w:ilvl="0" w:tplc="2D6E2CAE">
      <w:start w:val="11"/>
      <w:numFmt w:val="decimal"/>
      <w:lvlText w:val="%1."/>
      <w:lvlJc w:val="left"/>
      <w:pPr>
        <w:tabs>
          <w:tab w:val="num" w:pos="360"/>
        </w:tabs>
        <w:ind w:left="36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5BD5745"/>
    <w:multiLevelType w:val="hybridMultilevel"/>
    <w:tmpl w:val="4F18E4BA"/>
    <w:lvl w:ilvl="0" w:tplc="B80E88A0">
      <w:start w:val="1"/>
      <w:numFmt w:val="decimalZero"/>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36132E54"/>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14" w15:restartNumberingAfterBreak="0">
    <w:nsid w:val="3AE65114"/>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15" w15:restartNumberingAfterBreak="0">
    <w:nsid w:val="3C443B77"/>
    <w:multiLevelType w:val="hybridMultilevel"/>
    <w:tmpl w:val="31F4EC60"/>
    <w:lvl w:ilvl="0" w:tplc="B1D259EE">
      <w:start w:val="1"/>
      <w:numFmt w:val="decimalZero"/>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3F0C7176"/>
    <w:multiLevelType w:val="hybridMultilevel"/>
    <w:tmpl w:val="3692F3A8"/>
    <w:lvl w:ilvl="0" w:tplc="233C0030">
      <w:start w:val="15"/>
      <w:numFmt w:val="decimalZero"/>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83D2C"/>
    <w:multiLevelType w:val="multilevel"/>
    <w:tmpl w:val="4802F4C4"/>
    <w:lvl w:ilvl="0">
      <w:start w:val="1"/>
      <w:numFmt w:val="none"/>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9" w15:restartNumberingAfterBreak="0">
    <w:nsid w:val="4465184E"/>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20" w15:restartNumberingAfterBreak="0">
    <w:nsid w:val="45D00EEC"/>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abstractNum w:abstractNumId="21" w15:restartNumberingAfterBreak="0">
    <w:nsid w:val="50406960"/>
    <w:multiLevelType w:val="hybridMultilevel"/>
    <w:tmpl w:val="11683572"/>
    <w:lvl w:ilvl="0" w:tplc="3A4E0FAC">
      <w:start w:val="1"/>
      <w:numFmt w:val="decimalZero"/>
      <w:lvlText w:val="%1."/>
      <w:lvlJc w:val="left"/>
      <w:pPr>
        <w:ind w:left="899" w:hanging="360"/>
      </w:pPr>
      <w:rPr>
        <w:rFonts w:hint="default"/>
        <w:b/>
      </w:rPr>
    </w:lvl>
    <w:lvl w:ilvl="1" w:tplc="04160019" w:tentative="1">
      <w:start w:val="1"/>
      <w:numFmt w:val="lowerLetter"/>
      <w:lvlText w:val="%2."/>
      <w:lvlJc w:val="left"/>
      <w:pPr>
        <w:ind w:left="1619" w:hanging="360"/>
      </w:pPr>
    </w:lvl>
    <w:lvl w:ilvl="2" w:tplc="0416001B" w:tentative="1">
      <w:start w:val="1"/>
      <w:numFmt w:val="lowerRoman"/>
      <w:lvlText w:val="%3."/>
      <w:lvlJc w:val="right"/>
      <w:pPr>
        <w:ind w:left="2339" w:hanging="180"/>
      </w:pPr>
    </w:lvl>
    <w:lvl w:ilvl="3" w:tplc="0416000F" w:tentative="1">
      <w:start w:val="1"/>
      <w:numFmt w:val="decimal"/>
      <w:lvlText w:val="%4."/>
      <w:lvlJc w:val="left"/>
      <w:pPr>
        <w:ind w:left="3059" w:hanging="360"/>
      </w:pPr>
    </w:lvl>
    <w:lvl w:ilvl="4" w:tplc="04160019" w:tentative="1">
      <w:start w:val="1"/>
      <w:numFmt w:val="lowerLetter"/>
      <w:lvlText w:val="%5."/>
      <w:lvlJc w:val="left"/>
      <w:pPr>
        <w:ind w:left="3779" w:hanging="360"/>
      </w:pPr>
    </w:lvl>
    <w:lvl w:ilvl="5" w:tplc="0416001B" w:tentative="1">
      <w:start w:val="1"/>
      <w:numFmt w:val="lowerRoman"/>
      <w:lvlText w:val="%6."/>
      <w:lvlJc w:val="right"/>
      <w:pPr>
        <w:ind w:left="4499" w:hanging="180"/>
      </w:pPr>
    </w:lvl>
    <w:lvl w:ilvl="6" w:tplc="0416000F" w:tentative="1">
      <w:start w:val="1"/>
      <w:numFmt w:val="decimal"/>
      <w:lvlText w:val="%7."/>
      <w:lvlJc w:val="left"/>
      <w:pPr>
        <w:ind w:left="5219" w:hanging="360"/>
      </w:pPr>
    </w:lvl>
    <w:lvl w:ilvl="7" w:tplc="04160019" w:tentative="1">
      <w:start w:val="1"/>
      <w:numFmt w:val="lowerLetter"/>
      <w:lvlText w:val="%8."/>
      <w:lvlJc w:val="left"/>
      <w:pPr>
        <w:ind w:left="5939" w:hanging="360"/>
      </w:pPr>
    </w:lvl>
    <w:lvl w:ilvl="8" w:tplc="0416001B" w:tentative="1">
      <w:start w:val="1"/>
      <w:numFmt w:val="lowerRoman"/>
      <w:lvlText w:val="%9."/>
      <w:lvlJc w:val="right"/>
      <w:pPr>
        <w:ind w:left="6659" w:hanging="180"/>
      </w:pPr>
    </w:lvl>
  </w:abstractNum>
  <w:abstractNum w:abstractNumId="22" w15:restartNumberingAfterBreak="0">
    <w:nsid w:val="538C6265"/>
    <w:multiLevelType w:val="hybridMultilevel"/>
    <w:tmpl w:val="1FBCE3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0AA155D"/>
    <w:multiLevelType w:val="hybridMultilevel"/>
    <w:tmpl w:val="3D845880"/>
    <w:lvl w:ilvl="0" w:tplc="D5D03ED0">
      <w:start w:val="1"/>
      <w:numFmt w:val="decimal"/>
      <w:lvlText w:val="%1."/>
      <w:lvlJc w:val="left"/>
      <w:pPr>
        <w:tabs>
          <w:tab w:val="num" w:pos="360"/>
        </w:tabs>
        <w:ind w:left="360" w:hanging="360"/>
      </w:pPr>
      <w:rPr>
        <w:rFonts w:hint="default"/>
        <w:b/>
        <w:sz w:val="24"/>
        <w:szCs w:val="24"/>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1507950"/>
    <w:multiLevelType w:val="hybridMultilevel"/>
    <w:tmpl w:val="A65A76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6B90C06"/>
    <w:multiLevelType w:val="hybridMultilevel"/>
    <w:tmpl w:val="490CB5DE"/>
    <w:lvl w:ilvl="0" w:tplc="A126B50A">
      <w:start w:val="1"/>
      <w:numFmt w:val="decimal"/>
      <w:lvlText w:val="%1."/>
      <w:lvlJc w:val="left"/>
      <w:pPr>
        <w:tabs>
          <w:tab w:val="num" w:pos="567"/>
        </w:tabs>
        <w:ind w:left="567" w:hanging="567"/>
      </w:pPr>
      <w:rPr>
        <w:rFonts w:ascii="Arial" w:hAnsi="Arial" w:hint="default"/>
        <w:b/>
        <w:sz w:val="24"/>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747F0F74"/>
    <w:multiLevelType w:val="hybridMultilevel"/>
    <w:tmpl w:val="0A84B362"/>
    <w:lvl w:ilvl="0" w:tplc="D5D03ED0">
      <w:start w:val="1"/>
      <w:numFmt w:val="decimal"/>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68B7A85"/>
    <w:multiLevelType w:val="hybridMultilevel"/>
    <w:tmpl w:val="046E41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69D48D6"/>
    <w:multiLevelType w:val="hybridMultilevel"/>
    <w:tmpl w:val="E36C32AA"/>
    <w:lvl w:ilvl="0" w:tplc="D0C836A6">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77B706D3"/>
    <w:multiLevelType w:val="hybridMultilevel"/>
    <w:tmpl w:val="F43C5E58"/>
    <w:lvl w:ilvl="0" w:tplc="906294F4">
      <w:start w:val="1"/>
      <w:numFmt w:val="decimal"/>
      <w:lvlText w:val="§ %1º"/>
      <w:lvlJc w:val="left"/>
      <w:pPr>
        <w:tabs>
          <w:tab w:val="num" w:pos="1400"/>
        </w:tabs>
        <w:ind w:left="0" w:firstLine="680"/>
      </w:pPr>
      <w:rPr>
        <w:rFonts w:ascii="Arial" w:hAnsi="Arial" w:cs="Times New Roman" w:hint="default"/>
        <w:sz w:val="22"/>
      </w:rPr>
    </w:lvl>
    <w:lvl w:ilvl="1" w:tplc="04160003">
      <w:numFmt w:val="decimal"/>
      <w:lvlText w:val="o"/>
      <w:lvlJc w:val="left"/>
      <w:pPr>
        <w:tabs>
          <w:tab w:val="num" w:pos="1440"/>
        </w:tabs>
        <w:ind w:left="1440" w:hanging="360"/>
      </w:pPr>
      <w:rPr>
        <w:rFonts w:ascii="Courier New" w:hAnsi="Courier New" w:cs="Times New Roman" w:hint="default"/>
      </w:rPr>
    </w:lvl>
    <w:lvl w:ilvl="2" w:tplc="04160005">
      <w:numFmt w:val="decimal"/>
      <w:lvlText w:val=""/>
      <w:lvlJc w:val="left"/>
      <w:pPr>
        <w:tabs>
          <w:tab w:val="num" w:pos="2160"/>
        </w:tabs>
        <w:ind w:left="2160" w:hanging="360"/>
      </w:pPr>
      <w:rPr>
        <w:rFonts w:ascii="Wingdings" w:hAnsi="Wingdings" w:hint="default"/>
      </w:rPr>
    </w:lvl>
    <w:lvl w:ilvl="3" w:tplc="04160001">
      <w:numFmt w:val="decimal"/>
      <w:lvlText w:val=""/>
      <w:lvlJc w:val="left"/>
      <w:pPr>
        <w:tabs>
          <w:tab w:val="num" w:pos="2880"/>
        </w:tabs>
        <w:ind w:left="2880" w:hanging="360"/>
      </w:pPr>
      <w:rPr>
        <w:rFonts w:ascii="Symbol" w:hAnsi="Symbol" w:hint="default"/>
      </w:rPr>
    </w:lvl>
    <w:lvl w:ilvl="4" w:tplc="04160003">
      <w:numFmt w:val="decimal"/>
      <w:lvlText w:val="o"/>
      <w:lvlJc w:val="left"/>
      <w:pPr>
        <w:tabs>
          <w:tab w:val="num" w:pos="3600"/>
        </w:tabs>
        <w:ind w:left="3600" w:hanging="360"/>
      </w:pPr>
      <w:rPr>
        <w:rFonts w:ascii="Courier New" w:hAnsi="Courier New" w:cs="Times New Roman" w:hint="default"/>
      </w:rPr>
    </w:lvl>
    <w:lvl w:ilvl="5" w:tplc="04160005">
      <w:numFmt w:val="decimal"/>
      <w:lvlText w:val=""/>
      <w:lvlJc w:val="left"/>
      <w:pPr>
        <w:tabs>
          <w:tab w:val="num" w:pos="4320"/>
        </w:tabs>
        <w:ind w:left="4320" w:hanging="360"/>
      </w:pPr>
      <w:rPr>
        <w:rFonts w:ascii="Wingdings" w:hAnsi="Wingdings" w:hint="default"/>
      </w:rPr>
    </w:lvl>
    <w:lvl w:ilvl="6" w:tplc="04160001">
      <w:numFmt w:val="decimal"/>
      <w:lvlText w:val=""/>
      <w:lvlJc w:val="left"/>
      <w:pPr>
        <w:tabs>
          <w:tab w:val="num" w:pos="5040"/>
        </w:tabs>
        <w:ind w:left="5040" w:hanging="360"/>
      </w:pPr>
      <w:rPr>
        <w:rFonts w:ascii="Symbol" w:hAnsi="Symbol" w:hint="default"/>
      </w:rPr>
    </w:lvl>
    <w:lvl w:ilvl="7" w:tplc="04160003">
      <w:numFmt w:val="decimal"/>
      <w:lvlText w:val="o"/>
      <w:lvlJc w:val="left"/>
      <w:pPr>
        <w:tabs>
          <w:tab w:val="num" w:pos="5760"/>
        </w:tabs>
        <w:ind w:left="5760" w:hanging="360"/>
      </w:pPr>
      <w:rPr>
        <w:rFonts w:ascii="Courier New" w:hAnsi="Courier New" w:cs="Times New Roman" w:hint="default"/>
      </w:rPr>
    </w:lvl>
    <w:lvl w:ilvl="8" w:tplc="04160005">
      <w:numFmt w:val="decimal"/>
      <w:lvlText w:val=""/>
      <w:lvlJc w:val="left"/>
      <w:pPr>
        <w:tabs>
          <w:tab w:val="num" w:pos="6480"/>
        </w:tabs>
        <w:ind w:left="6480" w:hanging="360"/>
      </w:pPr>
      <w:rPr>
        <w:rFonts w:ascii="Wingdings" w:hAnsi="Wingdings" w:hint="default"/>
      </w:rPr>
    </w:lvl>
  </w:abstractNum>
  <w:num w:numId="1" w16cid:durableId="368383131">
    <w:abstractNumId w:val="18"/>
  </w:num>
  <w:num w:numId="2" w16cid:durableId="1802459786">
    <w:abstractNumId w:val="5"/>
    <w:lvlOverride w:ilvl="0">
      <w:startOverride w:val="1"/>
    </w:lvlOverride>
  </w:num>
  <w:num w:numId="3" w16cid:durableId="600645154">
    <w:abstractNumId w:val="28"/>
  </w:num>
  <w:num w:numId="4" w16cid:durableId="776364711">
    <w:abstractNumId w:val="5"/>
  </w:num>
  <w:num w:numId="5" w16cid:durableId="13642857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2483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6642769">
    <w:abstractNumId w:val="23"/>
  </w:num>
  <w:num w:numId="8" w16cid:durableId="758404581">
    <w:abstractNumId w:val="25"/>
  </w:num>
  <w:num w:numId="9" w16cid:durableId="1119225953">
    <w:abstractNumId w:val="24"/>
  </w:num>
  <w:num w:numId="10" w16cid:durableId="1655329263">
    <w:abstractNumId w:val="27"/>
  </w:num>
  <w:num w:numId="11" w16cid:durableId="765613153">
    <w:abstractNumId w:val="7"/>
  </w:num>
  <w:num w:numId="12" w16cid:durableId="1807505866">
    <w:abstractNumId w:val="3"/>
  </w:num>
  <w:num w:numId="13" w16cid:durableId="243418224">
    <w:abstractNumId w:val="4"/>
  </w:num>
  <w:num w:numId="14" w16cid:durableId="309402439">
    <w:abstractNumId w:val="15"/>
  </w:num>
  <w:num w:numId="15" w16cid:durableId="1756634127">
    <w:abstractNumId w:val="21"/>
  </w:num>
  <w:num w:numId="16" w16cid:durableId="1600990269">
    <w:abstractNumId w:val="5"/>
    <w:lvlOverride w:ilvl="0">
      <w:startOverride w:val="1"/>
    </w:lvlOverride>
  </w:num>
  <w:num w:numId="17" w16cid:durableId="419520707">
    <w:abstractNumId w:val="5"/>
    <w:lvlOverride w:ilvl="0">
      <w:startOverride w:val="1"/>
    </w:lvlOverride>
  </w:num>
  <w:num w:numId="18" w16cid:durableId="1640039242">
    <w:abstractNumId w:val="5"/>
    <w:lvlOverride w:ilvl="0">
      <w:startOverride w:val="1"/>
    </w:lvlOverride>
  </w:num>
  <w:num w:numId="19" w16cid:durableId="1277709949">
    <w:abstractNumId w:val="5"/>
    <w:lvlOverride w:ilvl="0">
      <w:startOverride w:val="1"/>
    </w:lvlOverride>
  </w:num>
  <w:num w:numId="20" w16cid:durableId="775710226">
    <w:abstractNumId w:val="5"/>
    <w:lvlOverride w:ilvl="0">
      <w:startOverride w:val="1"/>
    </w:lvlOverride>
  </w:num>
  <w:num w:numId="21" w16cid:durableId="1794589042">
    <w:abstractNumId w:val="5"/>
    <w:lvlOverride w:ilvl="0">
      <w:startOverride w:val="1"/>
    </w:lvlOverride>
  </w:num>
  <w:num w:numId="22" w16cid:durableId="31619082">
    <w:abstractNumId w:val="5"/>
    <w:lvlOverride w:ilvl="0">
      <w:startOverride w:val="1"/>
    </w:lvlOverride>
  </w:num>
  <w:num w:numId="23" w16cid:durableId="196893377">
    <w:abstractNumId w:val="5"/>
    <w:lvlOverride w:ilvl="0">
      <w:startOverride w:val="1"/>
    </w:lvlOverride>
  </w:num>
  <w:num w:numId="24" w16cid:durableId="1617249811">
    <w:abstractNumId w:val="5"/>
    <w:lvlOverride w:ilvl="0">
      <w:startOverride w:val="1"/>
    </w:lvlOverride>
  </w:num>
  <w:num w:numId="25" w16cid:durableId="335962018">
    <w:abstractNumId w:val="5"/>
    <w:lvlOverride w:ilvl="0">
      <w:startOverride w:val="1"/>
    </w:lvlOverride>
  </w:num>
  <w:num w:numId="26" w16cid:durableId="320472446">
    <w:abstractNumId w:val="5"/>
    <w:lvlOverride w:ilvl="0">
      <w:startOverride w:val="1"/>
    </w:lvlOverride>
  </w:num>
  <w:num w:numId="27" w16cid:durableId="2041319408">
    <w:abstractNumId w:val="5"/>
    <w:lvlOverride w:ilvl="0">
      <w:startOverride w:val="1"/>
    </w:lvlOverride>
  </w:num>
  <w:num w:numId="28" w16cid:durableId="929120482">
    <w:abstractNumId w:val="5"/>
    <w:lvlOverride w:ilvl="0">
      <w:startOverride w:val="1"/>
    </w:lvlOverride>
  </w:num>
  <w:num w:numId="29" w16cid:durableId="899100259">
    <w:abstractNumId w:val="5"/>
    <w:lvlOverride w:ilvl="0">
      <w:startOverride w:val="1"/>
    </w:lvlOverride>
  </w:num>
  <w:num w:numId="30" w16cid:durableId="1101998758">
    <w:abstractNumId w:val="0"/>
  </w:num>
  <w:num w:numId="31" w16cid:durableId="327907511">
    <w:abstractNumId w:val="24"/>
  </w:num>
  <w:num w:numId="32" w16cid:durableId="1967269038">
    <w:abstractNumId w:val="22"/>
  </w:num>
  <w:num w:numId="33" w16cid:durableId="981036008">
    <w:abstractNumId w:val="5"/>
    <w:lvlOverride w:ilvl="0">
      <w:startOverride w:val="1"/>
    </w:lvlOverride>
    <w:lvlOverride w:ilvl="1"/>
    <w:lvlOverride w:ilvl="2"/>
    <w:lvlOverride w:ilvl="3"/>
    <w:lvlOverride w:ilvl="4"/>
    <w:lvlOverride w:ilvl="5"/>
    <w:lvlOverride w:ilvl="6"/>
    <w:lvlOverride w:ilvl="7"/>
    <w:lvlOverride w:ilvl="8"/>
  </w:num>
  <w:num w:numId="34" w16cid:durableId="1691419966">
    <w:abstractNumId w:val="11"/>
  </w:num>
  <w:num w:numId="35" w16cid:durableId="1562985672">
    <w:abstractNumId w:val="19"/>
  </w:num>
  <w:num w:numId="36" w16cid:durableId="1526140930">
    <w:abstractNumId w:val="5"/>
    <w:lvlOverride w:ilvl="0">
      <w:startOverride w:val="1"/>
    </w:lvlOverride>
    <w:lvlOverride w:ilvl="1"/>
    <w:lvlOverride w:ilvl="2"/>
    <w:lvlOverride w:ilvl="3"/>
    <w:lvlOverride w:ilvl="4"/>
    <w:lvlOverride w:ilvl="5"/>
    <w:lvlOverride w:ilvl="6"/>
    <w:lvlOverride w:ilvl="7"/>
    <w:lvlOverride w:ilvl="8"/>
  </w:num>
  <w:num w:numId="37" w16cid:durableId="1083650490">
    <w:abstractNumId w:val="1"/>
  </w:num>
  <w:num w:numId="38" w16cid:durableId="509681057">
    <w:abstractNumId w:val="8"/>
  </w:num>
  <w:num w:numId="39" w16cid:durableId="867451023">
    <w:abstractNumId w:val="13"/>
  </w:num>
  <w:num w:numId="40" w16cid:durableId="1933971103">
    <w:abstractNumId w:val="24"/>
  </w:num>
  <w:num w:numId="41" w16cid:durableId="215894987">
    <w:abstractNumId w:val="6"/>
  </w:num>
  <w:num w:numId="42" w16cid:durableId="1024285112">
    <w:abstractNumId w:val="2"/>
  </w:num>
  <w:num w:numId="43" w16cid:durableId="147941732">
    <w:abstractNumId w:val="26"/>
  </w:num>
  <w:num w:numId="44" w16cid:durableId="1235117398">
    <w:abstractNumId w:val="1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0104451">
    <w:abstractNumId w:val="12"/>
  </w:num>
  <w:num w:numId="46" w16cid:durableId="2013071399">
    <w:abstractNumId w:val="16"/>
  </w:num>
  <w:num w:numId="47" w16cid:durableId="452019601">
    <w:abstractNumId w:val="29"/>
  </w:num>
  <w:num w:numId="48" w16cid:durableId="1718427811">
    <w:abstractNumId w:val="14"/>
  </w:num>
  <w:num w:numId="49" w16cid:durableId="3165895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savePreviewPicture/>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2D4D"/>
    <w:rsid w:val="00003F60"/>
    <w:rsid w:val="00006483"/>
    <w:rsid w:val="00011DFA"/>
    <w:rsid w:val="00013088"/>
    <w:rsid w:val="00013A8D"/>
    <w:rsid w:val="000202C3"/>
    <w:rsid w:val="00020F0B"/>
    <w:rsid w:val="00023ED2"/>
    <w:rsid w:val="00025C0E"/>
    <w:rsid w:val="000277DD"/>
    <w:rsid w:val="00034D28"/>
    <w:rsid w:val="00043C11"/>
    <w:rsid w:val="00045518"/>
    <w:rsid w:val="00055418"/>
    <w:rsid w:val="00057074"/>
    <w:rsid w:val="00060C86"/>
    <w:rsid w:val="00062365"/>
    <w:rsid w:val="00063B2D"/>
    <w:rsid w:val="00065296"/>
    <w:rsid w:val="00066809"/>
    <w:rsid w:val="00074D00"/>
    <w:rsid w:val="000753E8"/>
    <w:rsid w:val="00091EA5"/>
    <w:rsid w:val="000946D2"/>
    <w:rsid w:val="000956C8"/>
    <w:rsid w:val="00096197"/>
    <w:rsid w:val="000969C6"/>
    <w:rsid w:val="000969D5"/>
    <w:rsid w:val="000971E3"/>
    <w:rsid w:val="000A03CF"/>
    <w:rsid w:val="000A05D0"/>
    <w:rsid w:val="000A0BD8"/>
    <w:rsid w:val="000A213D"/>
    <w:rsid w:val="000A2F56"/>
    <w:rsid w:val="000A5DD5"/>
    <w:rsid w:val="000A6407"/>
    <w:rsid w:val="000A764F"/>
    <w:rsid w:val="000B55F4"/>
    <w:rsid w:val="000B5809"/>
    <w:rsid w:val="000B5822"/>
    <w:rsid w:val="000B72B7"/>
    <w:rsid w:val="000C49A6"/>
    <w:rsid w:val="000C5CA1"/>
    <w:rsid w:val="000C777A"/>
    <w:rsid w:val="000D4B9F"/>
    <w:rsid w:val="000D554D"/>
    <w:rsid w:val="000D6557"/>
    <w:rsid w:val="000D77A8"/>
    <w:rsid w:val="000E3ECE"/>
    <w:rsid w:val="000E4533"/>
    <w:rsid w:val="000E4786"/>
    <w:rsid w:val="000E58DD"/>
    <w:rsid w:val="000F461B"/>
    <w:rsid w:val="000F5E0F"/>
    <w:rsid w:val="000F6915"/>
    <w:rsid w:val="001051F3"/>
    <w:rsid w:val="001076A9"/>
    <w:rsid w:val="00111BF0"/>
    <w:rsid w:val="00115A47"/>
    <w:rsid w:val="001161DF"/>
    <w:rsid w:val="00121135"/>
    <w:rsid w:val="00122112"/>
    <w:rsid w:val="00123621"/>
    <w:rsid w:val="001252D1"/>
    <w:rsid w:val="0012549C"/>
    <w:rsid w:val="001300AD"/>
    <w:rsid w:val="001354ED"/>
    <w:rsid w:val="001363F3"/>
    <w:rsid w:val="00137024"/>
    <w:rsid w:val="00137729"/>
    <w:rsid w:val="001418C2"/>
    <w:rsid w:val="00153143"/>
    <w:rsid w:val="00154C44"/>
    <w:rsid w:val="001566CD"/>
    <w:rsid w:val="00156E87"/>
    <w:rsid w:val="00160BBA"/>
    <w:rsid w:val="001622C3"/>
    <w:rsid w:val="00165E3F"/>
    <w:rsid w:val="00167736"/>
    <w:rsid w:val="0017170A"/>
    <w:rsid w:val="00173D53"/>
    <w:rsid w:val="00180503"/>
    <w:rsid w:val="00180C15"/>
    <w:rsid w:val="0018199F"/>
    <w:rsid w:val="00187D39"/>
    <w:rsid w:val="0019229A"/>
    <w:rsid w:val="00195243"/>
    <w:rsid w:val="001A0C13"/>
    <w:rsid w:val="001A471C"/>
    <w:rsid w:val="001A4B51"/>
    <w:rsid w:val="001B5A78"/>
    <w:rsid w:val="001B7313"/>
    <w:rsid w:val="001B74F2"/>
    <w:rsid w:val="001B7B85"/>
    <w:rsid w:val="001C0B54"/>
    <w:rsid w:val="001C3E29"/>
    <w:rsid w:val="001C6309"/>
    <w:rsid w:val="001C7A9C"/>
    <w:rsid w:val="001D457C"/>
    <w:rsid w:val="001E379B"/>
    <w:rsid w:val="001E7093"/>
    <w:rsid w:val="001E766F"/>
    <w:rsid w:val="001F0DAE"/>
    <w:rsid w:val="001F2E05"/>
    <w:rsid w:val="001F31A0"/>
    <w:rsid w:val="001F5D1F"/>
    <w:rsid w:val="001F6358"/>
    <w:rsid w:val="0020060C"/>
    <w:rsid w:val="002010CE"/>
    <w:rsid w:val="00201625"/>
    <w:rsid w:val="002036B3"/>
    <w:rsid w:val="002137A7"/>
    <w:rsid w:val="002148C0"/>
    <w:rsid w:val="002154EF"/>
    <w:rsid w:val="00215593"/>
    <w:rsid w:val="00217B97"/>
    <w:rsid w:val="00222316"/>
    <w:rsid w:val="00222751"/>
    <w:rsid w:val="00223D41"/>
    <w:rsid w:val="002311F8"/>
    <w:rsid w:val="002331AA"/>
    <w:rsid w:val="00241CC0"/>
    <w:rsid w:val="002420BF"/>
    <w:rsid w:val="00243878"/>
    <w:rsid w:val="00246142"/>
    <w:rsid w:val="00246870"/>
    <w:rsid w:val="00253C31"/>
    <w:rsid w:val="00255F8A"/>
    <w:rsid w:val="002616E9"/>
    <w:rsid w:val="0026567C"/>
    <w:rsid w:val="00267154"/>
    <w:rsid w:val="002730DF"/>
    <w:rsid w:val="002735C8"/>
    <w:rsid w:val="002763E9"/>
    <w:rsid w:val="00277292"/>
    <w:rsid w:val="00277701"/>
    <w:rsid w:val="002806B5"/>
    <w:rsid w:val="0028350A"/>
    <w:rsid w:val="00284E76"/>
    <w:rsid w:val="00292C8E"/>
    <w:rsid w:val="00296B8F"/>
    <w:rsid w:val="002A3635"/>
    <w:rsid w:val="002A5750"/>
    <w:rsid w:val="002B11F8"/>
    <w:rsid w:val="002B1E6B"/>
    <w:rsid w:val="002B25DC"/>
    <w:rsid w:val="002B2C6E"/>
    <w:rsid w:val="002B4C1B"/>
    <w:rsid w:val="002B5E17"/>
    <w:rsid w:val="002B733B"/>
    <w:rsid w:val="002C7500"/>
    <w:rsid w:val="002D03AF"/>
    <w:rsid w:val="002D21DE"/>
    <w:rsid w:val="002D4319"/>
    <w:rsid w:val="002D57D1"/>
    <w:rsid w:val="002D5FA3"/>
    <w:rsid w:val="002D60C5"/>
    <w:rsid w:val="002D60E5"/>
    <w:rsid w:val="002D6E9A"/>
    <w:rsid w:val="002D7AF9"/>
    <w:rsid w:val="002E141A"/>
    <w:rsid w:val="002E484E"/>
    <w:rsid w:val="002F0E7A"/>
    <w:rsid w:val="002F4C46"/>
    <w:rsid w:val="002F69DD"/>
    <w:rsid w:val="00300EC9"/>
    <w:rsid w:val="00302F21"/>
    <w:rsid w:val="00303B0A"/>
    <w:rsid w:val="00304059"/>
    <w:rsid w:val="00306472"/>
    <w:rsid w:val="003116EC"/>
    <w:rsid w:val="00311CED"/>
    <w:rsid w:val="00311F69"/>
    <w:rsid w:val="003127A3"/>
    <w:rsid w:val="003147AD"/>
    <w:rsid w:val="003148BC"/>
    <w:rsid w:val="00314DD8"/>
    <w:rsid w:val="00315F70"/>
    <w:rsid w:val="00330E54"/>
    <w:rsid w:val="003355E4"/>
    <w:rsid w:val="003356F8"/>
    <w:rsid w:val="00335D09"/>
    <w:rsid w:val="00345823"/>
    <w:rsid w:val="00350DE2"/>
    <w:rsid w:val="00351974"/>
    <w:rsid w:val="00351D74"/>
    <w:rsid w:val="00353C23"/>
    <w:rsid w:val="0035445C"/>
    <w:rsid w:val="00355E53"/>
    <w:rsid w:val="003564E3"/>
    <w:rsid w:val="00357C19"/>
    <w:rsid w:val="003633FB"/>
    <w:rsid w:val="00363B9E"/>
    <w:rsid w:val="00366B8F"/>
    <w:rsid w:val="00370092"/>
    <w:rsid w:val="00372EA7"/>
    <w:rsid w:val="0037670F"/>
    <w:rsid w:val="0038182C"/>
    <w:rsid w:val="003904B0"/>
    <w:rsid w:val="0039076F"/>
    <w:rsid w:val="0039084A"/>
    <w:rsid w:val="00391AFF"/>
    <w:rsid w:val="003941BD"/>
    <w:rsid w:val="0039590D"/>
    <w:rsid w:val="003963D7"/>
    <w:rsid w:val="003973DB"/>
    <w:rsid w:val="003A23D3"/>
    <w:rsid w:val="003A2964"/>
    <w:rsid w:val="003A45CF"/>
    <w:rsid w:val="003A4F77"/>
    <w:rsid w:val="003A50FA"/>
    <w:rsid w:val="003A62D0"/>
    <w:rsid w:val="003B0552"/>
    <w:rsid w:val="003B1040"/>
    <w:rsid w:val="003B4166"/>
    <w:rsid w:val="003B61FC"/>
    <w:rsid w:val="003B664D"/>
    <w:rsid w:val="003B7321"/>
    <w:rsid w:val="003C1BC8"/>
    <w:rsid w:val="003C5D58"/>
    <w:rsid w:val="003C633D"/>
    <w:rsid w:val="003D6B69"/>
    <w:rsid w:val="003E1E43"/>
    <w:rsid w:val="003E533F"/>
    <w:rsid w:val="003F6F5F"/>
    <w:rsid w:val="003F7F14"/>
    <w:rsid w:val="00401C88"/>
    <w:rsid w:val="00403299"/>
    <w:rsid w:val="00410349"/>
    <w:rsid w:val="004120F0"/>
    <w:rsid w:val="00413E25"/>
    <w:rsid w:val="00414DD4"/>
    <w:rsid w:val="004176D1"/>
    <w:rsid w:val="0042332E"/>
    <w:rsid w:val="00423827"/>
    <w:rsid w:val="0042632B"/>
    <w:rsid w:val="00426B8F"/>
    <w:rsid w:val="00432E51"/>
    <w:rsid w:val="0043337E"/>
    <w:rsid w:val="00441746"/>
    <w:rsid w:val="00441D86"/>
    <w:rsid w:val="0044250B"/>
    <w:rsid w:val="00442A6A"/>
    <w:rsid w:val="00444839"/>
    <w:rsid w:val="00444A2D"/>
    <w:rsid w:val="00445FE5"/>
    <w:rsid w:val="00446860"/>
    <w:rsid w:val="00446AB4"/>
    <w:rsid w:val="004476CE"/>
    <w:rsid w:val="00451CB1"/>
    <w:rsid w:val="00452835"/>
    <w:rsid w:val="0045286E"/>
    <w:rsid w:val="00460F09"/>
    <w:rsid w:val="00461466"/>
    <w:rsid w:val="00461468"/>
    <w:rsid w:val="004705CB"/>
    <w:rsid w:val="0047688D"/>
    <w:rsid w:val="00476F8F"/>
    <w:rsid w:val="004818CC"/>
    <w:rsid w:val="00481CA9"/>
    <w:rsid w:val="0048255F"/>
    <w:rsid w:val="0048471C"/>
    <w:rsid w:val="00487BDC"/>
    <w:rsid w:val="00487F1E"/>
    <w:rsid w:val="004A1304"/>
    <w:rsid w:val="004A1434"/>
    <w:rsid w:val="004A175E"/>
    <w:rsid w:val="004A3DD5"/>
    <w:rsid w:val="004A3DFF"/>
    <w:rsid w:val="004A6A0A"/>
    <w:rsid w:val="004B43DA"/>
    <w:rsid w:val="004C4C92"/>
    <w:rsid w:val="004C60EC"/>
    <w:rsid w:val="004C67F7"/>
    <w:rsid w:val="004D0750"/>
    <w:rsid w:val="004D091F"/>
    <w:rsid w:val="004D57BE"/>
    <w:rsid w:val="004D64A4"/>
    <w:rsid w:val="004D68F0"/>
    <w:rsid w:val="004D7350"/>
    <w:rsid w:val="004D754E"/>
    <w:rsid w:val="004E0119"/>
    <w:rsid w:val="004E08B1"/>
    <w:rsid w:val="004E293D"/>
    <w:rsid w:val="004E4B02"/>
    <w:rsid w:val="004F03E3"/>
    <w:rsid w:val="004F1D4F"/>
    <w:rsid w:val="004F27CE"/>
    <w:rsid w:val="004F37A0"/>
    <w:rsid w:val="004F40F9"/>
    <w:rsid w:val="004F5194"/>
    <w:rsid w:val="004F7496"/>
    <w:rsid w:val="00500763"/>
    <w:rsid w:val="00501197"/>
    <w:rsid w:val="005058B1"/>
    <w:rsid w:val="00510B96"/>
    <w:rsid w:val="00511ED3"/>
    <w:rsid w:val="00512516"/>
    <w:rsid w:val="00512A60"/>
    <w:rsid w:val="0051332E"/>
    <w:rsid w:val="00513757"/>
    <w:rsid w:val="00513BAA"/>
    <w:rsid w:val="005159F3"/>
    <w:rsid w:val="0051631F"/>
    <w:rsid w:val="00523664"/>
    <w:rsid w:val="0052367C"/>
    <w:rsid w:val="0052613C"/>
    <w:rsid w:val="00526156"/>
    <w:rsid w:val="00526A19"/>
    <w:rsid w:val="00530CCC"/>
    <w:rsid w:val="005328BB"/>
    <w:rsid w:val="00535E61"/>
    <w:rsid w:val="005360DF"/>
    <w:rsid w:val="00540F43"/>
    <w:rsid w:val="00542D77"/>
    <w:rsid w:val="00544791"/>
    <w:rsid w:val="00545615"/>
    <w:rsid w:val="00546C08"/>
    <w:rsid w:val="005471F2"/>
    <w:rsid w:val="00552E62"/>
    <w:rsid w:val="005546B5"/>
    <w:rsid w:val="00554AD3"/>
    <w:rsid w:val="00557587"/>
    <w:rsid w:val="00557716"/>
    <w:rsid w:val="00560038"/>
    <w:rsid w:val="00562A8B"/>
    <w:rsid w:val="0056451D"/>
    <w:rsid w:val="00565EA1"/>
    <w:rsid w:val="00566AE1"/>
    <w:rsid w:val="00573FE3"/>
    <w:rsid w:val="005760AF"/>
    <w:rsid w:val="0058004C"/>
    <w:rsid w:val="0058321F"/>
    <w:rsid w:val="00583480"/>
    <w:rsid w:val="00583A1E"/>
    <w:rsid w:val="00584AD5"/>
    <w:rsid w:val="00585885"/>
    <w:rsid w:val="00585CC7"/>
    <w:rsid w:val="005903AB"/>
    <w:rsid w:val="00590975"/>
    <w:rsid w:val="00592B32"/>
    <w:rsid w:val="00593768"/>
    <w:rsid w:val="005938DC"/>
    <w:rsid w:val="00595A2C"/>
    <w:rsid w:val="00596DED"/>
    <w:rsid w:val="005A149C"/>
    <w:rsid w:val="005A3095"/>
    <w:rsid w:val="005A4256"/>
    <w:rsid w:val="005A5811"/>
    <w:rsid w:val="005A6CA9"/>
    <w:rsid w:val="005A6E86"/>
    <w:rsid w:val="005B0B4F"/>
    <w:rsid w:val="005B1805"/>
    <w:rsid w:val="005B2D0A"/>
    <w:rsid w:val="005C3BD0"/>
    <w:rsid w:val="005C506B"/>
    <w:rsid w:val="005D1039"/>
    <w:rsid w:val="005D1C91"/>
    <w:rsid w:val="005D2BF9"/>
    <w:rsid w:val="005D52D7"/>
    <w:rsid w:val="005D66D0"/>
    <w:rsid w:val="005E442A"/>
    <w:rsid w:val="005E52B4"/>
    <w:rsid w:val="005E5A45"/>
    <w:rsid w:val="005E63A2"/>
    <w:rsid w:val="005E65DD"/>
    <w:rsid w:val="005F3CE9"/>
    <w:rsid w:val="005F6785"/>
    <w:rsid w:val="006039E6"/>
    <w:rsid w:val="006044CA"/>
    <w:rsid w:val="006047FC"/>
    <w:rsid w:val="0060634B"/>
    <w:rsid w:val="0061074D"/>
    <w:rsid w:val="00611270"/>
    <w:rsid w:val="00611445"/>
    <w:rsid w:val="00612133"/>
    <w:rsid w:val="00613C44"/>
    <w:rsid w:val="0061660C"/>
    <w:rsid w:val="006208E7"/>
    <w:rsid w:val="00621320"/>
    <w:rsid w:val="0062354A"/>
    <w:rsid w:val="006328C0"/>
    <w:rsid w:val="00633231"/>
    <w:rsid w:val="00637F13"/>
    <w:rsid w:val="006413CE"/>
    <w:rsid w:val="0064289F"/>
    <w:rsid w:val="006443BF"/>
    <w:rsid w:val="00644743"/>
    <w:rsid w:val="00644945"/>
    <w:rsid w:val="0064496E"/>
    <w:rsid w:val="00644DB5"/>
    <w:rsid w:val="00645B94"/>
    <w:rsid w:val="006464A9"/>
    <w:rsid w:val="00646CDB"/>
    <w:rsid w:val="00647D47"/>
    <w:rsid w:val="0065130E"/>
    <w:rsid w:val="00651C2B"/>
    <w:rsid w:val="00655ED3"/>
    <w:rsid w:val="00656FD2"/>
    <w:rsid w:val="00657795"/>
    <w:rsid w:val="006615BE"/>
    <w:rsid w:val="00666170"/>
    <w:rsid w:val="0066775D"/>
    <w:rsid w:val="00670FDA"/>
    <w:rsid w:val="00671B50"/>
    <w:rsid w:val="0067219C"/>
    <w:rsid w:val="00675EA0"/>
    <w:rsid w:val="0068167C"/>
    <w:rsid w:val="00683E29"/>
    <w:rsid w:val="00684342"/>
    <w:rsid w:val="00684B0A"/>
    <w:rsid w:val="00690BB1"/>
    <w:rsid w:val="00692D21"/>
    <w:rsid w:val="0069438C"/>
    <w:rsid w:val="006947EB"/>
    <w:rsid w:val="00694F21"/>
    <w:rsid w:val="00694FD9"/>
    <w:rsid w:val="00695EA5"/>
    <w:rsid w:val="0069732A"/>
    <w:rsid w:val="00697E24"/>
    <w:rsid w:val="006A1090"/>
    <w:rsid w:val="006A1A4B"/>
    <w:rsid w:val="006A2C2F"/>
    <w:rsid w:val="006A6B86"/>
    <w:rsid w:val="006B4239"/>
    <w:rsid w:val="006B6618"/>
    <w:rsid w:val="006B6646"/>
    <w:rsid w:val="006B6A0D"/>
    <w:rsid w:val="006C09EB"/>
    <w:rsid w:val="006C62D5"/>
    <w:rsid w:val="006D5845"/>
    <w:rsid w:val="006D5929"/>
    <w:rsid w:val="006D78F5"/>
    <w:rsid w:val="006E1911"/>
    <w:rsid w:val="006E5746"/>
    <w:rsid w:val="00707D10"/>
    <w:rsid w:val="0071523A"/>
    <w:rsid w:val="0071795F"/>
    <w:rsid w:val="0072040C"/>
    <w:rsid w:val="0072370B"/>
    <w:rsid w:val="00727C14"/>
    <w:rsid w:val="007301F2"/>
    <w:rsid w:val="00735720"/>
    <w:rsid w:val="00736471"/>
    <w:rsid w:val="007370C2"/>
    <w:rsid w:val="00737C56"/>
    <w:rsid w:val="007458F0"/>
    <w:rsid w:val="007478A8"/>
    <w:rsid w:val="00750D1F"/>
    <w:rsid w:val="0075259E"/>
    <w:rsid w:val="0075528E"/>
    <w:rsid w:val="0075584D"/>
    <w:rsid w:val="0076105C"/>
    <w:rsid w:val="007623D0"/>
    <w:rsid w:val="00763098"/>
    <w:rsid w:val="007637E2"/>
    <w:rsid w:val="0076473E"/>
    <w:rsid w:val="00765C2F"/>
    <w:rsid w:val="00766004"/>
    <w:rsid w:val="00771FF6"/>
    <w:rsid w:val="0077326B"/>
    <w:rsid w:val="00774C3F"/>
    <w:rsid w:val="00775FF6"/>
    <w:rsid w:val="00776E30"/>
    <w:rsid w:val="00780D14"/>
    <w:rsid w:val="00785787"/>
    <w:rsid w:val="007A23F8"/>
    <w:rsid w:val="007A3C58"/>
    <w:rsid w:val="007A775D"/>
    <w:rsid w:val="007A7919"/>
    <w:rsid w:val="007B61E1"/>
    <w:rsid w:val="007B6241"/>
    <w:rsid w:val="007C42CD"/>
    <w:rsid w:val="007C4618"/>
    <w:rsid w:val="007D2D2A"/>
    <w:rsid w:val="007D7914"/>
    <w:rsid w:val="007E0215"/>
    <w:rsid w:val="007E0578"/>
    <w:rsid w:val="007E453E"/>
    <w:rsid w:val="007E4943"/>
    <w:rsid w:val="007F2487"/>
    <w:rsid w:val="007F2F98"/>
    <w:rsid w:val="007F4ED7"/>
    <w:rsid w:val="007F7080"/>
    <w:rsid w:val="00801399"/>
    <w:rsid w:val="008148B1"/>
    <w:rsid w:val="00814FDA"/>
    <w:rsid w:val="00817F89"/>
    <w:rsid w:val="0082248F"/>
    <w:rsid w:val="0082255E"/>
    <w:rsid w:val="00826AC9"/>
    <w:rsid w:val="00827CC2"/>
    <w:rsid w:val="0083044B"/>
    <w:rsid w:val="0083309F"/>
    <w:rsid w:val="00834EBA"/>
    <w:rsid w:val="00840850"/>
    <w:rsid w:val="008411D4"/>
    <w:rsid w:val="00841517"/>
    <w:rsid w:val="00843943"/>
    <w:rsid w:val="00843D91"/>
    <w:rsid w:val="00843EFB"/>
    <w:rsid w:val="00844024"/>
    <w:rsid w:val="008462F3"/>
    <w:rsid w:val="00846F59"/>
    <w:rsid w:val="00850FE8"/>
    <w:rsid w:val="0085460B"/>
    <w:rsid w:val="008571EB"/>
    <w:rsid w:val="00864683"/>
    <w:rsid w:val="00864F5D"/>
    <w:rsid w:val="008669B9"/>
    <w:rsid w:val="00866F12"/>
    <w:rsid w:val="008717F9"/>
    <w:rsid w:val="0087317F"/>
    <w:rsid w:val="0087356B"/>
    <w:rsid w:val="008738E9"/>
    <w:rsid w:val="0087430A"/>
    <w:rsid w:val="008748E7"/>
    <w:rsid w:val="00875AF1"/>
    <w:rsid w:val="0088063F"/>
    <w:rsid w:val="00885F9C"/>
    <w:rsid w:val="0088720C"/>
    <w:rsid w:val="00887CA7"/>
    <w:rsid w:val="008956D1"/>
    <w:rsid w:val="00896D52"/>
    <w:rsid w:val="008A4595"/>
    <w:rsid w:val="008A60AC"/>
    <w:rsid w:val="008B1372"/>
    <w:rsid w:val="008B5D90"/>
    <w:rsid w:val="008B745F"/>
    <w:rsid w:val="008C0CE9"/>
    <w:rsid w:val="008C19A2"/>
    <w:rsid w:val="008C22DF"/>
    <w:rsid w:val="008C24C9"/>
    <w:rsid w:val="008C27C7"/>
    <w:rsid w:val="008C2E89"/>
    <w:rsid w:val="008C4E4E"/>
    <w:rsid w:val="008C5BF4"/>
    <w:rsid w:val="008C7F87"/>
    <w:rsid w:val="008D0A57"/>
    <w:rsid w:val="008E311A"/>
    <w:rsid w:val="008E4DE0"/>
    <w:rsid w:val="008F7222"/>
    <w:rsid w:val="008F7466"/>
    <w:rsid w:val="008F7D49"/>
    <w:rsid w:val="00911278"/>
    <w:rsid w:val="00911A4F"/>
    <w:rsid w:val="009129B0"/>
    <w:rsid w:val="00927853"/>
    <w:rsid w:val="00933188"/>
    <w:rsid w:val="0093447A"/>
    <w:rsid w:val="00935C16"/>
    <w:rsid w:val="0093690C"/>
    <w:rsid w:val="00942217"/>
    <w:rsid w:val="0094467D"/>
    <w:rsid w:val="00944A05"/>
    <w:rsid w:val="00945894"/>
    <w:rsid w:val="00947D1A"/>
    <w:rsid w:val="0095094B"/>
    <w:rsid w:val="009526C9"/>
    <w:rsid w:val="00955B5F"/>
    <w:rsid w:val="00956B4C"/>
    <w:rsid w:val="0095748A"/>
    <w:rsid w:val="0096072F"/>
    <w:rsid w:val="00960EE2"/>
    <w:rsid w:val="009612F1"/>
    <w:rsid w:val="00961BC7"/>
    <w:rsid w:val="00962DCE"/>
    <w:rsid w:val="009719EF"/>
    <w:rsid w:val="00972AAE"/>
    <w:rsid w:val="00973EEE"/>
    <w:rsid w:val="009747FC"/>
    <w:rsid w:val="00974A36"/>
    <w:rsid w:val="00981333"/>
    <w:rsid w:val="00983126"/>
    <w:rsid w:val="009933FA"/>
    <w:rsid w:val="00995093"/>
    <w:rsid w:val="009952AE"/>
    <w:rsid w:val="009A05A3"/>
    <w:rsid w:val="009A5652"/>
    <w:rsid w:val="009A621B"/>
    <w:rsid w:val="009B2133"/>
    <w:rsid w:val="009B240C"/>
    <w:rsid w:val="009B43A5"/>
    <w:rsid w:val="009B473C"/>
    <w:rsid w:val="009B545A"/>
    <w:rsid w:val="009B545D"/>
    <w:rsid w:val="009B5D16"/>
    <w:rsid w:val="009B7211"/>
    <w:rsid w:val="009C3C7A"/>
    <w:rsid w:val="009C700A"/>
    <w:rsid w:val="009D22B3"/>
    <w:rsid w:val="009D2AA2"/>
    <w:rsid w:val="009D61A7"/>
    <w:rsid w:val="009E0B11"/>
    <w:rsid w:val="009E1780"/>
    <w:rsid w:val="009F199C"/>
    <w:rsid w:val="009F1EE0"/>
    <w:rsid w:val="009F2529"/>
    <w:rsid w:val="009F2E68"/>
    <w:rsid w:val="009F2F8E"/>
    <w:rsid w:val="009F5891"/>
    <w:rsid w:val="009F5DEC"/>
    <w:rsid w:val="009F6020"/>
    <w:rsid w:val="009F6BB0"/>
    <w:rsid w:val="009F79CD"/>
    <w:rsid w:val="00A016AC"/>
    <w:rsid w:val="00A01E26"/>
    <w:rsid w:val="00A0274E"/>
    <w:rsid w:val="00A02A49"/>
    <w:rsid w:val="00A05ACD"/>
    <w:rsid w:val="00A06A6C"/>
    <w:rsid w:val="00A071F6"/>
    <w:rsid w:val="00A07A52"/>
    <w:rsid w:val="00A1000B"/>
    <w:rsid w:val="00A1068A"/>
    <w:rsid w:val="00A10A7E"/>
    <w:rsid w:val="00A118AB"/>
    <w:rsid w:val="00A11A62"/>
    <w:rsid w:val="00A12619"/>
    <w:rsid w:val="00A202DA"/>
    <w:rsid w:val="00A205D2"/>
    <w:rsid w:val="00A235D8"/>
    <w:rsid w:val="00A257EB"/>
    <w:rsid w:val="00A260AC"/>
    <w:rsid w:val="00A26742"/>
    <w:rsid w:val="00A2676C"/>
    <w:rsid w:val="00A30107"/>
    <w:rsid w:val="00A30B43"/>
    <w:rsid w:val="00A32D28"/>
    <w:rsid w:val="00A41567"/>
    <w:rsid w:val="00A41594"/>
    <w:rsid w:val="00A43A1F"/>
    <w:rsid w:val="00A52C96"/>
    <w:rsid w:val="00A547ED"/>
    <w:rsid w:val="00A56272"/>
    <w:rsid w:val="00A573B5"/>
    <w:rsid w:val="00A622C8"/>
    <w:rsid w:val="00A63481"/>
    <w:rsid w:val="00A63B55"/>
    <w:rsid w:val="00A645F8"/>
    <w:rsid w:val="00A674FA"/>
    <w:rsid w:val="00A71075"/>
    <w:rsid w:val="00A71668"/>
    <w:rsid w:val="00A80EB7"/>
    <w:rsid w:val="00A80FF2"/>
    <w:rsid w:val="00A86A5B"/>
    <w:rsid w:val="00A87871"/>
    <w:rsid w:val="00A958BE"/>
    <w:rsid w:val="00AA158A"/>
    <w:rsid w:val="00AA16E0"/>
    <w:rsid w:val="00AA1EF0"/>
    <w:rsid w:val="00AA39FE"/>
    <w:rsid w:val="00AA3C26"/>
    <w:rsid w:val="00AA7062"/>
    <w:rsid w:val="00AA70C2"/>
    <w:rsid w:val="00AB2685"/>
    <w:rsid w:val="00AB33F9"/>
    <w:rsid w:val="00AB5903"/>
    <w:rsid w:val="00AC1288"/>
    <w:rsid w:val="00AC3CEB"/>
    <w:rsid w:val="00AC5004"/>
    <w:rsid w:val="00AC547A"/>
    <w:rsid w:val="00AD2339"/>
    <w:rsid w:val="00AD260C"/>
    <w:rsid w:val="00AD3778"/>
    <w:rsid w:val="00AD7D27"/>
    <w:rsid w:val="00AE091E"/>
    <w:rsid w:val="00AE4338"/>
    <w:rsid w:val="00AE5462"/>
    <w:rsid w:val="00AE553B"/>
    <w:rsid w:val="00AE6DCC"/>
    <w:rsid w:val="00AE7BFB"/>
    <w:rsid w:val="00AF1117"/>
    <w:rsid w:val="00B003B3"/>
    <w:rsid w:val="00B004A9"/>
    <w:rsid w:val="00B012BB"/>
    <w:rsid w:val="00B03161"/>
    <w:rsid w:val="00B073B1"/>
    <w:rsid w:val="00B11051"/>
    <w:rsid w:val="00B121F5"/>
    <w:rsid w:val="00B143DA"/>
    <w:rsid w:val="00B15D52"/>
    <w:rsid w:val="00B2047B"/>
    <w:rsid w:val="00B21081"/>
    <w:rsid w:val="00B21AE1"/>
    <w:rsid w:val="00B220EA"/>
    <w:rsid w:val="00B25A97"/>
    <w:rsid w:val="00B2688E"/>
    <w:rsid w:val="00B2772A"/>
    <w:rsid w:val="00B3055F"/>
    <w:rsid w:val="00B315A9"/>
    <w:rsid w:val="00B32030"/>
    <w:rsid w:val="00B33867"/>
    <w:rsid w:val="00B37CD7"/>
    <w:rsid w:val="00B42AE4"/>
    <w:rsid w:val="00B47DE0"/>
    <w:rsid w:val="00B5197E"/>
    <w:rsid w:val="00B521D1"/>
    <w:rsid w:val="00B54D56"/>
    <w:rsid w:val="00B604AD"/>
    <w:rsid w:val="00B607A7"/>
    <w:rsid w:val="00B70A9E"/>
    <w:rsid w:val="00B742BE"/>
    <w:rsid w:val="00B8487E"/>
    <w:rsid w:val="00B84919"/>
    <w:rsid w:val="00B93D6D"/>
    <w:rsid w:val="00BA0E2E"/>
    <w:rsid w:val="00BA120C"/>
    <w:rsid w:val="00BA13F9"/>
    <w:rsid w:val="00BA17B7"/>
    <w:rsid w:val="00BB23F2"/>
    <w:rsid w:val="00BB2464"/>
    <w:rsid w:val="00BB3B59"/>
    <w:rsid w:val="00BB66BC"/>
    <w:rsid w:val="00BB6D32"/>
    <w:rsid w:val="00BC2B77"/>
    <w:rsid w:val="00BC39A1"/>
    <w:rsid w:val="00BD12C9"/>
    <w:rsid w:val="00BD79E2"/>
    <w:rsid w:val="00BD7CA0"/>
    <w:rsid w:val="00BE0C47"/>
    <w:rsid w:val="00BE2E89"/>
    <w:rsid w:val="00BE617C"/>
    <w:rsid w:val="00BE6F34"/>
    <w:rsid w:val="00BE7518"/>
    <w:rsid w:val="00BF098A"/>
    <w:rsid w:val="00BF1C95"/>
    <w:rsid w:val="00BF6DE9"/>
    <w:rsid w:val="00BF75C2"/>
    <w:rsid w:val="00BF7F2C"/>
    <w:rsid w:val="00C0271B"/>
    <w:rsid w:val="00C02E0B"/>
    <w:rsid w:val="00C04C38"/>
    <w:rsid w:val="00C11653"/>
    <w:rsid w:val="00C118A5"/>
    <w:rsid w:val="00C12D7C"/>
    <w:rsid w:val="00C159C4"/>
    <w:rsid w:val="00C17266"/>
    <w:rsid w:val="00C20398"/>
    <w:rsid w:val="00C22600"/>
    <w:rsid w:val="00C22BBA"/>
    <w:rsid w:val="00C30A6A"/>
    <w:rsid w:val="00C336E9"/>
    <w:rsid w:val="00C351D6"/>
    <w:rsid w:val="00C364F6"/>
    <w:rsid w:val="00C36F18"/>
    <w:rsid w:val="00C37C69"/>
    <w:rsid w:val="00C448F5"/>
    <w:rsid w:val="00C45ECA"/>
    <w:rsid w:val="00C479D3"/>
    <w:rsid w:val="00C50626"/>
    <w:rsid w:val="00C5144A"/>
    <w:rsid w:val="00C6355D"/>
    <w:rsid w:val="00C66ACE"/>
    <w:rsid w:val="00C70DB8"/>
    <w:rsid w:val="00C71087"/>
    <w:rsid w:val="00C74698"/>
    <w:rsid w:val="00C74EF4"/>
    <w:rsid w:val="00C75156"/>
    <w:rsid w:val="00C7685B"/>
    <w:rsid w:val="00C7751E"/>
    <w:rsid w:val="00C82373"/>
    <w:rsid w:val="00C83626"/>
    <w:rsid w:val="00C84003"/>
    <w:rsid w:val="00C865AD"/>
    <w:rsid w:val="00C86B77"/>
    <w:rsid w:val="00C86FF5"/>
    <w:rsid w:val="00C873E9"/>
    <w:rsid w:val="00C90DC4"/>
    <w:rsid w:val="00C9151C"/>
    <w:rsid w:val="00C91F2E"/>
    <w:rsid w:val="00C936C5"/>
    <w:rsid w:val="00C94736"/>
    <w:rsid w:val="00C94906"/>
    <w:rsid w:val="00C95204"/>
    <w:rsid w:val="00C958B8"/>
    <w:rsid w:val="00C96DC0"/>
    <w:rsid w:val="00C9765D"/>
    <w:rsid w:val="00CA5916"/>
    <w:rsid w:val="00CB3D60"/>
    <w:rsid w:val="00CB434C"/>
    <w:rsid w:val="00CB695F"/>
    <w:rsid w:val="00CB7E7D"/>
    <w:rsid w:val="00CC1A90"/>
    <w:rsid w:val="00CC496F"/>
    <w:rsid w:val="00CC53F0"/>
    <w:rsid w:val="00CD25F7"/>
    <w:rsid w:val="00CD45CC"/>
    <w:rsid w:val="00CE0BCD"/>
    <w:rsid w:val="00CE19B1"/>
    <w:rsid w:val="00CE3074"/>
    <w:rsid w:val="00CE3282"/>
    <w:rsid w:val="00CE537C"/>
    <w:rsid w:val="00CE5719"/>
    <w:rsid w:val="00CF0F75"/>
    <w:rsid w:val="00CF31F8"/>
    <w:rsid w:val="00CF3E07"/>
    <w:rsid w:val="00D02633"/>
    <w:rsid w:val="00D04FCB"/>
    <w:rsid w:val="00D1382E"/>
    <w:rsid w:val="00D13CFF"/>
    <w:rsid w:val="00D14329"/>
    <w:rsid w:val="00D1537C"/>
    <w:rsid w:val="00D2762E"/>
    <w:rsid w:val="00D27636"/>
    <w:rsid w:val="00D276ED"/>
    <w:rsid w:val="00D35628"/>
    <w:rsid w:val="00D366C5"/>
    <w:rsid w:val="00D36909"/>
    <w:rsid w:val="00D37518"/>
    <w:rsid w:val="00D433EB"/>
    <w:rsid w:val="00D4739C"/>
    <w:rsid w:val="00D51562"/>
    <w:rsid w:val="00D52CB9"/>
    <w:rsid w:val="00D5398B"/>
    <w:rsid w:val="00D553D6"/>
    <w:rsid w:val="00D56C4D"/>
    <w:rsid w:val="00D615B8"/>
    <w:rsid w:val="00D66A1A"/>
    <w:rsid w:val="00D66F5A"/>
    <w:rsid w:val="00D80CDE"/>
    <w:rsid w:val="00D8417C"/>
    <w:rsid w:val="00D84FC3"/>
    <w:rsid w:val="00D86E09"/>
    <w:rsid w:val="00D9080A"/>
    <w:rsid w:val="00D90BCF"/>
    <w:rsid w:val="00D90C2C"/>
    <w:rsid w:val="00D92D4E"/>
    <w:rsid w:val="00D9498A"/>
    <w:rsid w:val="00D94F3D"/>
    <w:rsid w:val="00D96D26"/>
    <w:rsid w:val="00DA15F1"/>
    <w:rsid w:val="00DA2FCA"/>
    <w:rsid w:val="00DA5899"/>
    <w:rsid w:val="00DA59DD"/>
    <w:rsid w:val="00DB147F"/>
    <w:rsid w:val="00DB4773"/>
    <w:rsid w:val="00DC6548"/>
    <w:rsid w:val="00DD0646"/>
    <w:rsid w:val="00DD1B5D"/>
    <w:rsid w:val="00DD342C"/>
    <w:rsid w:val="00DD406D"/>
    <w:rsid w:val="00DE1743"/>
    <w:rsid w:val="00DE33B4"/>
    <w:rsid w:val="00DE789B"/>
    <w:rsid w:val="00DF2DAB"/>
    <w:rsid w:val="00DF4305"/>
    <w:rsid w:val="00DF6F45"/>
    <w:rsid w:val="00E01998"/>
    <w:rsid w:val="00E04CB9"/>
    <w:rsid w:val="00E10B8D"/>
    <w:rsid w:val="00E135B2"/>
    <w:rsid w:val="00E178E9"/>
    <w:rsid w:val="00E21028"/>
    <w:rsid w:val="00E2103D"/>
    <w:rsid w:val="00E222C0"/>
    <w:rsid w:val="00E244EB"/>
    <w:rsid w:val="00E323B0"/>
    <w:rsid w:val="00E35B5E"/>
    <w:rsid w:val="00E40531"/>
    <w:rsid w:val="00E45AD1"/>
    <w:rsid w:val="00E474CB"/>
    <w:rsid w:val="00E53BAD"/>
    <w:rsid w:val="00E6160E"/>
    <w:rsid w:val="00E64DB6"/>
    <w:rsid w:val="00E671F5"/>
    <w:rsid w:val="00E678C5"/>
    <w:rsid w:val="00E809F9"/>
    <w:rsid w:val="00E82EF3"/>
    <w:rsid w:val="00E90030"/>
    <w:rsid w:val="00E926C2"/>
    <w:rsid w:val="00E97A39"/>
    <w:rsid w:val="00EA3450"/>
    <w:rsid w:val="00EA70FA"/>
    <w:rsid w:val="00EA73EF"/>
    <w:rsid w:val="00EB0B69"/>
    <w:rsid w:val="00EB11DE"/>
    <w:rsid w:val="00EB69C0"/>
    <w:rsid w:val="00EB729F"/>
    <w:rsid w:val="00EB7354"/>
    <w:rsid w:val="00EB75FC"/>
    <w:rsid w:val="00EC03BD"/>
    <w:rsid w:val="00EC1081"/>
    <w:rsid w:val="00EC208B"/>
    <w:rsid w:val="00EC3F1C"/>
    <w:rsid w:val="00ED48AC"/>
    <w:rsid w:val="00ED5CB7"/>
    <w:rsid w:val="00ED6FF7"/>
    <w:rsid w:val="00ED7A24"/>
    <w:rsid w:val="00EE5176"/>
    <w:rsid w:val="00EE7CC4"/>
    <w:rsid w:val="00EF0DFD"/>
    <w:rsid w:val="00EF3575"/>
    <w:rsid w:val="00EF6E43"/>
    <w:rsid w:val="00F0438A"/>
    <w:rsid w:val="00F11F30"/>
    <w:rsid w:val="00F12861"/>
    <w:rsid w:val="00F12BDB"/>
    <w:rsid w:val="00F130E1"/>
    <w:rsid w:val="00F13810"/>
    <w:rsid w:val="00F15CD2"/>
    <w:rsid w:val="00F16B7E"/>
    <w:rsid w:val="00F231E0"/>
    <w:rsid w:val="00F25857"/>
    <w:rsid w:val="00F26F91"/>
    <w:rsid w:val="00F2700A"/>
    <w:rsid w:val="00F2717F"/>
    <w:rsid w:val="00F36E1B"/>
    <w:rsid w:val="00F41DFF"/>
    <w:rsid w:val="00F43A86"/>
    <w:rsid w:val="00F44289"/>
    <w:rsid w:val="00F4754D"/>
    <w:rsid w:val="00F5003E"/>
    <w:rsid w:val="00F54CB5"/>
    <w:rsid w:val="00F54D91"/>
    <w:rsid w:val="00F55A36"/>
    <w:rsid w:val="00F55BAB"/>
    <w:rsid w:val="00F6079C"/>
    <w:rsid w:val="00F64505"/>
    <w:rsid w:val="00F6491E"/>
    <w:rsid w:val="00F64BC4"/>
    <w:rsid w:val="00F65A82"/>
    <w:rsid w:val="00F65B8E"/>
    <w:rsid w:val="00F65D53"/>
    <w:rsid w:val="00F67EE9"/>
    <w:rsid w:val="00F76353"/>
    <w:rsid w:val="00F76513"/>
    <w:rsid w:val="00F81524"/>
    <w:rsid w:val="00F83ED6"/>
    <w:rsid w:val="00F8755B"/>
    <w:rsid w:val="00F90F71"/>
    <w:rsid w:val="00F91191"/>
    <w:rsid w:val="00F930A3"/>
    <w:rsid w:val="00F9650D"/>
    <w:rsid w:val="00F97585"/>
    <w:rsid w:val="00FA35C0"/>
    <w:rsid w:val="00FA671F"/>
    <w:rsid w:val="00FB7D8E"/>
    <w:rsid w:val="00FC0286"/>
    <w:rsid w:val="00FC0607"/>
    <w:rsid w:val="00FC1013"/>
    <w:rsid w:val="00FC4A13"/>
    <w:rsid w:val="00FC5094"/>
    <w:rsid w:val="00FC7ABE"/>
    <w:rsid w:val="00FD0197"/>
    <w:rsid w:val="00FD3DBA"/>
    <w:rsid w:val="00FF0A6F"/>
    <w:rsid w:val="00FF2342"/>
    <w:rsid w:val="00FF51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F564A"/>
  <w15:chartTrackingRefBased/>
  <w15:docId w15:val="{5A5293CB-2D25-4099-8ED4-838A1B71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853"/>
    <w:rPr>
      <w:sz w:val="24"/>
      <w:szCs w:val="24"/>
    </w:rPr>
  </w:style>
  <w:style w:type="paragraph" w:styleId="Ttulo1">
    <w:name w:val="heading 1"/>
    <w:basedOn w:val="Normal"/>
    <w:next w:val="Normal"/>
    <w:link w:val="Ttulo1Char"/>
    <w:qFormat/>
    <w:pPr>
      <w:keepNext/>
      <w:numPr>
        <w:numId w:val="6"/>
      </w:numPr>
      <w:jc w:val="center"/>
      <w:outlineLvl w:val="0"/>
    </w:pPr>
    <w:rPr>
      <w:smallCaps/>
      <w:sz w:val="26"/>
    </w:rPr>
  </w:style>
  <w:style w:type="paragraph" w:styleId="Ttulo2">
    <w:name w:val="heading 2"/>
    <w:basedOn w:val="Normal"/>
    <w:next w:val="Normal"/>
    <w:link w:val="Ttulo2Char"/>
    <w:qFormat/>
    <w:pPr>
      <w:keepNext/>
      <w:numPr>
        <w:ilvl w:val="1"/>
        <w:numId w:val="6"/>
      </w:numPr>
      <w:jc w:val="center"/>
      <w:outlineLvl w:val="1"/>
    </w:pPr>
    <w:rPr>
      <w:smallCaps/>
    </w:rPr>
  </w:style>
  <w:style w:type="paragraph" w:styleId="Ttulo3">
    <w:name w:val="heading 3"/>
    <w:basedOn w:val="Normal"/>
    <w:next w:val="Normal"/>
    <w:link w:val="Ttulo3Char"/>
    <w:qFormat/>
    <w:pPr>
      <w:keepNext/>
      <w:numPr>
        <w:ilvl w:val="2"/>
        <w:numId w:val="6"/>
      </w:numPr>
      <w:jc w:val="center"/>
      <w:outlineLvl w:val="2"/>
    </w:pPr>
    <w:rPr>
      <w:i/>
    </w:rPr>
  </w:style>
  <w:style w:type="paragraph" w:styleId="Ttulo4">
    <w:name w:val="heading 4"/>
    <w:basedOn w:val="Normal"/>
    <w:next w:val="Normal"/>
    <w:link w:val="Ttulo4Char"/>
    <w:qFormat/>
    <w:pPr>
      <w:keepNext/>
      <w:numPr>
        <w:ilvl w:val="3"/>
        <w:numId w:val="6"/>
      </w:numPr>
      <w:tabs>
        <w:tab w:val="left" w:pos="4680"/>
      </w:tabs>
      <w:jc w:val="center"/>
      <w:outlineLvl w:val="3"/>
    </w:pPr>
    <w:rPr>
      <w:i/>
      <w:sz w:val="22"/>
    </w:rPr>
  </w:style>
  <w:style w:type="paragraph" w:styleId="Ttulo5">
    <w:name w:val="heading 5"/>
    <w:basedOn w:val="Normal"/>
    <w:next w:val="Normal"/>
    <w:link w:val="Ttulo5Char"/>
    <w:qFormat/>
    <w:pPr>
      <w:keepNext/>
      <w:numPr>
        <w:ilvl w:val="4"/>
        <w:numId w:val="6"/>
      </w:numPr>
      <w:jc w:val="center"/>
      <w:outlineLvl w:val="4"/>
    </w:pPr>
    <w:rPr>
      <w:i/>
      <w:sz w:val="22"/>
    </w:rPr>
  </w:style>
  <w:style w:type="paragraph" w:styleId="Ttulo6">
    <w:name w:val="heading 6"/>
    <w:basedOn w:val="Normal"/>
    <w:next w:val="Normal"/>
    <w:link w:val="Ttulo6Char"/>
    <w:qFormat/>
    <w:pPr>
      <w:keepNext/>
      <w:numPr>
        <w:ilvl w:val="5"/>
        <w:numId w:val="6"/>
      </w:numPr>
      <w:jc w:val="center"/>
      <w:outlineLvl w:val="5"/>
    </w:pPr>
    <w:rPr>
      <w:i/>
      <w:color w:val="FF0000"/>
      <w:sz w:val="22"/>
    </w:rPr>
  </w:style>
  <w:style w:type="paragraph" w:styleId="Ttulo7">
    <w:name w:val="heading 7"/>
    <w:basedOn w:val="Normal"/>
    <w:next w:val="Normal"/>
    <w:link w:val="Ttulo7Char"/>
    <w:qFormat/>
    <w:pPr>
      <w:keepNext/>
      <w:numPr>
        <w:ilvl w:val="6"/>
        <w:numId w:val="6"/>
      </w:numPr>
      <w:jc w:val="center"/>
      <w:outlineLvl w:val="6"/>
    </w:pPr>
    <w:rPr>
      <w:i/>
      <w:color w:val="FF0000"/>
      <w:sz w:val="22"/>
    </w:rPr>
  </w:style>
  <w:style w:type="paragraph" w:styleId="Ttulo8">
    <w:name w:val="heading 8"/>
    <w:basedOn w:val="Normal"/>
    <w:next w:val="Normal"/>
    <w:link w:val="Ttulo8Char"/>
    <w:qFormat/>
    <w:pPr>
      <w:keepNext/>
      <w:numPr>
        <w:ilvl w:val="7"/>
        <w:numId w:val="6"/>
      </w:numPr>
      <w:jc w:val="both"/>
      <w:outlineLvl w:val="7"/>
    </w:pPr>
    <w:rPr>
      <w:i/>
      <w:color w:val="FF0000"/>
      <w:sz w:val="22"/>
    </w:rPr>
  </w:style>
  <w:style w:type="paragraph" w:styleId="Ttulo9">
    <w:name w:val="heading 9"/>
    <w:basedOn w:val="Normal"/>
    <w:next w:val="Normal"/>
    <w:link w:val="Ttulo9Char"/>
    <w:qFormat/>
    <w:pPr>
      <w:keepNext/>
      <w:numPr>
        <w:ilvl w:val="8"/>
        <w:numId w:val="6"/>
      </w:numPr>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paragraph" w:styleId="Ttulo">
    <w:name w:val="Title"/>
    <w:basedOn w:val="Normal"/>
    <w:link w:val="TtuloChar"/>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tabs>
        <w:tab w:val="num" w:pos="1400"/>
      </w:tabs>
      <w:spacing w:before="120"/>
      <w:ind w:firstLine="68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link w:val="RecuodecorpodetextoChar"/>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link w:val="Recuodecorpodetexto2Char"/>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link w:val="CorpodetextoChar"/>
    <w:rsid w:val="00277701"/>
    <w:pPr>
      <w:jc w:val="center"/>
    </w:pPr>
    <w:rPr>
      <w:b/>
      <w:bCs/>
    </w:rPr>
  </w:style>
  <w:style w:type="paragraph" w:styleId="Cabealho">
    <w:name w:val="header"/>
    <w:basedOn w:val="Normal"/>
    <w:link w:val="CabealhoChar"/>
    <w:rsid w:val="00246142"/>
    <w:pPr>
      <w:tabs>
        <w:tab w:val="center" w:pos="4419"/>
        <w:tab w:val="right" w:pos="8838"/>
      </w:tabs>
    </w:pPr>
  </w:style>
  <w:style w:type="paragraph" w:customStyle="1" w:styleId="AssuntoIndice">
    <w:name w:val="AssuntoIndice"/>
    <w:basedOn w:val="Ttulo"/>
    <w:rsid w:val="00896D52"/>
    <w:pPr>
      <w:keepNext w:val="0"/>
      <w:numPr>
        <w:numId w:val="5"/>
      </w:numPr>
      <w:spacing w:before="20" w:after="0" w:line="240" w:lineRule="auto"/>
      <w:jc w:val="left"/>
      <w:outlineLvl w:val="9"/>
    </w:pPr>
    <w:rPr>
      <w:rFonts w:ascii="Arial" w:hAnsi="Arial"/>
      <w:b w:val="0"/>
      <w:smallCaps w:val="0"/>
      <w:sz w:val="22"/>
    </w:rPr>
  </w:style>
  <w:style w:type="paragraph" w:styleId="Textodebalo">
    <w:name w:val="Balloon Text"/>
    <w:basedOn w:val="Normal"/>
    <w:link w:val="TextodebaloChar"/>
    <w:rsid w:val="0042632B"/>
    <w:rPr>
      <w:rFonts w:ascii="Tahoma" w:hAnsi="Tahoma"/>
      <w:sz w:val="16"/>
      <w:szCs w:val="16"/>
      <w:lang w:val="x-none" w:eastAsia="x-none"/>
    </w:rPr>
  </w:style>
  <w:style w:type="character" w:customStyle="1" w:styleId="TextodebaloChar">
    <w:name w:val="Texto de balão Char"/>
    <w:link w:val="Textodebalo"/>
    <w:rsid w:val="0042632B"/>
    <w:rPr>
      <w:rFonts w:ascii="Tahoma" w:hAnsi="Tahoma" w:cs="Tahoma"/>
      <w:sz w:val="16"/>
      <w:szCs w:val="16"/>
    </w:rPr>
  </w:style>
  <w:style w:type="paragraph" w:customStyle="1" w:styleId="Assunto">
    <w:name w:val="Assunto"/>
    <w:basedOn w:val="Normal"/>
    <w:rsid w:val="004C60EC"/>
    <w:pPr>
      <w:keepNext/>
      <w:numPr>
        <w:numId w:val="2"/>
      </w:numPr>
      <w:spacing w:before="240" w:after="120"/>
    </w:pPr>
    <w:rPr>
      <w:rFonts w:ascii="Arial" w:hAnsi="Arial" w:cs="Arial"/>
      <w:b/>
      <w:bCs/>
      <w:sz w:val="22"/>
    </w:rPr>
  </w:style>
  <w:style w:type="character" w:customStyle="1" w:styleId="Ttulo6Char">
    <w:name w:val="Título 6 Char"/>
    <w:link w:val="Ttulo6"/>
    <w:rsid w:val="007B6241"/>
    <w:rPr>
      <w:i/>
      <w:color w:val="FF0000"/>
      <w:sz w:val="22"/>
      <w:szCs w:val="24"/>
    </w:rPr>
  </w:style>
  <w:style w:type="character" w:customStyle="1" w:styleId="Ttulo1Char">
    <w:name w:val="Título 1 Char"/>
    <w:link w:val="Ttulo1"/>
    <w:rsid w:val="000971E3"/>
    <w:rPr>
      <w:smallCaps/>
      <w:sz w:val="26"/>
      <w:szCs w:val="24"/>
    </w:rPr>
  </w:style>
  <w:style w:type="character" w:customStyle="1" w:styleId="Ttulo2Char">
    <w:name w:val="Título 2 Char"/>
    <w:link w:val="Ttulo2"/>
    <w:rsid w:val="000971E3"/>
    <w:rPr>
      <w:smallCaps/>
      <w:sz w:val="24"/>
      <w:szCs w:val="24"/>
    </w:rPr>
  </w:style>
  <w:style w:type="character" w:customStyle="1" w:styleId="Ttulo3Char">
    <w:name w:val="Título 3 Char"/>
    <w:link w:val="Ttulo3"/>
    <w:rsid w:val="000971E3"/>
    <w:rPr>
      <w:i/>
      <w:sz w:val="24"/>
      <w:szCs w:val="24"/>
    </w:rPr>
  </w:style>
  <w:style w:type="character" w:customStyle="1" w:styleId="Ttulo4Char">
    <w:name w:val="Título 4 Char"/>
    <w:link w:val="Ttulo4"/>
    <w:rsid w:val="000971E3"/>
    <w:rPr>
      <w:i/>
      <w:sz w:val="22"/>
      <w:szCs w:val="24"/>
    </w:rPr>
  </w:style>
  <w:style w:type="character" w:customStyle="1" w:styleId="Ttulo5Char">
    <w:name w:val="Título 5 Char"/>
    <w:link w:val="Ttulo5"/>
    <w:rsid w:val="000971E3"/>
    <w:rPr>
      <w:i/>
      <w:sz w:val="22"/>
      <w:szCs w:val="24"/>
    </w:rPr>
  </w:style>
  <w:style w:type="character" w:customStyle="1" w:styleId="Ttulo7Char">
    <w:name w:val="Título 7 Char"/>
    <w:link w:val="Ttulo7"/>
    <w:rsid w:val="000971E3"/>
    <w:rPr>
      <w:i/>
      <w:color w:val="FF0000"/>
      <w:sz w:val="22"/>
      <w:szCs w:val="24"/>
    </w:rPr>
  </w:style>
  <w:style w:type="character" w:customStyle="1" w:styleId="Ttulo8Char">
    <w:name w:val="Título 8 Char"/>
    <w:link w:val="Ttulo8"/>
    <w:rsid w:val="000971E3"/>
    <w:rPr>
      <w:i/>
      <w:color w:val="FF0000"/>
      <w:sz w:val="22"/>
      <w:szCs w:val="24"/>
    </w:rPr>
  </w:style>
  <w:style w:type="character" w:customStyle="1" w:styleId="Ttulo9Char">
    <w:name w:val="Título 9 Char"/>
    <w:link w:val="Ttulo9"/>
    <w:rsid w:val="000971E3"/>
    <w:rPr>
      <w:i/>
      <w:color w:val="FF0000"/>
      <w:sz w:val="22"/>
      <w:szCs w:val="24"/>
    </w:rPr>
  </w:style>
  <w:style w:type="character" w:customStyle="1" w:styleId="RodapChar">
    <w:name w:val="Rodapé Char"/>
    <w:link w:val="Rodap"/>
    <w:uiPriority w:val="99"/>
    <w:rsid w:val="000971E3"/>
    <w:rPr>
      <w:sz w:val="24"/>
      <w:szCs w:val="24"/>
    </w:rPr>
  </w:style>
  <w:style w:type="character" w:customStyle="1" w:styleId="TtuloChar">
    <w:name w:val="Título Char"/>
    <w:link w:val="Ttulo"/>
    <w:rsid w:val="000971E3"/>
    <w:rPr>
      <w:rFonts w:ascii="Verdana" w:hAnsi="Verdana"/>
      <w:b/>
      <w:smallCaps/>
      <w:sz w:val="28"/>
    </w:rPr>
  </w:style>
  <w:style w:type="character" w:customStyle="1" w:styleId="RecuodecorpodetextoChar">
    <w:name w:val="Recuo de corpo de texto Char"/>
    <w:link w:val="Recuodecorpodetexto"/>
    <w:rsid w:val="000971E3"/>
    <w:rPr>
      <w:rFonts w:ascii="Arial" w:hAnsi="Arial" w:cs="Arial"/>
      <w:sz w:val="24"/>
      <w:szCs w:val="24"/>
    </w:rPr>
  </w:style>
  <w:style w:type="character" w:customStyle="1" w:styleId="Recuodecorpodetexto2Char">
    <w:name w:val="Recuo de corpo de texto 2 Char"/>
    <w:link w:val="Recuodecorpodetexto2"/>
    <w:rsid w:val="000971E3"/>
    <w:rPr>
      <w:rFonts w:ascii="Arial" w:hAnsi="Arial" w:cs="Arial"/>
      <w:sz w:val="24"/>
      <w:szCs w:val="24"/>
    </w:rPr>
  </w:style>
  <w:style w:type="character" w:customStyle="1" w:styleId="Recuodecorpodetexto3Char">
    <w:name w:val="Recuo de corpo de texto 3 Char"/>
    <w:link w:val="Recuodecorpodetexto3"/>
    <w:rsid w:val="000971E3"/>
    <w:rPr>
      <w:color w:val="FF0000"/>
      <w:sz w:val="24"/>
      <w:szCs w:val="24"/>
    </w:rPr>
  </w:style>
  <w:style w:type="character" w:customStyle="1" w:styleId="CorpodetextoChar">
    <w:name w:val="Corpo de texto Char"/>
    <w:link w:val="Corpodetexto"/>
    <w:rsid w:val="000971E3"/>
    <w:rPr>
      <w:b/>
      <w:bCs/>
      <w:sz w:val="24"/>
      <w:szCs w:val="24"/>
    </w:rPr>
  </w:style>
  <w:style w:type="character" w:customStyle="1" w:styleId="CabealhoChar">
    <w:name w:val="Cabeçalho Char"/>
    <w:link w:val="Cabealho"/>
    <w:rsid w:val="000971E3"/>
    <w:rPr>
      <w:sz w:val="24"/>
      <w:szCs w:val="24"/>
    </w:rPr>
  </w:style>
  <w:style w:type="paragraph" w:styleId="Textodenotaderodap">
    <w:name w:val="footnote text"/>
    <w:basedOn w:val="Normal"/>
    <w:link w:val="TextodenotaderodapChar"/>
    <w:rsid w:val="0064289F"/>
    <w:rPr>
      <w:sz w:val="20"/>
      <w:szCs w:val="20"/>
    </w:rPr>
  </w:style>
  <w:style w:type="character" w:customStyle="1" w:styleId="TextodenotaderodapChar">
    <w:name w:val="Texto de nota de rodapé Char"/>
    <w:basedOn w:val="Fontepargpadro"/>
    <w:link w:val="Textodenotaderodap"/>
    <w:rsid w:val="0064289F"/>
  </w:style>
  <w:style w:type="character" w:styleId="Refdenotaderodap">
    <w:name w:val="footnote reference"/>
    <w:rsid w:val="0064289F"/>
    <w:rPr>
      <w:vertAlign w:val="superscript"/>
    </w:rPr>
  </w:style>
  <w:style w:type="table" w:styleId="Tabelacomgrade">
    <w:name w:val="Table Grid"/>
    <w:basedOn w:val="Tabelanormal"/>
    <w:rsid w:val="00034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5E442A"/>
    <w:rPr>
      <w:color w:val="605E5C"/>
      <w:shd w:val="clear" w:color="auto" w:fill="E1DFDD"/>
    </w:rPr>
  </w:style>
  <w:style w:type="character" w:styleId="Forte">
    <w:name w:val="Strong"/>
    <w:uiPriority w:val="22"/>
    <w:qFormat/>
    <w:rsid w:val="00875AF1"/>
    <w:rPr>
      <w:b/>
      <w:bCs/>
    </w:rPr>
  </w:style>
  <w:style w:type="paragraph" w:styleId="NormalWeb">
    <w:name w:val="Normal (Web)"/>
    <w:basedOn w:val="Normal"/>
    <w:uiPriority w:val="99"/>
    <w:unhideWhenUsed/>
    <w:rsid w:val="00875AF1"/>
    <w:pPr>
      <w:spacing w:before="100" w:beforeAutospacing="1" w:after="180" w:line="3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3397">
      <w:bodyDiv w:val="1"/>
      <w:marLeft w:val="0"/>
      <w:marRight w:val="0"/>
      <w:marTop w:val="0"/>
      <w:marBottom w:val="0"/>
      <w:divBdr>
        <w:top w:val="none" w:sz="0" w:space="0" w:color="auto"/>
        <w:left w:val="none" w:sz="0" w:space="0" w:color="auto"/>
        <w:bottom w:val="none" w:sz="0" w:space="0" w:color="auto"/>
        <w:right w:val="none" w:sz="0" w:space="0" w:color="auto"/>
      </w:divBdr>
    </w:div>
    <w:div w:id="54666821">
      <w:bodyDiv w:val="1"/>
      <w:marLeft w:val="0"/>
      <w:marRight w:val="0"/>
      <w:marTop w:val="0"/>
      <w:marBottom w:val="0"/>
      <w:divBdr>
        <w:top w:val="none" w:sz="0" w:space="0" w:color="auto"/>
        <w:left w:val="none" w:sz="0" w:space="0" w:color="auto"/>
        <w:bottom w:val="none" w:sz="0" w:space="0" w:color="auto"/>
        <w:right w:val="none" w:sz="0" w:space="0" w:color="auto"/>
      </w:divBdr>
    </w:div>
    <w:div w:id="61418236">
      <w:bodyDiv w:val="1"/>
      <w:marLeft w:val="0"/>
      <w:marRight w:val="0"/>
      <w:marTop w:val="0"/>
      <w:marBottom w:val="0"/>
      <w:divBdr>
        <w:top w:val="none" w:sz="0" w:space="0" w:color="auto"/>
        <w:left w:val="none" w:sz="0" w:space="0" w:color="auto"/>
        <w:bottom w:val="none" w:sz="0" w:space="0" w:color="auto"/>
        <w:right w:val="none" w:sz="0" w:space="0" w:color="auto"/>
      </w:divBdr>
    </w:div>
    <w:div w:id="213741818">
      <w:bodyDiv w:val="1"/>
      <w:marLeft w:val="0"/>
      <w:marRight w:val="0"/>
      <w:marTop w:val="0"/>
      <w:marBottom w:val="0"/>
      <w:divBdr>
        <w:top w:val="none" w:sz="0" w:space="0" w:color="auto"/>
        <w:left w:val="none" w:sz="0" w:space="0" w:color="auto"/>
        <w:bottom w:val="none" w:sz="0" w:space="0" w:color="auto"/>
        <w:right w:val="none" w:sz="0" w:space="0" w:color="auto"/>
      </w:divBdr>
    </w:div>
    <w:div w:id="248736067">
      <w:bodyDiv w:val="1"/>
      <w:marLeft w:val="0"/>
      <w:marRight w:val="0"/>
      <w:marTop w:val="0"/>
      <w:marBottom w:val="0"/>
      <w:divBdr>
        <w:top w:val="none" w:sz="0" w:space="0" w:color="auto"/>
        <w:left w:val="none" w:sz="0" w:space="0" w:color="auto"/>
        <w:bottom w:val="none" w:sz="0" w:space="0" w:color="auto"/>
        <w:right w:val="none" w:sz="0" w:space="0" w:color="auto"/>
      </w:divBdr>
    </w:div>
    <w:div w:id="253823151">
      <w:bodyDiv w:val="1"/>
      <w:marLeft w:val="0"/>
      <w:marRight w:val="0"/>
      <w:marTop w:val="0"/>
      <w:marBottom w:val="0"/>
      <w:divBdr>
        <w:top w:val="none" w:sz="0" w:space="0" w:color="auto"/>
        <w:left w:val="none" w:sz="0" w:space="0" w:color="auto"/>
        <w:bottom w:val="none" w:sz="0" w:space="0" w:color="auto"/>
        <w:right w:val="none" w:sz="0" w:space="0" w:color="auto"/>
      </w:divBdr>
    </w:div>
    <w:div w:id="290014746">
      <w:bodyDiv w:val="1"/>
      <w:marLeft w:val="0"/>
      <w:marRight w:val="0"/>
      <w:marTop w:val="0"/>
      <w:marBottom w:val="0"/>
      <w:divBdr>
        <w:top w:val="none" w:sz="0" w:space="0" w:color="auto"/>
        <w:left w:val="none" w:sz="0" w:space="0" w:color="auto"/>
        <w:bottom w:val="none" w:sz="0" w:space="0" w:color="auto"/>
        <w:right w:val="none" w:sz="0" w:space="0" w:color="auto"/>
      </w:divBdr>
    </w:div>
    <w:div w:id="302781134">
      <w:bodyDiv w:val="1"/>
      <w:marLeft w:val="0"/>
      <w:marRight w:val="0"/>
      <w:marTop w:val="0"/>
      <w:marBottom w:val="0"/>
      <w:divBdr>
        <w:top w:val="none" w:sz="0" w:space="0" w:color="auto"/>
        <w:left w:val="none" w:sz="0" w:space="0" w:color="auto"/>
        <w:bottom w:val="none" w:sz="0" w:space="0" w:color="auto"/>
        <w:right w:val="none" w:sz="0" w:space="0" w:color="auto"/>
      </w:divBdr>
    </w:div>
    <w:div w:id="328607296">
      <w:bodyDiv w:val="1"/>
      <w:marLeft w:val="0"/>
      <w:marRight w:val="0"/>
      <w:marTop w:val="0"/>
      <w:marBottom w:val="0"/>
      <w:divBdr>
        <w:top w:val="none" w:sz="0" w:space="0" w:color="auto"/>
        <w:left w:val="none" w:sz="0" w:space="0" w:color="auto"/>
        <w:bottom w:val="none" w:sz="0" w:space="0" w:color="auto"/>
        <w:right w:val="none" w:sz="0" w:space="0" w:color="auto"/>
      </w:divBdr>
    </w:div>
    <w:div w:id="352153221">
      <w:bodyDiv w:val="1"/>
      <w:marLeft w:val="0"/>
      <w:marRight w:val="0"/>
      <w:marTop w:val="0"/>
      <w:marBottom w:val="0"/>
      <w:divBdr>
        <w:top w:val="none" w:sz="0" w:space="0" w:color="auto"/>
        <w:left w:val="none" w:sz="0" w:space="0" w:color="auto"/>
        <w:bottom w:val="none" w:sz="0" w:space="0" w:color="auto"/>
        <w:right w:val="none" w:sz="0" w:space="0" w:color="auto"/>
      </w:divBdr>
    </w:div>
    <w:div w:id="368384421">
      <w:bodyDiv w:val="1"/>
      <w:marLeft w:val="0"/>
      <w:marRight w:val="0"/>
      <w:marTop w:val="0"/>
      <w:marBottom w:val="0"/>
      <w:divBdr>
        <w:top w:val="none" w:sz="0" w:space="0" w:color="auto"/>
        <w:left w:val="none" w:sz="0" w:space="0" w:color="auto"/>
        <w:bottom w:val="none" w:sz="0" w:space="0" w:color="auto"/>
        <w:right w:val="none" w:sz="0" w:space="0" w:color="auto"/>
      </w:divBdr>
    </w:div>
    <w:div w:id="394746267">
      <w:bodyDiv w:val="1"/>
      <w:marLeft w:val="0"/>
      <w:marRight w:val="0"/>
      <w:marTop w:val="0"/>
      <w:marBottom w:val="0"/>
      <w:divBdr>
        <w:top w:val="none" w:sz="0" w:space="0" w:color="auto"/>
        <w:left w:val="none" w:sz="0" w:space="0" w:color="auto"/>
        <w:bottom w:val="none" w:sz="0" w:space="0" w:color="auto"/>
        <w:right w:val="none" w:sz="0" w:space="0" w:color="auto"/>
      </w:divBdr>
    </w:div>
    <w:div w:id="538012522">
      <w:bodyDiv w:val="1"/>
      <w:marLeft w:val="0"/>
      <w:marRight w:val="0"/>
      <w:marTop w:val="0"/>
      <w:marBottom w:val="0"/>
      <w:divBdr>
        <w:top w:val="none" w:sz="0" w:space="0" w:color="auto"/>
        <w:left w:val="none" w:sz="0" w:space="0" w:color="auto"/>
        <w:bottom w:val="none" w:sz="0" w:space="0" w:color="auto"/>
        <w:right w:val="none" w:sz="0" w:space="0" w:color="auto"/>
      </w:divBdr>
    </w:div>
    <w:div w:id="567032454">
      <w:bodyDiv w:val="1"/>
      <w:marLeft w:val="0"/>
      <w:marRight w:val="0"/>
      <w:marTop w:val="0"/>
      <w:marBottom w:val="0"/>
      <w:divBdr>
        <w:top w:val="none" w:sz="0" w:space="0" w:color="auto"/>
        <w:left w:val="none" w:sz="0" w:space="0" w:color="auto"/>
        <w:bottom w:val="none" w:sz="0" w:space="0" w:color="auto"/>
        <w:right w:val="none" w:sz="0" w:space="0" w:color="auto"/>
      </w:divBdr>
    </w:div>
    <w:div w:id="593900009">
      <w:bodyDiv w:val="1"/>
      <w:marLeft w:val="0"/>
      <w:marRight w:val="0"/>
      <w:marTop w:val="0"/>
      <w:marBottom w:val="0"/>
      <w:divBdr>
        <w:top w:val="none" w:sz="0" w:space="0" w:color="auto"/>
        <w:left w:val="none" w:sz="0" w:space="0" w:color="auto"/>
        <w:bottom w:val="none" w:sz="0" w:space="0" w:color="auto"/>
        <w:right w:val="none" w:sz="0" w:space="0" w:color="auto"/>
      </w:divBdr>
    </w:div>
    <w:div w:id="603148490">
      <w:bodyDiv w:val="1"/>
      <w:marLeft w:val="0"/>
      <w:marRight w:val="0"/>
      <w:marTop w:val="0"/>
      <w:marBottom w:val="0"/>
      <w:divBdr>
        <w:top w:val="none" w:sz="0" w:space="0" w:color="auto"/>
        <w:left w:val="none" w:sz="0" w:space="0" w:color="auto"/>
        <w:bottom w:val="none" w:sz="0" w:space="0" w:color="auto"/>
        <w:right w:val="none" w:sz="0" w:space="0" w:color="auto"/>
      </w:divBdr>
    </w:div>
    <w:div w:id="605504334">
      <w:bodyDiv w:val="1"/>
      <w:marLeft w:val="0"/>
      <w:marRight w:val="0"/>
      <w:marTop w:val="0"/>
      <w:marBottom w:val="0"/>
      <w:divBdr>
        <w:top w:val="none" w:sz="0" w:space="0" w:color="auto"/>
        <w:left w:val="none" w:sz="0" w:space="0" w:color="auto"/>
        <w:bottom w:val="none" w:sz="0" w:space="0" w:color="auto"/>
        <w:right w:val="none" w:sz="0" w:space="0" w:color="auto"/>
      </w:divBdr>
    </w:div>
    <w:div w:id="605771486">
      <w:bodyDiv w:val="1"/>
      <w:marLeft w:val="0"/>
      <w:marRight w:val="0"/>
      <w:marTop w:val="0"/>
      <w:marBottom w:val="0"/>
      <w:divBdr>
        <w:top w:val="none" w:sz="0" w:space="0" w:color="auto"/>
        <w:left w:val="none" w:sz="0" w:space="0" w:color="auto"/>
        <w:bottom w:val="none" w:sz="0" w:space="0" w:color="auto"/>
        <w:right w:val="none" w:sz="0" w:space="0" w:color="auto"/>
      </w:divBdr>
    </w:div>
    <w:div w:id="652491271">
      <w:bodyDiv w:val="1"/>
      <w:marLeft w:val="0"/>
      <w:marRight w:val="0"/>
      <w:marTop w:val="0"/>
      <w:marBottom w:val="0"/>
      <w:divBdr>
        <w:top w:val="none" w:sz="0" w:space="0" w:color="auto"/>
        <w:left w:val="none" w:sz="0" w:space="0" w:color="auto"/>
        <w:bottom w:val="none" w:sz="0" w:space="0" w:color="auto"/>
        <w:right w:val="none" w:sz="0" w:space="0" w:color="auto"/>
      </w:divBdr>
    </w:div>
    <w:div w:id="668675637">
      <w:bodyDiv w:val="1"/>
      <w:marLeft w:val="0"/>
      <w:marRight w:val="0"/>
      <w:marTop w:val="0"/>
      <w:marBottom w:val="0"/>
      <w:divBdr>
        <w:top w:val="none" w:sz="0" w:space="0" w:color="auto"/>
        <w:left w:val="none" w:sz="0" w:space="0" w:color="auto"/>
        <w:bottom w:val="none" w:sz="0" w:space="0" w:color="auto"/>
        <w:right w:val="none" w:sz="0" w:space="0" w:color="auto"/>
      </w:divBdr>
    </w:div>
    <w:div w:id="694968456">
      <w:bodyDiv w:val="1"/>
      <w:marLeft w:val="0"/>
      <w:marRight w:val="0"/>
      <w:marTop w:val="0"/>
      <w:marBottom w:val="0"/>
      <w:divBdr>
        <w:top w:val="none" w:sz="0" w:space="0" w:color="auto"/>
        <w:left w:val="none" w:sz="0" w:space="0" w:color="auto"/>
        <w:bottom w:val="none" w:sz="0" w:space="0" w:color="auto"/>
        <w:right w:val="none" w:sz="0" w:space="0" w:color="auto"/>
      </w:divBdr>
    </w:div>
    <w:div w:id="745150742">
      <w:bodyDiv w:val="1"/>
      <w:marLeft w:val="0"/>
      <w:marRight w:val="0"/>
      <w:marTop w:val="0"/>
      <w:marBottom w:val="0"/>
      <w:divBdr>
        <w:top w:val="none" w:sz="0" w:space="0" w:color="auto"/>
        <w:left w:val="none" w:sz="0" w:space="0" w:color="auto"/>
        <w:bottom w:val="none" w:sz="0" w:space="0" w:color="auto"/>
        <w:right w:val="none" w:sz="0" w:space="0" w:color="auto"/>
      </w:divBdr>
    </w:div>
    <w:div w:id="768309204">
      <w:bodyDiv w:val="1"/>
      <w:marLeft w:val="0"/>
      <w:marRight w:val="0"/>
      <w:marTop w:val="0"/>
      <w:marBottom w:val="0"/>
      <w:divBdr>
        <w:top w:val="none" w:sz="0" w:space="0" w:color="auto"/>
        <w:left w:val="none" w:sz="0" w:space="0" w:color="auto"/>
        <w:bottom w:val="none" w:sz="0" w:space="0" w:color="auto"/>
        <w:right w:val="none" w:sz="0" w:space="0" w:color="auto"/>
      </w:divBdr>
    </w:div>
    <w:div w:id="874122284">
      <w:bodyDiv w:val="1"/>
      <w:marLeft w:val="0"/>
      <w:marRight w:val="0"/>
      <w:marTop w:val="0"/>
      <w:marBottom w:val="0"/>
      <w:divBdr>
        <w:top w:val="none" w:sz="0" w:space="0" w:color="auto"/>
        <w:left w:val="none" w:sz="0" w:space="0" w:color="auto"/>
        <w:bottom w:val="none" w:sz="0" w:space="0" w:color="auto"/>
        <w:right w:val="none" w:sz="0" w:space="0" w:color="auto"/>
      </w:divBdr>
    </w:div>
    <w:div w:id="881943756">
      <w:bodyDiv w:val="1"/>
      <w:marLeft w:val="0"/>
      <w:marRight w:val="0"/>
      <w:marTop w:val="0"/>
      <w:marBottom w:val="0"/>
      <w:divBdr>
        <w:top w:val="none" w:sz="0" w:space="0" w:color="auto"/>
        <w:left w:val="none" w:sz="0" w:space="0" w:color="auto"/>
        <w:bottom w:val="none" w:sz="0" w:space="0" w:color="auto"/>
        <w:right w:val="none" w:sz="0" w:space="0" w:color="auto"/>
      </w:divBdr>
    </w:div>
    <w:div w:id="890730855">
      <w:bodyDiv w:val="1"/>
      <w:marLeft w:val="0"/>
      <w:marRight w:val="0"/>
      <w:marTop w:val="0"/>
      <w:marBottom w:val="0"/>
      <w:divBdr>
        <w:top w:val="none" w:sz="0" w:space="0" w:color="auto"/>
        <w:left w:val="none" w:sz="0" w:space="0" w:color="auto"/>
        <w:bottom w:val="none" w:sz="0" w:space="0" w:color="auto"/>
        <w:right w:val="none" w:sz="0" w:space="0" w:color="auto"/>
      </w:divBdr>
    </w:div>
    <w:div w:id="1045831349">
      <w:bodyDiv w:val="1"/>
      <w:marLeft w:val="0"/>
      <w:marRight w:val="0"/>
      <w:marTop w:val="0"/>
      <w:marBottom w:val="0"/>
      <w:divBdr>
        <w:top w:val="none" w:sz="0" w:space="0" w:color="auto"/>
        <w:left w:val="none" w:sz="0" w:space="0" w:color="auto"/>
        <w:bottom w:val="none" w:sz="0" w:space="0" w:color="auto"/>
        <w:right w:val="none" w:sz="0" w:space="0" w:color="auto"/>
      </w:divBdr>
    </w:div>
    <w:div w:id="1073236876">
      <w:bodyDiv w:val="1"/>
      <w:marLeft w:val="0"/>
      <w:marRight w:val="0"/>
      <w:marTop w:val="0"/>
      <w:marBottom w:val="0"/>
      <w:divBdr>
        <w:top w:val="none" w:sz="0" w:space="0" w:color="auto"/>
        <w:left w:val="none" w:sz="0" w:space="0" w:color="auto"/>
        <w:bottom w:val="none" w:sz="0" w:space="0" w:color="auto"/>
        <w:right w:val="none" w:sz="0" w:space="0" w:color="auto"/>
      </w:divBdr>
    </w:div>
    <w:div w:id="1148396639">
      <w:bodyDiv w:val="1"/>
      <w:marLeft w:val="0"/>
      <w:marRight w:val="0"/>
      <w:marTop w:val="0"/>
      <w:marBottom w:val="0"/>
      <w:divBdr>
        <w:top w:val="none" w:sz="0" w:space="0" w:color="auto"/>
        <w:left w:val="none" w:sz="0" w:space="0" w:color="auto"/>
        <w:bottom w:val="none" w:sz="0" w:space="0" w:color="auto"/>
        <w:right w:val="none" w:sz="0" w:space="0" w:color="auto"/>
      </w:divBdr>
    </w:div>
    <w:div w:id="1194079345">
      <w:bodyDiv w:val="1"/>
      <w:marLeft w:val="0"/>
      <w:marRight w:val="0"/>
      <w:marTop w:val="0"/>
      <w:marBottom w:val="0"/>
      <w:divBdr>
        <w:top w:val="none" w:sz="0" w:space="0" w:color="auto"/>
        <w:left w:val="none" w:sz="0" w:space="0" w:color="auto"/>
        <w:bottom w:val="none" w:sz="0" w:space="0" w:color="auto"/>
        <w:right w:val="none" w:sz="0" w:space="0" w:color="auto"/>
      </w:divBdr>
    </w:div>
    <w:div w:id="1198349722">
      <w:bodyDiv w:val="1"/>
      <w:marLeft w:val="0"/>
      <w:marRight w:val="0"/>
      <w:marTop w:val="0"/>
      <w:marBottom w:val="0"/>
      <w:divBdr>
        <w:top w:val="none" w:sz="0" w:space="0" w:color="auto"/>
        <w:left w:val="none" w:sz="0" w:space="0" w:color="auto"/>
        <w:bottom w:val="none" w:sz="0" w:space="0" w:color="auto"/>
        <w:right w:val="none" w:sz="0" w:space="0" w:color="auto"/>
      </w:divBdr>
    </w:div>
    <w:div w:id="1231305199">
      <w:bodyDiv w:val="1"/>
      <w:marLeft w:val="0"/>
      <w:marRight w:val="0"/>
      <w:marTop w:val="0"/>
      <w:marBottom w:val="0"/>
      <w:divBdr>
        <w:top w:val="none" w:sz="0" w:space="0" w:color="auto"/>
        <w:left w:val="none" w:sz="0" w:space="0" w:color="auto"/>
        <w:bottom w:val="none" w:sz="0" w:space="0" w:color="auto"/>
        <w:right w:val="none" w:sz="0" w:space="0" w:color="auto"/>
      </w:divBdr>
    </w:div>
    <w:div w:id="1248273803">
      <w:bodyDiv w:val="1"/>
      <w:marLeft w:val="0"/>
      <w:marRight w:val="0"/>
      <w:marTop w:val="0"/>
      <w:marBottom w:val="0"/>
      <w:divBdr>
        <w:top w:val="none" w:sz="0" w:space="0" w:color="auto"/>
        <w:left w:val="none" w:sz="0" w:space="0" w:color="auto"/>
        <w:bottom w:val="none" w:sz="0" w:space="0" w:color="auto"/>
        <w:right w:val="none" w:sz="0" w:space="0" w:color="auto"/>
      </w:divBdr>
    </w:div>
    <w:div w:id="1333873525">
      <w:bodyDiv w:val="1"/>
      <w:marLeft w:val="0"/>
      <w:marRight w:val="0"/>
      <w:marTop w:val="0"/>
      <w:marBottom w:val="0"/>
      <w:divBdr>
        <w:top w:val="none" w:sz="0" w:space="0" w:color="auto"/>
        <w:left w:val="none" w:sz="0" w:space="0" w:color="auto"/>
        <w:bottom w:val="none" w:sz="0" w:space="0" w:color="auto"/>
        <w:right w:val="none" w:sz="0" w:space="0" w:color="auto"/>
      </w:divBdr>
    </w:div>
    <w:div w:id="1405297619">
      <w:bodyDiv w:val="1"/>
      <w:marLeft w:val="0"/>
      <w:marRight w:val="0"/>
      <w:marTop w:val="0"/>
      <w:marBottom w:val="0"/>
      <w:divBdr>
        <w:top w:val="none" w:sz="0" w:space="0" w:color="auto"/>
        <w:left w:val="none" w:sz="0" w:space="0" w:color="auto"/>
        <w:bottom w:val="none" w:sz="0" w:space="0" w:color="auto"/>
        <w:right w:val="none" w:sz="0" w:space="0" w:color="auto"/>
      </w:divBdr>
    </w:div>
    <w:div w:id="1460369074">
      <w:bodyDiv w:val="1"/>
      <w:marLeft w:val="0"/>
      <w:marRight w:val="0"/>
      <w:marTop w:val="0"/>
      <w:marBottom w:val="0"/>
      <w:divBdr>
        <w:top w:val="none" w:sz="0" w:space="0" w:color="auto"/>
        <w:left w:val="none" w:sz="0" w:space="0" w:color="auto"/>
        <w:bottom w:val="none" w:sz="0" w:space="0" w:color="auto"/>
        <w:right w:val="none" w:sz="0" w:space="0" w:color="auto"/>
      </w:divBdr>
    </w:div>
    <w:div w:id="1464041174">
      <w:bodyDiv w:val="1"/>
      <w:marLeft w:val="0"/>
      <w:marRight w:val="0"/>
      <w:marTop w:val="0"/>
      <w:marBottom w:val="0"/>
      <w:divBdr>
        <w:top w:val="none" w:sz="0" w:space="0" w:color="auto"/>
        <w:left w:val="none" w:sz="0" w:space="0" w:color="auto"/>
        <w:bottom w:val="none" w:sz="0" w:space="0" w:color="auto"/>
        <w:right w:val="none" w:sz="0" w:space="0" w:color="auto"/>
      </w:divBdr>
    </w:div>
    <w:div w:id="1479759280">
      <w:bodyDiv w:val="1"/>
      <w:marLeft w:val="0"/>
      <w:marRight w:val="0"/>
      <w:marTop w:val="0"/>
      <w:marBottom w:val="0"/>
      <w:divBdr>
        <w:top w:val="none" w:sz="0" w:space="0" w:color="auto"/>
        <w:left w:val="none" w:sz="0" w:space="0" w:color="auto"/>
        <w:bottom w:val="none" w:sz="0" w:space="0" w:color="auto"/>
        <w:right w:val="none" w:sz="0" w:space="0" w:color="auto"/>
      </w:divBdr>
    </w:div>
    <w:div w:id="1500198929">
      <w:bodyDiv w:val="1"/>
      <w:marLeft w:val="0"/>
      <w:marRight w:val="0"/>
      <w:marTop w:val="0"/>
      <w:marBottom w:val="0"/>
      <w:divBdr>
        <w:top w:val="none" w:sz="0" w:space="0" w:color="auto"/>
        <w:left w:val="none" w:sz="0" w:space="0" w:color="auto"/>
        <w:bottom w:val="none" w:sz="0" w:space="0" w:color="auto"/>
        <w:right w:val="none" w:sz="0" w:space="0" w:color="auto"/>
      </w:divBdr>
    </w:div>
    <w:div w:id="1530221666">
      <w:bodyDiv w:val="1"/>
      <w:marLeft w:val="0"/>
      <w:marRight w:val="0"/>
      <w:marTop w:val="0"/>
      <w:marBottom w:val="0"/>
      <w:divBdr>
        <w:top w:val="none" w:sz="0" w:space="0" w:color="auto"/>
        <w:left w:val="none" w:sz="0" w:space="0" w:color="auto"/>
        <w:bottom w:val="none" w:sz="0" w:space="0" w:color="auto"/>
        <w:right w:val="none" w:sz="0" w:space="0" w:color="auto"/>
      </w:divBdr>
    </w:div>
    <w:div w:id="1534342508">
      <w:bodyDiv w:val="1"/>
      <w:marLeft w:val="0"/>
      <w:marRight w:val="0"/>
      <w:marTop w:val="0"/>
      <w:marBottom w:val="0"/>
      <w:divBdr>
        <w:top w:val="none" w:sz="0" w:space="0" w:color="auto"/>
        <w:left w:val="none" w:sz="0" w:space="0" w:color="auto"/>
        <w:bottom w:val="none" w:sz="0" w:space="0" w:color="auto"/>
        <w:right w:val="none" w:sz="0" w:space="0" w:color="auto"/>
      </w:divBdr>
    </w:div>
    <w:div w:id="1589994550">
      <w:bodyDiv w:val="1"/>
      <w:marLeft w:val="0"/>
      <w:marRight w:val="0"/>
      <w:marTop w:val="0"/>
      <w:marBottom w:val="0"/>
      <w:divBdr>
        <w:top w:val="none" w:sz="0" w:space="0" w:color="auto"/>
        <w:left w:val="none" w:sz="0" w:space="0" w:color="auto"/>
        <w:bottom w:val="none" w:sz="0" w:space="0" w:color="auto"/>
        <w:right w:val="none" w:sz="0" w:space="0" w:color="auto"/>
      </w:divBdr>
    </w:div>
    <w:div w:id="1596937627">
      <w:bodyDiv w:val="1"/>
      <w:marLeft w:val="0"/>
      <w:marRight w:val="0"/>
      <w:marTop w:val="0"/>
      <w:marBottom w:val="0"/>
      <w:divBdr>
        <w:top w:val="none" w:sz="0" w:space="0" w:color="auto"/>
        <w:left w:val="none" w:sz="0" w:space="0" w:color="auto"/>
        <w:bottom w:val="none" w:sz="0" w:space="0" w:color="auto"/>
        <w:right w:val="none" w:sz="0" w:space="0" w:color="auto"/>
      </w:divBdr>
    </w:div>
    <w:div w:id="1745907926">
      <w:bodyDiv w:val="1"/>
      <w:marLeft w:val="0"/>
      <w:marRight w:val="0"/>
      <w:marTop w:val="0"/>
      <w:marBottom w:val="0"/>
      <w:divBdr>
        <w:top w:val="none" w:sz="0" w:space="0" w:color="auto"/>
        <w:left w:val="none" w:sz="0" w:space="0" w:color="auto"/>
        <w:bottom w:val="none" w:sz="0" w:space="0" w:color="auto"/>
        <w:right w:val="none" w:sz="0" w:space="0" w:color="auto"/>
      </w:divBdr>
    </w:div>
    <w:div w:id="1767729492">
      <w:bodyDiv w:val="1"/>
      <w:marLeft w:val="0"/>
      <w:marRight w:val="0"/>
      <w:marTop w:val="0"/>
      <w:marBottom w:val="0"/>
      <w:divBdr>
        <w:top w:val="none" w:sz="0" w:space="0" w:color="auto"/>
        <w:left w:val="none" w:sz="0" w:space="0" w:color="auto"/>
        <w:bottom w:val="none" w:sz="0" w:space="0" w:color="auto"/>
        <w:right w:val="none" w:sz="0" w:space="0" w:color="auto"/>
      </w:divBdr>
    </w:div>
    <w:div w:id="1825924800">
      <w:bodyDiv w:val="1"/>
      <w:marLeft w:val="0"/>
      <w:marRight w:val="0"/>
      <w:marTop w:val="0"/>
      <w:marBottom w:val="0"/>
      <w:divBdr>
        <w:top w:val="none" w:sz="0" w:space="0" w:color="auto"/>
        <w:left w:val="none" w:sz="0" w:space="0" w:color="auto"/>
        <w:bottom w:val="none" w:sz="0" w:space="0" w:color="auto"/>
        <w:right w:val="none" w:sz="0" w:space="0" w:color="auto"/>
      </w:divBdr>
    </w:div>
    <w:div w:id="1885825956">
      <w:bodyDiv w:val="1"/>
      <w:marLeft w:val="0"/>
      <w:marRight w:val="0"/>
      <w:marTop w:val="0"/>
      <w:marBottom w:val="0"/>
      <w:divBdr>
        <w:top w:val="none" w:sz="0" w:space="0" w:color="auto"/>
        <w:left w:val="none" w:sz="0" w:space="0" w:color="auto"/>
        <w:bottom w:val="none" w:sz="0" w:space="0" w:color="auto"/>
        <w:right w:val="none" w:sz="0" w:space="0" w:color="auto"/>
      </w:divBdr>
    </w:div>
    <w:div w:id="1928729782">
      <w:bodyDiv w:val="1"/>
      <w:marLeft w:val="0"/>
      <w:marRight w:val="0"/>
      <w:marTop w:val="0"/>
      <w:marBottom w:val="0"/>
      <w:divBdr>
        <w:top w:val="none" w:sz="0" w:space="0" w:color="auto"/>
        <w:left w:val="none" w:sz="0" w:space="0" w:color="auto"/>
        <w:bottom w:val="none" w:sz="0" w:space="0" w:color="auto"/>
        <w:right w:val="none" w:sz="0" w:space="0" w:color="auto"/>
      </w:divBdr>
    </w:div>
    <w:div w:id="1928881593">
      <w:bodyDiv w:val="1"/>
      <w:marLeft w:val="0"/>
      <w:marRight w:val="0"/>
      <w:marTop w:val="0"/>
      <w:marBottom w:val="0"/>
      <w:divBdr>
        <w:top w:val="none" w:sz="0" w:space="0" w:color="auto"/>
        <w:left w:val="none" w:sz="0" w:space="0" w:color="auto"/>
        <w:bottom w:val="none" w:sz="0" w:space="0" w:color="auto"/>
        <w:right w:val="none" w:sz="0" w:space="0" w:color="auto"/>
      </w:divBdr>
    </w:div>
    <w:div w:id="1932397404">
      <w:bodyDiv w:val="1"/>
      <w:marLeft w:val="0"/>
      <w:marRight w:val="0"/>
      <w:marTop w:val="0"/>
      <w:marBottom w:val="0"/>
      <w:divBdr>
        <w:top w:val="none" w:sz="0" w:space="0" w:color="auto"/>
        <w:left w:val="none" w:sz="0" w:space="0" w:color="auto"/>
        <w:bottom w:val="none" w:sz="0" w:space="0" w:color="auto"/>
        <w:right w:val="none" w:sz="0" w:space="0" w:color="auto"/>
      </w:divBdr>
    </w:div>
    <w:div w:id="1943413876">
      <w:bodyDiv w:val="1"/>
      <w:marLeft w:val="0"/>
      <w:marRight w:val="0"/>
      <w:marTop w:val="0"/>
      <w:marBottom w:val="0"/>
      <w:divBdr>
        <w:top w:val="none" w:sz="0" w:space="0" w:color="auto"/>
        <w:left w:val="none" w:sz="0" w:space="0" w:color="auto"/>
        <w:bottom w:val="none" w:sz="0" w:space="0" w:color="auto"/>
        <w:right w:val="none" w:sz="0" w:space="0" w:color="auto"/>
      </w:divBdr>
    </w:div>
    <w:div w:id="2006546874">
      <w:bodyDiv w:val="1"/>
      <w:marLeft w:val="0"/>
      <w:marRight w:val="0"/>
      <w:marTop w:val="0"/>
      <w:marBottom w:val="0"/>
      <w:divBdr>
        <w:top w:val="none" w:sz="0" w:space="0" w:color="auto"/>
        <w:left w:val="none" w:sz="0" w:space="0" w:color="auto"/>
        <w:bottom w:val="none" w:sz="0" w:space="0" w:color="auto"/>
        <w:right w:val="none" w:sz="0" w:space="0" w:color="auto"/>
      </w:divBdr>
    </w:div>
    <w:div w:id="2013680059">
      <w:bodyDiv w:val="1"/>
      <w:marLeft w:val="0"/>
      <w:marRight w:val="0"/>
      <w:marTop w:val="0"/>
      <w:marBottom w:val="0"/>
      <w:divBdr>
        <w:top w:val="none" w:sz="0" w:space="0" w:color="auto"/>
        <w:left w:val="none" w:sz="0" w:space="0" w:color="auto"/>
        <w:bottom w:val="none" w:sz="0" w:space="0" w:color="auto"/>
        <w:right w:val="none" w:sz="0" w:space="0" w:color="auto"/>
      </w:divBdr>
    </w:div>
    <w:div w:id="2019652016">
      <w:bodyDiv w:val="1"/>
      <w:marLeft w:val="0"/>
      <w:marRight w:val="0"/>
      <w:marTop w:val="0"/>
      <w:marBottom w:val="0"/>
      <w:divBdr>
        <w:top w:val="none" w:sz="0" w:space="0" w:color="auto"/>
        <w:left w:val="none" w:sz="0" w:space="0" w:color="auto"/>
        <w:bottom w:val="none" w:sz="0" w:space="0" w:color="auto"/>
        <w:right w:val="none" w:sz="0" w:space="0" w:color="auto"/>
      </w:divBdr>
    </w:div>
    <w:div w:id="20882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1.tce.pr.gov.br/conteudo/instrucao-normativa-n%C2%BA-131-2017-de-17-de-julho-de-2017/306035/area/249" TargetMode="External"/><Relationship Id="rId21" Type="http://schemas.openxmlformats.org/officeDocument/2006/relationships/hyperlink" Target="https://www1.tce.pr.gov.br/conteudo/instrucao-normativa-n%C2%BA-131-2017-de-17-de-julho-de-2017/306035/area/249" TargetMode="External"/><Relationship Id="rId42" Type="http://schemas.openxmlformats.org/officeDocument/2006/relationships/hyperlink" Target="https://www1.tce.pr.gov.br/conteudo/instrucao-normativa-n%C2%BA-131-2017-de-17-de-julho-de-2017/306035/area/249" TargetMode="External"/><Relationship Id="rId47" Type="http://schemas.openxmlformats.org/officeDocument/2006/relationships/hyperlink" Target="http://www1.tce.pr.gov.br/conteudo/instrucao-de-servico-n&#186;-472013/237587/area/10" TargetMode="External"/><Relationship Id="rId63" Type="http://schemas.openxmlformats.org/officeDocument/2006/relationships/hyperlink" Target="https://www1.tce.pr.gov.br/conteudo/instrucao-de-servico-n%C2%BA-512013/241151/area/10" TargetMode="External"/><Relationship Id="rId68" Type="http://schemas.openxmlformats.org/officeDocument/2006/relationships/hyperlink" Target="https://www1.tce.pr.gov.br/conteudo/instrucao-de-servico-n-96-de-30-de-janeiro-de-2015/267485/area/10" TargetMode="External"/><Relationship Id="rId84" Type="http://schemas.openxmlformats.org/officeDocument/2006/relationships/hyperlink" Target="https://www1.tce.pr.gov.br/conteudo/instrucao-normativa-n%C2%BA-131-2017-de-17-de-julho-de-2017/306035/area/249" TargetMode="External"/><Relationship Id="rId89" Type="http://schemas.openxmlformats.org/officeDocument/2006/relationships/hyperlink" Target="https://www1.tce.pr.gov.br/conteudo/instrucao-de-servico-n-146-de-26-de-agosto-de-2021/337140/area/249" TargetMode="External"/><Relationship Id="rId112" Type="http://schemas.openxmlformats.org/officeDocument/2006/relationships/hyperlink" Target="https://www1.tce.pr.gov.br/conteudo/instrucao-de-servico-n-75-de-30-de-junho-de-2014/255335/area/10" TargetMode="External"/><Relationship Id="rId16" Type="http://schemas.openxmlformats.org/officeDocument/2006/relationships/hyperlink" Target="https://www1.tce.pr.gov.br/conteudo/instrucao-normativa-n%C2%BA-131-2017-de-17-de-julho-de-2017/306035/area/249" TargetMode="External"/><Relationship Id="rId107" Type="http://schemas.openxmlformats.org/officeDocument/2006/relationships/hyperlink" Target="http://www1.tce.pr.gov.br/conteudo/instrucao-de-servico-n&#186;-472013/237587/area/10" TargetMode="External"/><Relationship Id="rId11" Type="http://schemas.openxmlformats.org/officeDocument/2006/relationships/hyperlink" Target="https://www1.tce.pr.gov.br/conteudo/instrucao-normativa-n%C2%BA-131-2017-de-17-de-julho-de-2017/306035/area/249" TargetMode="External"/><Relationship Id="rId32" Type="http://schemas.openxmlformats.org/officeDocument/2006/relationships/hyperlink" Target="https://www1.tce.pr.gov.br/conteudo/instrucao-normativa-n%C2%BA-131-2017-de-17-de-julho-de-2017/306035/area/249" TargetMode="External"/><Relationship Id="rId37" Type="http://schemas.openxmlformats.org/officeDocument/2006/relationships/hyperlink" Target="https://www1.tce.pr.gov.br/conteudo/instrucao-normativa-n-150-de-29-de-janeiro-de-2020/327229/area/249" TargetMode="External"/><Relationship Id="rId53" Type="http://schemas.openxmlformats.org/officeDocument/2006/relationships/hyperlink" Target="https://www1.tce.pr.gov.br/conteudo/instrucao-de-servico-n-174-de-19-de-fevereiro-de-2024/352931/area/249" TargetMode="External"/><Relationship Id="rId58" Type="http://schemas.openxmlformats.org/officeDocument/2006/relationships/hyperlink" Target="https://www1.tce.pr.gov.br/conteudo/instrucao-de-servico-n%C2%BA-512013/241151/area/10" TargetMode="External"/><Relationship Id="rId74" Type="http://schemas.openxmlformats.org/officeDocument/2006/relationships/hyperlink" Target="https://www1.tce.pr.gov.br/conteudo/instrucao-normativa-n%C2%BA-184-de-07-de-marco-de-2024/353378/area/249" TargetMode="External"/><Relationship Id="rId79" Type="http://schemas.openxmlformats.org/officeDocument/2006/relationships/hyperlink" Target="https://www1.tce.pr.gov.br/conteudo/instrucao-normativa-n-150-de-29-de-janeiro-de-2020/327229/area/249" TargetMode="External"/><Relationship Id="rId102" Type="http://schemas.openxmlformats.org/officeDocument/2006/relationships/hyperlink" Target="https://www1.tce.pr.gov.br/conteudo/instrucao-de-servico-n%C2%BA-512013/241151/area/10" TargetMode="External"/><Relationship Id="rId5" Type="http://schemas.openxmlformats.org/officeDocument/2006/relationships/webSettings" Target="webSettings.xml"/><Relationship Id="rId90" Type="http://schemas.openxmlformats.org/officeDocument/2006/relationships/hyperlink" Target="http://www1.tce.pr.gov.br/conteudo/instrucao-de-servico-n&#186;-472013/237587/area/10" TargetMode="External"/><Relationship Id="rId95" Type="http://schemas.openxmlformats.org/officeDocument/2006/relationships/hyperlink" Target="https://www1.tce.pr.gov.br/conteudo/instrucao-de-servico-n-117-de-9-de-janeiro-de-2018/310349/area/10" TargetMode="External"/><Relationship Id="rId22" Type="http://schemas.openxmlformats.org/officeDocument/2006/relationships/hyperlink" Target="https://www1.tce.pr.gov.br/conteudo/instrucao-normativa-n%C2%BA-131-2017-de-17-de-julho-de-2017/306035/area/249" TargetMode="External"/><Relationship Id="rId27" Type="http://schemas.openxmlformats.org/officeDocument/2006/relationships/hyperlink" Target="https://www1.tce.pr.gov.br/conteudo/instrucao-normativa-n%C2%BA-131-2017-de-17-de-julho-de-2017/306035/area/249" TargetMode="External"/><Relationship Id="rId43" Type="http://schemas.openxmlformats.org/officeDocument/2006/relationships/hyperlink" Target="https://www1.tce.pr.gov.br/conteudo/instrucao-normativa-n%C2%BA-131-2017-de-17-de-julho-de-2017/306035/area/249" TargetMode="External"/><Relationship Id="rId48" Type="http://schemas.openxmlformats.org/officeDocument/2006/relationships/hyperlink" Target="http://www1.tce.pr.gov.br/conteudo/instrucao-de-servico-n&#186;-472013/237587/area/10" TargetMode="External"/><Relationship Id="rId64" Type="http://schemas.openxmlformats.org/officeDocument/2006/relationships/hyperlink" Target="https://www1.tce.pr.gov.br/conteudo/instrucao-de-servico-n-75-de-30-de-junho-de-2014/255335/area/10" TargetMode="External"/><Relationship Id="rId69" Type="http://schemas.openxmlformats.org/officeDocument/2006/relationships/hyperlink" Target="https://www1.tce.pr.gov.br/conteudo/instrucao-de-servico-n-96-de-30-de-janeiro-de-2015/267485/area/10" TargetMode="External"/><Relationship Id="rId113" Type="http://schemas.openxmlformats.org/officeDocument/2006/relationships/header" Target="header1.xml"/><Relationship Id="rId80" Type="http://schemas.openxmlformats.org/officeDocument/2006/relationships/hyperlink" Target="https://www1.tce.pr.gov.br/conteudo/instrucao-normativa-n-150-de-29-de-janeiro-de-2020/327229/area/249" TargetMode="External"/><Relationship Id="rId85" Type="http://schemas.openxmlformats.org/officeDocument/2006/relationships/hyperlink" Target="https://www1.tce.pr.gov.br/conteudo/instrucao-normativa-n-150-de-29-de-janeiro-de-2020/327229/area/249" TargetMode="External"/><Relationship Id="rId12" Type="http://schemas.openxmlformats.org/officeDocument/2006/relationships/hyperlink" Target="https://www1.tce.pr.gov.br/conteudo/instrucao-normativa-n%C2%BA-131-2017-de-17-de-julho-de-2017/306035/area/249" TargetMode="External"/><Relationship Id="rId17" Type="http://schemas.openxmlformats.org/officeDocument/2006/relationships/hyperlink" Target="https://www1.tce.pr.gov.br/conteudo/instrucao-normativa-n%C2%BA-131-2017-de-17-de-julho-de-2017/306035/area/249" TargetMode="External"/><Relationship Id="rId33" Type="http://schemas.openxmlformats.org/officeDocument/2006/relationships/hyperlink" Target="https://www1.tce.pr.gov.br/conteudo/instrucao-normativa-n%C2%BA-131-2017-de-17-de-julho-de-2017/306035/area/249" TargetMode="External"/><Relationship Id="rId38" Type="http://schemas.openxmlformats.org/officeDocument/2006/relationships/hyperlink" Target="https://www1.tce.pr.gov.br/conteudo/instrucao-normativa-n-161-de-19-de-fevereiro-de-2021/333876/area/249" TargetMode="External"/><Relationship Id="rId59" Type="http://schemas.openxmlformats.org/officeDocument/2006/relationships/hyperlink" Target="https://www1.tce.pr.gov.br/conteudo/instrucao-de-servico-n-79-de-15-de-agosto-de-2014/259326/area/10" TargetMode="External"/><Relationship Id="rId103" Type="http://schemas.openxmlformats.org/officeDocument/2006/relationships/hyperlink" Target="https://www1.tce.pr.gov.br/conteudo/instrucao-de-servico-n-79-de-15-de-agosto-de-2014/259326/area/10" TargetMode="External"/><Relationship Id="rId108" Type="http://schemas.openxmlformats.org/officeDocument/2006/relationships/hyperlink" Target="http://www1.tce.pr.gov.br/conteudo/instrucao-de-servico-n&#186;-472013/237587/area/10" TargetMode="External"/><Relationship Id="rId54" Type="http://schemas.openxmlformats.org/officeDocument/2006/relationships/hyperlink" Target="https://www1.tce.pr.gov.br/conteudo/instrucao-de-servico-n%C2%BA-512013/241151/area/10" TargetMode="External"/><Relationship Id="rId70" Type="http://schemas.openxmlformats.org/officeDocument/2006/relationships/hyperlink" Target="https://www1.tce.pr.gov.br/conteudo/instrucao-de-servico-n-96-de-30-de-janeiro-de-2015/267485/area/10" TargetMode="External"/><Relationship Id="rId75" Type="http://schemas.openxmlformats.org/officeDocument/2006/relationships/hyperlink" Target="https://www1.tce.pr.gov.br/conteudo/instrucao-normativa-n%C2%BA-184-de-07-de-marco-de-2024/353378/area/249" TargetMode="External"/><Relationship Id="rId91" Type="http://schemas.openxmlformats.org/officeDocument/2006/relationships/hyperlink" Target="http://www1.tce.pr.gov.br/conteudo/instrucao-de-servico-n&#186;-472013/237587/area/10" TargetMode="External"/><Relationship Id="rId96" Type="http://schemas.openxmlformats.org/officeDocument/2006/relationships/hyperlink" Target="https://www1.tce.pr.gov.br/conteudo/instrucao-normativa-n-154-de-10-de-marco-de-2020/327734/area/24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1.tce.pr.gov.br/conteudo/instrucao-normativa-n%C2%BA-131-2017-de-17-de-julho-de-2017/306035/area/249" TargetMode="External"/><Relationship Id="rId23" Type="http://schemas.openxmlformats.org/officeDocument/2006/relationships/hyperlink" Target="https://www1.tce.pr.gov.br/conteudo/instrucao-normativa-n%C2%BA-131-2017-de-17-de-julho-de-2017/306035/area/249" TargetMode="External"/><Relationship Id="rId28" Type="http://schemas.openxmlformats.org/officeDocument/2006/relationships/hyperlink" Target="https://www1.tce.pr.gov.br/conteudo/instrucao-normativa-n%C2%BA-131-2017-de-17-de-julho-de-2017/306035/area/249" TargetMode="External"/><Relationship Id="rId36" Type="http://schemas.openxmlformats.org/officeDocument/2006/relationships/hyperlink" Target="https://www1.tce.pr.gov.br/conteudo/instrucao-normativa-n%C2%BA-184-de-07-de-marco-de-2024/353378/area/249" TargetMode="External"/><Relationship Id="rId49" Type="http://schemas.openxmlformats.org/officeDocument/2006/relationships/hyperlink" Target="https://www1.tce.pr.gov.br/conteudo/instrucao-de-servico-n-62-de-13-de-dezembro-de-2013/249650/area/10" TargetMode="External"/><Relationship Id="rId57" Type="http://schemas.openxmlformats.org/officeDocument/2006/relationships/hyperlink" Target="https://www1.tce.pr.gov.br/conteudo/instrucao-de-servico-n-79-de-15-de-agosto-de-2014/259326/area/10" TargetMode="External"/><Relationship Id="rId106" Type="http://schemas.openxmlformats.org/officeDocument/2006/relationships/hyperlink" Target="https://www1.tce.pr.gov.br/conteudo/instrucao-de-servico-n-90-de-11-de-novembro-de-2014/264308/area/249" TargetMode="External"/><Relationship Id="rId114" Type="http://schemas.openxmlformats.org/officeDocument/2006/relationships/fontTable" Target="fontTable.xml"/><Relationship Id="rId10" Type="http://schemas.openxmlformats.org/officeDocument/2006/relationships/hyperlink" Target="https://www1.tce.pr.gov.br/conteudo/instrucao-normativa-n%C2%BA-131-2017-de-17-de-julho-de-2017/306035/area/249" TargetMode="External"/><Relationship Id="rId31" Type="http://schemas.openxmlformats.org/officeDocument/2006/relationships/hyperlink" Target="https://www1.tce.pr.gov.br/conteudo/instrucao-normativa-n%C2%BA-131-2017-de-17-de-julho-de-2017/306035/area/249" TargetMode="External"/><Relationship Id="rId44" Type="http://schemas.openxmlformats.org/officeDocument/2006/relationships/hyperlink" Target="https://www1.tce.pr.gov.br/conteudo/instrucao-normativa-n-150-de-29-de-janeiro-de-2020/327229/area/249" TargetMode="External"/><Relationship Id="rId52" Type="http://schemas.openxmlformats.org/officeDocument/2006/relationships/hyperlink" Target="https://www1.tce.pr.gov.br/conteudo/instrucao-de-servico-n-150-de-22-de-novembro-de-2021/338710/area/249" TargetMode="External"/><Relationship Id="rId60" Type="http://schemas.openxmlformats.org/officeDocument/2006/relationships/hyperlink" Target="https://www1.tce.pr.gov.br/conteudo/instrucao-de-servico-n-90-de-11-de-novembro-de-2014/264308/area/249" TargetMode="External"/><Relationship Id="rId65" Type="http://schemas.openxmlformats.org/officeDocument/2006/relationships/hyperlink" Target="http://www1.tce.pr.gov.br/conteudo/instrucao-de-servico-n&#186;-472013/237587/area/10" TargetMode="External"/><Relationship Id="rId73" Type="http://schemas.openxmlformats.org/officeDocument/2006/relationships/hyperlink" Target="https://www1.tce.pr.gov.br/conteudo/instrucao-normativa-n%C2%BA-184-de-07-de-marco-de-2024/353378/area/249" TargetMode="External"/><Relationship Id="rId78" Type="http://schemas.openxmlformats.org/officeDocument/2006/relationships/hyperlink" Target="https://www1.tce.pr.gov.br/conteudo/instrucao-normativa-n-161-de-19-de-fevereiro-de-2021/333876/area/249" TargetMode="External"/><Relationship Id="rId81" Type="http://schemas.openxmlformats.org/officeDocument/2006/relationships/hyperlink" Target="https://www1.tce.pr.gov.br/conteudo/instrucao-normativa-n-150-de-29-de-janeiro-de-2020/327229/area/249" TargetMode="External"/><Relationship Id="rId86" Type="http://schemas.openxmlformats.org/officeDocument/2006/relationships/hyperlink" Target="https://www1.tce.pr.gov.br/conteudo/instrucao-de-servico-n-146-de-26-de-agosto-de-2021/337140/area/249" TargetMode="External"/><Relationship Id="rId94" Type="http://schemas.openxmlformats.org/officeDocument/2006/relationships/hyperlink" Target="https://www1.tce.pr.gov.br/conteudo/instrucao-de-servico-n-96-de-30-de-janeiro-de-2015/267485/area/10" TargetMode="External"/><Relationship Id="rId99" Type="http://schemas.openxmlformats.org/officeDocument/2006/relationships/hyperlink" Target="https://www1.tce.pr.gov.br/conteudo/instrucao-de-servico-n%C2%BA-512013/241151/area/10" TargetMode="External"/><Relationship Id="rId101" Type="http://schemas.openxmlformats.org/officeDocument/2006/relationships/hyperlink" Target="http://www1.tce.pr.gov.br/conteudo/instrucao-de-servico-n&#186;-472013/237587/area/10" TargetMode="External"/><Relationship Id="rId4" Type="http://schemas.openxmlformats.org/officeDocument/2006/relationships/settings" Target="settings.xml"/><Relationship Id="rId9" Type="http://schemas.openxmlformats.org/officeDocument/2006/relationships/hyperlink" Target="https://www1.tce.pr.gov.br/conteudo/instrucao-normativa-n%C2%BA-131-2017-de-17-de-julho-de-2017/306035/area/249" TargetMode="External"/><Relationship Id="rId13" Type="http://schemas.openxmlformats.org/officeDocument/2006/relationships/hyperlink" Target="https://www1.tce.pr.gov.br/conteudo/instrucao-normativa-n%C2%BA-131-2017-de-17-de-julho-de-2017/306035/area/249" TargetMode="External"/><Relationship Id="rId18" Type="http://schemas.openxmlformats.org/officeDocument/2006/relationships/hyperlink" Target="https://www1.tce.pr.gov.br/conteudo/instrucao-normativa-n%C2%BA-131-2017-de-17-de-julho-de-2017/306035/area/249" TargetMode="External"/><Relationship Id="rId39" Type="http://schemas.openxmlformats.org/officeDocument/2006/relationships/hyperlink" Target="https://www1.tce.pr.gov.br/conteudo/instrucao-normativa-n-150-de-29-de-janeiro-de-2020/327229/area/249" TargetMode="External"/><Relationship Id="rId109" Type="http://schemas.openxmlformats.org/officeDocument/2006/relationships/hyperlink" Target="https://www1.tce.pr.gov.br/conteudo/instrucao-de-servico-n%C2%BA-512013/241151/area/10" TargetMode="External"/><Relationship Id="rId34" Type="http://schemas.openxmlformats.org/officeDocument/2006/relationships/hyperlink" Target="https://www1.tce.pr.gov.br/conteudo/instrucao-normativa-n%C2%BA-131-2017-de-17-de-julho-de-2017/306035/area/249" TargetMode="External"/><Relationship Id="rId50" Type="http://schemas.openxmlformats.org/officeDocument/2006/relationships/hyperlink" Target="https://www1.tce.pr.gov.br/conteudo/instrucao-de-servico-n-117-de-9-de-janeiro-de-2018/310349/area/10" TargetMode="External"/><Relationship Id="rId55" Type="http://schemas.openxmlformats.org/officeDocument/2006/relationships/hyperlink" Target="https://www1.tce.pr.gov.br/conteudo/instrucao-de-servico-n%C2%BA-512013/241151/area/10" TargetMode="External"/><Relationship Id="rId76" Type="http://schemas.openxmlformats.org/officeDocument/2006/relationships/hyperlink" Target="https://www1.tce.pr.gov.br/conteudo/instrucao-normativa-n%C2%BA-184-de-07-de-marco-de-2024/353378/area/249" TargetMode="External"/><Relationship Id="rId97" Type="http://schemas.openxmlformats.org/officeDocument/2006/relationships/hyperlink" Target="https://www1.tce.pr.gov.br/conteudo/instrucao-de-servico-n-150-de-22-de-novembro-de-2021/338710/area/249" TargetMode="External"/><Relationship Id="rId104" Type="http://schemas.openxmlformats.org/officeDocument/2006/relationships/hyperlink" Target="https://www1.tce.pr.gov.br/conteudo/instrucao-de-servico-n%C2%BA-512013/241151/area/10" TargetMode="External"/><Relationship Id="rId7" Type="http://schemas.openxmlformats.org/officeDocument/2006/relationships/endnotes" Target="endnotes.xml"/><Relationship Id="rId71" Type="http://schemas.openxmlformats.org/officeDocument/2006/relationships/hyperlink" Target="https://www1.tce.pr.gov.br/conteudo/instrucao-de-servico-n-96-de-30-de-janeiro-de-2015/267485/area/10" TargetMode="External"/><Relationship Id="rId92" Type="http://schemas.openxmlformats.org/officeDocument/2006/relationships/hyperlink" Target="http://www1.tce.pr.gov.br/conteudo/instrucao-de-servico-n&#186;-472013/237587/area/10" TargetMode="External"/><Relationship Id="rId2" Type="http://schemas.openxmlformats.org/officeDocument/2006/relationships/numbering" Target="numbering.xml"/><Relationship Id="rId29" Type="http://schemas.openxmlformats.org/officeDocument/2006/relationships/hyperlink" Target="https://www1.tce.pr.gov.br/conteudo/instrucao-normativa-n%C2%BA-131-2017-de-17-de-julho-de-2017/306035/area/249" TargetMode="External"/><Relationship Id="rId24" Type="http://schemas.openxmlformats.org/officeDocument/2006/relationships/hyperlink" Target="https://www1.tce.pr.gov.br/conteudo/instrucao-normativa-n%C2%BA-131-2017-de-17-de-julho-de-2017/306035/area/249" TargetMode="External"/><Relationship Id="rId40" Type="http://schemas.openxmlformats.org/officeDocument/2006/relationships/hyperlink" Target="https://www1.tce.pr.gov.br/conteudo/instrucao-normativa-n-150-de-29-de-janeiro-de-2020/327229/area/249" TargetMode="External"/><Relationship Id="rId45" Type="http://schemas.openxmlformats.org/officeDocument/2006/relationships/hyperlink" Target="https://www1.tce.pr.gov.br/conteudo/instrucao-de-servico-n-146-de-26-de-agosto-de-2021/337140/area/249" TargetMode="External"/><Relationship Id="rId66" Type="http://schemas.openxmlformats.org/officeDocument/2006/relationships/hyperlink" Target="https://www1.tce.pr.gov.br/conteudo/instrucao-normativa-n%C2%BA-131-2017-de-17-de-julho-de-2017/306035/area/249" TargetMode="External"/><Relationship Id="rId87" Type="http://schemas.openxmlformats.org/officeDocument/2006/relationships/hyperlink" Target="https://www1.tce.pr.gov.br/conteudo/instrucao-de-servico-n-146-de-26-de-agosto-de-2021/337140/area/249" TargetMode="External"/><Relationship Id="rId110" Type="http://schemas.openxmlformats.org/officeDocument/2006/relationships/hyperlink" Target="https://www1.tce.pr.gov.br/conteudo/instrucao-normativa-n%C2%BA-131-2017-de-17-de-julho-de-2017/306035/area/249" TargetMode="External"/><Relationship Id="rId115" Type="http://schemas.openxmlformats.org/officeDocument/2006/relationships/theme" Target="theme/theme1.xml"/><Relationship Id="rId61" Type="http://schemas.openxmlformats.org/officeDocument/2006/relationships/hyperlink" Target="http://www1.tce.pr.gov.br/conteudo/instrucao-de-servico-n&#186;-472013/237587/area/10" TargetMode="External"/><Relationship Id="rId82" Type="http://schemas.openxmlformats.org/officeDocument/2006/relationships/hyperlink" Target="https://www1.tce.pr.gov.br/conteudo/instrucao-normativa-n-150-de-29-de-janeiro-de-2020/327229/area/249" TargetMode="External"/><Relationship Id="rId19" Type="http://schemas.openxmlformats.org/officeDocument/2006/relationships/hyperlink" Target="https://www1.tce.pr.gov.br/conteudo/instrucao-normativa-n%C2%BA-131-2017-de-17-de-julho-de-2017/306035/area/249" TargetMode="External"/><Relationship Id="rId14" Type="http://schemas.openxmlformats.org/officeDocument/2006/relationships/hyperlink" Target="https://www1.tce.pr.gov.br/conteudo/instrucao-normativa-n%C2%BA-131-2017-de-17-de-julho-de-2017/306035/area/249" TargetMode="External"/><Relationship Id="rId30" Type="http://schemas.openxmlformats.org/officeDocument/2006/relationships/hyperlink" Target="https://www1.tce.pr.gov.br/conteudo/instrucao-normativa-n%C2%BA-131-2017-de-17-de-julho-de-2017/306035/area/249" TargetMode="External"/><Relationship Id="rId35" Type="http://schemas.openxmlformats.org/officeDocument/2006/relationships/hyperlink" Target="https://www1.tce.pr.gov.br/conteudo/instrucao-normativa-n%C2%BA-184-de-07-de-marco-de-2024/353378/area/249" TargetMode="External"/><Relationship Id="rId56" Type="http://schemas.openxmlformats.org/officeDocument/2006/relationships/hyperlink" Target="https://www1.tce.pr.gov.br/conteudo/instrucao-de-servico-n%C2%BA-512013/241151/area/10" TargetMode="External"/><Relationship Id="rId77" Type="http://schemas.openxmlformats.org/officeDocument/2006/relationships/hyperlink" Target="https://www1.tce.pr.gov.br/conteudo/instrucao-normativa-n-150-de-29-de-janeiro-de-2020/327229/area/249" TargetMode="External"/><Relationship Id="rId100" Type="http://schemas.openxmlformats.org/officeDocument/2006/relationships/hyperlink" Target="https://www1.tce.pr.gov.br/conteudo/instrucao-de-servico-n%C2%BA-512013/241151/area/10" TargetMode="External"/><Relationship Id="rId105" Type="http://schemas.openxmlformats.org/officeDocument/2006/relationships/hyperlink" Target="https://www1.tce.pr.gov.br/conteudo/instrucao-de-servico-n-79-de-15-de-agosto-de-2014/259326/area/10" TargetMode="External"/><Relationship Id="rId8" Type="http://schemas.openxmlformats.org/officeDocument/2006/relationships/hyperlink" Target="https://www1.tce.pr.gov.br/conteudo/instrucao-normativa-n%C2%BA-131-2017-de-17-de-julho-de-2017/306035/area/249" TargetMode="External"/><Relationship Id="rId51" Type="http://schemas.openxmlformats.org/officeDocument/2006/relationships/hyperlink" Target="https://www1.tce.pr.gov.br/conteudo/instrucao-normativa-n-154-de-10-de-marco-de-2020/327734/area/249" TargetMode="External"/><Relationship Id="rId72" Type="http://schemas.openxmlformats.org/officeDocument/2006/relationships/hyperlink" Target="https://www1.tce.pr.gov.br/conteudo/instrucao-normativa-n%C2%BA-184-de-07-de-marco-de-2024/353378/area/249" TargetMode="External"/><Relationship Id="rId93" Type="http://schemas.openxmlformats.org/officeDocument/2006/relationships/hyperlink" Target="https://www1.tce.pr.gov.br/conteudo/instrucao-de-servico-n-62-de-13-de-dezembro-de-2013/249650/area/10" TargetMode="External"/><Relationship Id="rId98" Type="http://schemas.openxmlformats.org/officeDocument/2006/relationships/hyperlink" Target="https://www1.tce.pr.gov.br/conteudo/instrucao-de-servico-n-174-de-19-de-fevereiro-de-2024/352931/area/249" TargetMode="External"/><Relationship Id="rId3" Type="http://schemas.openxmlformats.org/officeDocument/2006/relationships/styles" Target="styles.xml"/><Relationship Id="rId25" Type="http://schemas.openxmlformats.org/officeDocument/2006/relationships/hyperlink" Target="https://www1.tce.pr.gov.br/conteudo/instrucao-normativa-n%C2%BA-131-2017-de-17-de-julho-de-2017/306035/area/249" TargetMode="External"/><Relationship Id="rId46" Type="http://schemas.openxmlformats.org/officeDocument/2006/relationships/hyperlink" Target="http://www1.tce.pr.gov.br/conteudo/instrucao-de-servico-n&#186;-472013/237587/area/10" TargetMode="External"/><Relationship Id="rId67" Type="http://schemas.openxmlformats.org/officeDocument/2006/relationships/hyperlink" Target="https://www1.tce.pr.gov.br/conteudo/instrucao-de-servico-n-96-de-30-de-janeiro-de-2015/267485/area/10" TargetMode="External"/><Relationship Id="rId20" Type="http://schemas.openxmlformats.org/officeDocument/2006/relationships/hyperlink" Target="https://www1.tce.pr.gov.br/conteudo/instrucao-normativa-n%C2%BA-131-2017-de-17-de-julho-de-2017/306035/area/249" TargetMode="External"/><Relationship Id="rId41" Type="http://schemas.openxmlformats.org/officeDocument/2006/relationships/hyperlink" Target="https://www1.tce.pr.gov.br/conteudo/instrucao-normativa-n-150-de-29-de-janeiro-de-2020/327229/area/249" TargetMode="External"/><Relationship Id="rId62" Type="http://schemas.openxmlformats.org/officeDocument/2006/relationships/hyperlink" Target="https://www1.tce.pr.gov.br/conteudo/instrucao-de-servico-n%C2%BA-512013/241151/area/10" TargetMode="External"/><Relationship Id="rId83" Type="http://schemas.openxmlformats.org/officeDocument/2006/relationships/hyperlink" Target="https://www1.tce.pr.gov.br/conteudo/instrucao-normativa-n%C2%BA-131-2017-de-17-de-julho-de-2017/306035/area/249" TargetMode="External"/><Relationship Id="rId88" Type="http://schemas.openxmlformats.org/officeDocument/2006/relationships/hyperlink" Target="https://www1.tce.pr.gov.br/conteudo/instrucao-de-servico-n-146-de-26-de-agosto-de-2021/337140/area/249" TargetMode="External"/><Relationship Id="rId111" Type="http://schemas.openxmlformats.org/officeDocument/2006/relationships/hyperlink" Target="https://www1.tce.pr.gov.br/conteudo/instrucao-de-servico-n%C2%BA-512013/241151/area/1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conteudo/instrucao-normativa-n%C2%BA-131-2017-de-17-de-julho-de-2017/306035/area/249" TargetMode="External"/><Relationship Id="rId13" Type="http://schemas.openxmlformats.org/officeDocument/2006/relationships/hyperlink" Target="https://www1.tce.pr.gov.br/conteudo/instrucao-de-servico-n-146-de-26-de-agosto-de-2021/337140/area/249" TargetMode="External"/><Relationship Id="rId3" Type="http://schemas.openxmlformats.org/officeDocument/2006/relationships/hyperlink" Target="https://www1.tce.pr.gov.br/conteudo/instrucao-de-servico-n-62-de-13-de-dezembro-de-2013/249650/area/10" TargetMode="External"/><Relationship Id="rId7" Type="http://schemas.openxmlformats.org/officeDocument/2006/relationships/hyperlink" Target="https://www1.tce.pr.gov.br/conteudo/instrucao-de-servico-n-96-de-30-de-janeiro-de-2015/267485/area/10" TargetMode="External"/><Relationship Id="rId12" Type="http://schemas.openxmlformats.org/officeDocument/2006/relationships/hyperlink" Target="https://www1.tce.pr.gov.br/conteudo/instrucao-normativa-n-161-de-19-de-fevereiro-de-2021/333876/area/249" TargetMode="External"/><Relationship Id="rId2" Type="http://schemas.openxmlformats.org/officeDocument/2006/relationships/hyperlink" Target="http://www1.tce.pr.gov.br/conteudo/instrucao-de-servico-n&#186;-472013/237587/area/10" TargetMode="External"/><Relationship Id="rId16" Type="http://schemas.openxmlformats.org/officeDocument/2006/relationships/hyperlink" Target="https://www1.tce.pr.gov.br/conteudo/instrucao-normativa-n%C2%BA-184-de-07-de-marco-de-2024/353378/area/249" TargetMode="External"/><Relationship Id="rId1" Type="http://schemas.openxmlformats.org/officeDocument/2006/relationships/hyperlink" Target="http://www1.tce.pr.gov.br/multimidia/2013/1/pdf/00240564.pdf" TargetMode="External"/><Relationship Id="rId6" Type="http://schemas.openxmlformats.org/officeDocument/2006/relationships/hyperlink" Target="https://www1.tce.pr.gov.br/conteudo/instrucao-de-servico-n-90-de-11-de-novembro-de-2014/264308/area/249" TargetMode="External"/><Relationship Id="rId11" Type="http://schemas.openxmlformats.org/officeDocument/2006/relationships/hyperlink" Target="https://www1.tce.pr.gov.br/conteudo/instrucao-normativa-n-154-de-10-de-marco-de-2020/327734/area/249" TargetMode="External"/><Relationship Id="rId5" Type="http://schemas.openxmlformats.org/officeDocument/2006/relationships/hyperlink" Target="https://www1.tce.pr.gov.br/conteudo/instrucao-de-servico-n-79-de-15-de-agosto-de-2014/259326/area/10" TargetMode="External"/><Relationship Id="rId15" Type="http://schemas.openxmlformats.org/officeDocument/2006/relationships/hyperlink" Target="https://www1.tce.pr.gov.br/conteudo/instrucao-de-servico-n-174-de-19-de-fevereiro-de-2024/352931/area/249" TargetMode="External"/><Relationship Id="rId10" Type="http://schemas.openxmlformats.org/officeDocument/2006/relationships/hyperlink" Target="https://www1.tce.pr.gov.br/conteudo/instrucao-normativa-n-150-de-29-de-janeiro-de-2020/327229/area/249" TargetMode="External"/><Relationship Id="rId4" Type="http://schemas.openxmlformats.org/officeDocument/2006/relationships/hyperlink" Target="https://www1.tce.pr.gov.br/conteudo/instrucao-de-servico-n-75-de-30-de-junho-de-2014/255335/area/10" TargetMode="External"/><Relationship Id="rId9" Type="http://schemas.openxmlformats.org/officeDocument/2006/relationships/hyperlink" Target="https://www1.tce.pr.gov.br/conteudo/instrucao-de-servico-n-117-de-9-de-janeiro-de-2018/310349/area/10" TargetMode="External"/><Relationship Id="rId14" Type="http://schemas.openxmlformats.org/officeDocument/2006/relationships/hyperlink" Target="https://www1.tce.pr.gov.br/conteudo/instrucao-de-servico-n-150-de-22-de-novembro-de-2021/338710/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02053-801D-4CA9-AFCC-887B05F5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11460</Words>
  <Characters>61890</Characters>
  <Application>Microsoft Office Word</Application>
  <DocSecurity>0</DocSecurity>
  <Lines>515</Lines>
  <Paragraphs>146</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Instrução Normativa Procs. e Reqs. - 15-02-2012</vt:lpstr>
      <vt:lpstr>QUADRO DE CONCEITOS DOS PROCESSOS</vt:lpstr>
      <vt:lpstr>QUADRO DE CONCEITOS DOS PROCESSOS</vt:lpstr>
      <vt:lpstr>QUADRO DE CONCEITOS DOS RECURSOS</vt:lpstr>
      <vt:lpstr>QUADRO DE CONCEITOS DOS REQUERIMENTOS EXTERNOS</vt:lpstr>
      <vt:lpstr>QUADRO DE CONCEITOS DOS REQUERIMENTOS INTERNOS</vt:lpstr>
    </vt:vector>
  </TitlesOfParts>
  <Company>Tribunal de Contas do estado do Paraná</Company>
  <LinksUpToDate>false</LinksUpToDate>
  <CharactersWithSpaces>73204</CharactersWithSpaces>
  <SharedDoc>false</SharedDoc>
  <HLinks>
    <vt:vector size="6" baseType="variant">
      <vt:variant>
        <vt:i4>5505054</vt:i4>
      </vt:variant>
      <vt:variant>
        <vt:i4>0</vt:i4>
      </vt:variant>
      <vt:variant>
        <vt:i4>0</vt:i4>
      </vt:variant>
      <vt:variant>
        <vt:i4>5</vt:i4>
      </vt:variant>
      <vt:variant>
        <vt:lpwstr>http://www1.tce.pr.gov.br/multimidia/2013/1/pdf/00240564.pdf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Normativa Procs. e Reqs. - 15-02-2012</dc:title>
  <dc:subject>Autuação de Processos</dc:subject>
  <dc:creator>tc506117</dc:creator>
  <cp:keywords/>
  <cp:lastModifiedBy>Alice Soria Garcia</cp:lastModifiedBy>
  <cp:revision>11</cp:revision>
  <cp:lastPrinted>2012-04-26T13:40:00Z</cp:lastPrinted>
  <dcterms:created xsi:type="dcterms:W3CDTF">2024-09-04T23:00:00Z</dcterms:created>
  <dcterms:modified xsi:type="dcterms:W3CDTF">2024-09-04T23:05:00Z</dcterms:modified>
</cp:coreProperties>
</file>