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1CD3" w14:textId="597EEFA4" w:rsidR="00246142" w:rsidRPr="005337ED" w:rsidRDefault="00BF098A" w:rsidP="002F6355">
      <w:pPr>
        <w:pStyle w:val="Texto"/>
        <w:spacing w:before="240" w:after="240"/>
        <w:jc w:val="center"/>
        <w:rPr>
          <w:rFonts w:cs="Arial"/>
          <w:b/>
          <w:bCs/>
          <w:sz w:val="28"/>
          <w:szCs w:val="28"/>
        </w:rPr>
      </w:pPr>
      <w:r w:rsidRPr="005337ED">
        <w:rPr>
          <w:rFonts w:cs="Arial"/>
          <w:b/>
          <w:bCs/>
          <w:sz w:val="28"/>
          <w:szCs w:val="28"/>
        </w:rPr>
        <w:t>INSTRUÇÃO NORMATIVA</w:t>
      </w:r>
      <w:r w:rsidR="00246142" w:rsidRPr="005337ED">
        <w:rPr>
          <w:rFonts w:cs="Arial"/>
          <w:b/>
          <w:bCs/>
          <w:sz w:val="28"/>
          <w:szCs w:val="28"/>
        </w:rPr>
        <w:t xml:space="preserve"> Nº</w:t>
      </w:r>
      <w:r w:rsidR="00EE5176" w:rsidRPr="005337ED">
        <w:rPr>
          <w:rFonts w:cs="Arial"/>
          <w:b/>
          <w:bCs/>
          <w:sz w:val="28"/>
          <w:szCs w:val="28"/>
        </w:rPr>
        <w:t xml:space="preserve"> </w:t>
      </w:r>
      <w:r w:rsidR="006843C9">
        <w:rPr>
          <w:rFonts w:cs="Arial"/>
          <w:b/>
          <w:bCs/>
          <w:sz w:val="28"/>
          <w:szCs w:val="28"/>
        </w:rPr>
        <w:t>53</w:t>
      </w:r>
      <w:r w:rsidR="00246142" w:rsidRPr="005337ED">
        <w:rPr>
          <w:rFonts w:cs="Arial"/>
          <w:b/>
          <w:bCs/>
          <w:sz w:val="28"/>
          <w:szCs w:val="28"/>
        </w:rPr>
        <w:t>/</w:t>
      </w:r>
      <w:r w:rsidR="002D771A">
        <w:rPr>
          <w:rFonts w:cs="Arial"/>
          <w:b/>
          <w:bCs/>
          <w:sz w:val="28"/>
          <w:szCs w:val="28"/>
        </w:rPr>
        <w:t>201</w:t>
      </w:r>
      <w:r w:rsidR="00805DD2">
        <w:rPr>
          <w:rFonts w:cs="Arial"/>
          <w:b/>
          <w:bCs/>
          <w:sz w:val="28"/>
          <w:szCs w:val="28"/>
        </w:rPr>
        <w:t>1</w:t>
      </w:r>
      <w:r w:rsidR="003B694B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7D918C70" w14:textId="77777777" w:rsidR="00193D10" w:rsidRPr="002F6355" w:rsidRDefault="001C646E" w:rsidP="007D4C13">
      <w:pPr>
        <w:pStyle w:val="Ementa"/>
        <w:spacing w:before="360" w:after="360"/>
        <w:ind w:left="4536"/>
        <w:rPr>
          <w:i/>
          <w:szCs w:val="22"/>
        </w:rPr>
      </w:pPr>
      <w:r w:rsidRPr="002F6355">
        <w:rPr>
          <w:i/>
          <w:szCs w:val="22"/>
        </w:rPr>
        <w:t>Institui</w:t>
      </w:r>
      <w:r w:rsidR="00193D10" w:rsidRPr="002F6355">
        <w:rPr>
          <w:i/>
          <w:szCs w:val="22"/>
        </w:rPr>
        <w:t xml:space="preserve"> a Agenda de Obrigações para o exercício de 20</w:t>
      </w:r>
      <w:r w:rsidR="008C5907" w:rsidRPr="002F6355">
        <w:rPr>
          <w:i/>
          <w:szCs w:val="22"/>
        </w:rPr>
        <w:t>1</w:t>
      </w:r>
      <w:r w:rsidR="00B63837" w:rsidRPr="002F6355">
        <w:rPr>
          <w:i/>
          <w:szCs w:val="22"/>
        </w:rPr>
        <w:t>1</w:t>
      </w:r>
      <w:r w:rsidR="00193D10" w:rsidRPr="002F6355">
        <w:rPr>
          <w:i/>
          <w:szCs w:val="22"/>
        </w:rPr>
        <w:t>, a ser observada pelos Municípios do Estado do Paraná, suas respectivas entidades da Administração Direta e Indireta, Empresas Estatais e Consórcios Intermunicipais</w:t>
      </w:r>
      <w:r w:rsidRPr="002F6355">
        <w:rPr>
          <w:i/>
          <w:szCs w:val="22"/>
        </w:rPr>
        <w:t>.</w:t>
      </w:r>
    </w:p>
    <w:p w14:paraId="53C590F5" w14:textId="77777777" w:rsidR="00193D10" w:rsidRDefault="00193D10" w:rsidP="00D2762E">
      <w:pPr>
        <w:pStyle w:val="Texto"/>
        <w:spacing w:after="120" w:line="360" w:lineRule="auto"/>
        <w:ind w:firstLine="1134"/>
        <w:rPr>
          <w:b/>
          <w:sz w:val="24"/>
        </w:rPr>
      </w:pPr>
    </w:p>
    <w:p w14:paraId="5D56F2F9" w14:textId="77777777" w:rsidR="000B5822" w:rsidRPr="00E671F5" w:rsidRDefault="000B5822" w:rsidP="002F6355">
      <w:pPr>
        <w:pStyle w:val="Texto"/>
        <w:spacing w:after="120"/>
        <w:ind w:firstLine="1134"/>
        <w:rPr>
          <w:sz w:val="24"/>
        </w:rPr>
      </w:pPr>
      <w:r w:rsidRPr="00E671F5">
        <w:rPr>
          <w:b/>
          <w:sz w:val="24"/>
        </w:rPr>
        <w:t>O TRIBUNAL DE CONTAS DO ESTADO DO PARANÁ</w:t>
      </w:r>
      <w:r w:rsidRPr="00E671F5">
        <w:rPr>
          <w:sz w:val="24"/>
        </w:rPr>
        <w:t xml:space="preserve">, no uso das atribuições institucionais, estabelecidas na Constituição Federal e do Estado, com fundamento </w:t>
      </w:r>
      <w:r>
        <w:rPr>
          <w:sz w:val="24"/>
        </w:rPr>
        <w:t>nos arts. 187, I</w:t>
      </w:r>
      <w:r w:rsidR="00BF098A">
        <w:rPr>
          <w:sz w:val="24"/>
        </w:rPr>
        <w:t>I</w:t>
      </w:r>
      <w:r>
        <w:rPr>
          <w:sz w:val="24"/>
        </w:rPr>
        <w:t xml:space="preserve">, </w:t>
      </w:r>
      <w:smartTag w:uri="urn:schemas-microsoft-com:office:smarttags" w:element="metricconverter">
        <w:smartTagPr>
          <w:attr w:name="ProductID" w:val="193 a"/>
        </w:smartTagPr>
        <w:r>
          <w:rPr>
            <w:sz w:val="24"/>
          </w:rPr>
          <w:t>1</w:t>
        </w:r>
        <w:r w:rsidR="00BF098A">
          <w:rPr>
            <w:sz w:val="24"/>
          </w:rPr>
          <w:t xml:space="preserve">93 </w:t>
        </w:r>
        <w:r>
          <w:rPr>
            <w:sz w:val="24"/>
          </w:rPr>
          <w:t>a</w:t>
        </w:r>
      </w:smartTag>
      <w:r>
        <w:rPr>
          <w:sz w:val="24"/>
        </w:rPr>
        <w:t xml:space="preserve"> 19</w:t>
      </w:r>
      <w:r w:rsidR="00BF098A">
        <w:rPr>
          <w:sz w:val="24"/>
        </w:rPr>
        <w:t>6</w:t>
      </w:r>
      <w:r>
        <w:rPr>
          <w:sz w:val="24"/>
        </w:rPr>
        <w:t xml:space="preserve">, </w:t>
      </w:r>
      <w:r w:rsidR="001C646E">
        <w:rPr>
          <w:sz w:val="24"/>
        </w:rPr>
        <w:t xml:space="preserve">e 216-A, </w:t>
      </w:r>
      <w:r>
        <w:rPr>
          <w:sz w:val="24"/>
        </w:rPr>
        <w:t>do</w:t>
      </w:r>
      <w:r w:rsidRPr="00E671F5">
        <w:rPr>
          <w:sz w:val="24"/>
        </w:rPr>
        <w:t xml:space="preserve"> Regimento Interno</w:t>
      </w:r>
      <w:r>
        <w:rPr>
          <w:sz w:val="24"/>
        </w:rPr>
        <w:t xml:space="preserve"> do Tribunal de Contas</w:t>
      </w:r>
      <w:r w:rsidR="00F974D7">
        <w:rPr>
          <w:sz w:val="24"/>
        </w:rPr>
        <w:t>,</w:t>
      </w:r>
    </w:p>
    <w:p w14:paraId="6BB430D7" w14:textId="77777777" w:rsidR="00246142" w:rsidRDefault="00246142" w:rsidP="002F6355">
      <w:pPr>
        <w:pStyle w:val="Texto"/>
        <w:spacing w:before="240" w:after="24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</w:p>
    <w:p w14:paraId="7AC2A801" w14:textId="77777777" w:rsidR="00193D10" w:rsidRPr="00193D10" w:rsidRDefault="00F67EE9" w:rsidP="002F6355">
      <w:pPr>
        <w:pStyle w:val="ArtigosOrdinais"/>
        <w:spacing w:after="120"/>
        <w:ind w:firstLine="1134"/>
        <w:rPr>
          <w:b/>
          <w:sz w:val="24"/>
        </w:rPr>
      </w:pPr>
      <w:r w:rsidRPr="00193D10">
        <w:rPr>
          <w:b/>
          <w:sz w:val="24"/>
        </w:rPr>
        <w:t xml:space="preserve">Art. </w:t>
      </w:r>
      <w:r w:rsidR="00193D10" w:rsidRPr="00193D10">
        <w:rPr>
          <w:b/>
          <w:sz w:val="24"/>
        </w:rPr>
        <w:t>1º</w:t>
      </w:r>
      <w:r w:rsidR="00193D10" w:rsidRPr="00193D10">
        <w:rPr>
          <w:sz w:val="24"/>
        </w:rPr>
        <w:t xml:space="preserve"> Fica </w:t>
      </w:r>
      <w:r w:rsidR="001C646E">
        <w:rPr>
          <w:sz w:val="24"/>
        </w:rPr>
        <w:t>instituída</w:t>
      </w:r>
      <w:r w:rsidR="00193D10" w:rsidRPr="00193D10">
        <w:rPr>
          <w:sz w:val="24"/>
        </w:rPr>
        <w:t xml:space="preserve"> a Agenda de Obrigações</w:t>
      </w:r>
      <w:r w:rsidR="001C646E">
        <w:rPr>
          <w:sz w:val="24"/>
        </w:rPr>
        <w:t xml:space="preserve"> </w:t>
      </w:r>
      <w:r w:rsidR="001C646E" w:rsidRPr="00193D10">
        <w:rPr>
          <w:sz w:val="24"/>
        </w:rPr>
        <w:t>para o exercício de 20</w:t>
      </w:r>
      <w:r w:rsidR="001C646E">
        <w:rPr>
          <w:sz w:val="24"/>
        </w:rPr>
        <w:t>11</w:t>
      </w:r>
      <w:r w:rsidR="001C646E" w:rsidRPr="00193D10">
        <w:rPr>
          <w:sz w:val="24"/>
        </w:rPr>
        <w:t>,</w:t>
      </w:r>
      <w:r w:rsidR="00193D10" w:rsidRPr="00193D10">
        <w:rPr>
          <w:sz w:val="24"/>
        </w:rPr>
        <w:t xml:space="preserve"> na forma dos Anexos I, II, III, IV e V, desta Instrução Normativa</w:t>
      </w:r>
      <w:r w:rsidR="001C646E">
        <w:rPr>
          <w:sz w:val="24"/>
        </w:rPr>
        <w:t>.</w:t>
      </w:r>
    </w:p>
    <w:p w14:paraId="18B430F7" w14:textId="77777777" w:rsidR="00060C86" w:rsidRDefault="00060C86" w:rsidP="002F6355">
      <w:pPr>
        <w:pStyle w:val="Recuodecorpodetexto3"/>
        <w:spacing w:before="120" w:after="120"/>
        <w:ind w:firstLine="113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Art. </w:t>
      </w:r>
      <w:r w:rsidR="00193D10">
        <w:rPr>
          <w:rFonts w:ascii="Arial" w:hAnsi="Arial" w:cs="Arial"/>
          <w:b/>
          <w:color w:val="000000"/>
        </w:rPr>
        <w:t>2º</w:t>
      </w:r>
      <w:r w:rsidR="00C95204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Esta </w:t>
      </w:r>
      <w:r w:rsidR="00BF098A">
        <w:rPr>
          <w:rFonts w:ascii="Arial" w:hAnsi="Arial" w:cs="Arial"/>
          <w:color w:val="000000"/>
        </w:rPr>
        <w:t>Instrução Normativa</w:t>
      </w:r>
      <w:r>
        <w:rPr>
          <w:rFonts w:ascii="Arial" w:hAnsi="Arial" w:cs="Arial"/>
          <w:color w:val="000000"/>
        </w:rPr>
        <w:t xml:space="preserve"> entra em </w:t>
      </w:r>
      <w:r w:rsidR="00193D10">
        <w:rPr>
          <w:rFonts w:ascii="Arial" w:hAnsi="Arial" w:cs="Arial"/>
          <w:color w:val="000000"/>
        </w:rPr>
        <w:t>vigor na data de sua publicação.</w:t>
      </w:r>
      <w:r>
        <w:rPr>
          <w:rFonts w:ascii="Arial" w:hAnsi="Arial" w:cs="Arial"/>
          <w:color w:val="000000"/>
        </w:rPr>
        <w:t xml:space="preserve"> </w:t>
      </w:r>
    </w:p>
    <w:p w14:paraId="53C73E49" w14:textId="77777777" w:rsidR="007D13ED" w:rsidRDefault="007D13ED" w:rsidP="002F6355">
      <w:pPr>
        <w:autoSpaceDE w:val="0"/>
        <w:autoSpaceDN w:val="0"/>
        <w:adjustRightInd w:val="0"/>
        <w:ind w:firstLine="1260"/>
        <w:rPr>
          <w:rFonts w:ascii="Arial" w:hAnsi="Arial" w:cs="Arial"/>
        </w:rPr>
      </w:pPr>
    </w:p>
    <w:p w14:paraId="1DAD4619" w14:textId="77777777" w:rsidR="006843C9" w:rsidRDefault="006843C9" w:rsidP="002F6355">
      <w:pPr>
        <w:autoSpaceDE w:val="0"/>
        <w:autoSpaceDN w:val="0"/>
        <w:adjustRightInd w:val="0"/>
        <w:ind w:firstLine="1260"/>
        <w:rPr>
          <w:rFonts w:ascii="Arial" w:hAnsi="Arial" w:cs="Arial"/>
        </w:rPr>
      </w:pPr>
    </w:p>
    <w:p w14:paraId="1B66DCD0" w14:textId="77777777" w:rsidR="007D13ED" w:rsidRPr="00177F13" w:rsidRDefault="007D13ED" w:rsidP="002F635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77F13">
        <w:rPr>
          <w:rFonts w:ascii="Arial" w:hAnsi="Arial" w:cs="Arial"/>
        </w:rPr>
        <w:t xml:space="preserve">Sala das Sessões, em </w:t>
      </w:r>
      <w:r w:rsidR="006843C9">
        <w:rPr>
          <w:rFonts w:ascii="Arial" w:hAnsi="Arial" w:cs="Arial"/>
        </w:rPr>
        <w:t>17</w:t>
      </w:r>
      <w:r w:rsidRPr="00177F13">
        <w:rPr>
          <w:rFonts w:ascii="Arial" w:hAnsi="Arial" w:cs="Arial"/>
        </w:rPr>
        <w:t xml:space="preserve"> de </w:t>
      </w:r>
      <w:r w:rsidR="006843C9">
        <w:rPr>
          <w:rFonts w:ascii="Arial" w:hAnsi="Arial" w:cs="Arial"/>
        </w:rPr>
        <w:t xml:space="preserve">março de </w:t>
      </w:r>
      <w:r w:rsidRPr="00177F13">
        <w:rPr>
          <w:rFonts w:ascii="Arial" w:hAnsi="Arial" w:cs="Arial"/>
        </w:rPr>
        <w:t>201</w:t>
      </w:r>
      <w:r>
        <w:rPr>
          <w:rFonts w:ascii="Arial" w:hAnsi="Arial" w:cs="Arial"/>
        </w:rPr>
        <w:t>1</w:t>
      </w:r>
      <w:r w:rsidRPr="00177F13">
        <w:rPr>
          <w:rFonts w:ascii="Arial" w:hAnsi="Arial" w:cs="Arial"/>
        </w:rPr>
        <w:t>.</w:t>
      </w:r>
    </w:p>
    <w:p w14:paraId="5431E616" w14:textId="77777777" w:rsidR="007D13ED" w:rsidRPr="00177F13" w:rsidRDefault="007D13ED" w:rsidP="002F6355">
      <w:pPr>
        <w:jc w:val="center"/>
        <w:rPr>
          <w:rFonts w:ascii="Arial" w:hAnsi="Arial" w:cs="Arial"/>
          <w:iCs/>
        </w:rPr>
      </w:pPr>
    </w:p>
    <w:p w14:paraId="1954C19F" w14:textId="77777777" w:rsidR="007D13ED" w:rsidRDefault="007D13ED" w:rsidP="002F6355">
      <w:pPr>
        <w:jc w:val="center"/>
        <w:rPr>
          <w:rFonts w:ascii="Arial" w:hAnsi="Arial" w:cs="Arial"/>
        </w:rPr>
      </w:pPr>
    </w:p>
    <w:p w14:paraId="6394AC41" w14:textId="77777777" w:rsidR="0054022E" w:rsidRPr="00177F13" w:rsidRDefault="0054022E" w:rsidP="002F6355">
      <w:pPr>
        <w:jc w:val="center"/>
        <w:rPr>
          <w:rFonts w:ascii="Arial" w:hAnsi="Arial" w:cs="Arial"/>
        </w:rPr>
      </w:pPr>
    </w:p>
    <w:p w14:paraId="59A11BFE" w14:textId="77777777" w:rsidR="007D13ED" w:rsidRPr="00177F13" w:rsidRDefault="007D13ED" w:rsidP="002F6355">
      <w:pPr>
        <w:jc w:val="center"/>
        <w:rPr>
          <w:rFonts w:ascii="Arial" w:hAnsi="Arial" w:cs="Arial"/>
        </w:rPr>
      </w:pPr>
    </w:p>
    <w:p w14:paraId="14BBCC13" w14:textId="77777777" w:rsidR="007D13ED" w:rsidRPr="00E54BA6" w:rsidRDefault="001C646E" w:rsidP="002F63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54BA6">
        <w:rPr>
          <w:rFonts w:ascii="Arial" w:hAnsi="Arial" w:cs="Arial"/>
          <w:b/>
          <w:bCs/>
        </w:rPr>
        <w:t>FERNANDO AUGUSTO MELLO GUIMARÃES</w:t>
      </w:r>
    </w:p>
    <w:p w14:paraId="03909E7E" w14:textId="77777777" w:rsidR="007D13ED" w:rsidRDefault="007D13ED" w:rsidP="002F635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93DCE">
        <w:rPr>
          <w:rFonts w:ascii="Arial" w:hAnsi="Arial" w:cs="Arial"/>
        </w:rPr>
        <w:t>Presidente</w:t>
      </w:r>
    </w:p>
    <w:p w14:paraId="5E1CF3FB" w14:textId="77777777" w:rsidR="00D262F1" w:rsidRDefault="00D262F1" w:rsidP="002F6355">
      <w:pPr>
        <w:autoSpaceDE w:val="0"/>
        <w:autoSpaceDN w:val="0"/>
        <w:adjustRightInd w:val="0"/>
        <w:rPr>
          <w:rFonts w:ascii="Arial" w:hAnsi="Arial" w:cs="Arial"/>
        </w:rPr>
      </w:pPr>
    </w:p>
    <w:p w14:paraId="17C8C478" w14:textId="77777777" w:rsidR="00D262F1" w:rsidRDefault="00D262F1" w:rsidP="006843C9">
      <w:pPr>
        <w:autoSpaceDE w:val="0"/>
        <w:autoSpaceDN w:val="0"/>
        <w:adjustRightInd w:val="0"/>
        <w:jc w:val="center"/>
        <w:rPr>
          <w:b/>
        </w:rPr>
        <w:sectPr w:rsidR="00D262F1" w:rsidSect="004E1644">
          <w:headerReference w:type="default" r:id="rId8"/>
          <w:footnotePr>
            <w:numFmt w:val="chicago"/>
          </w:footnotePr>
          <w:pgSz w:w="11907" w:h="16840" w:code="9"/>
          <w:pgMar w:top="1418" w:right="1701" w:bottom="1418" w:left="1701" w:header="720" w:footer="720" w:gutter="0"/>
          <w:pgNumType w:start="1"/>
          <w:cols w:space="708"/>
          <w:docGrid w:linePitch="360"/>
        </w:sectPr>
      </w:pPr>
    </w:p>
    <w:p w14:paraId="0C25F2BC" w14:textId="77777777" w:rsidR="00361A82" w:rsidRPr="00361A82" w:rsidRDefault="00361A82" w:rsidP="00361A82">
      <w:pPr>
        <w:pStyle w:val="Ttulo2"/>
        <w:rPr>
          <w:b/>
          <w:iCs/>
        </w:rPr>
      </w:pPr>
      <w:r w:rsidRPr="00361A82">
        <w:rPr>
          <w:b/>
          <w:iCs/>
        </w:rPr>
        <w:lastRenderedPageBreak/>
        <w:t>PODER EXECUTIVO</w:t>
      </w:r>
    </w:p>
    <w:p w14:paraId="26DDC02F" w14:textId="77777777" w:rsidR="00361A82" w:rsidRPr="00361A82" w:rsidRDefault="00361A82" w:rsidP="00361A82">
      <w:pPr>
        <w:pStyle w:val="Ttulo2"/>
        <w:rPr>
          <w:b/>
          <w:iCs/>
        </w:rPr>
      </w:pPr>
      <w:r w:rsidRPr="00361A82">
        <w:rPr>
          <w:b/>
          <w:iCs/>
        </w:rPr>
        <w:t>DOS MUNICIPIOS COM 50.000 HABITANTES OU MAIS</w:t>
      </w:r>
    </w:p>
    <w:p w14:paraId="24229328" w14:textId="77777777" w:rsidR="00A522B5" w:rsidRPr="00D321CE" w:rsidRDefault="00A522B5" w:rsidP="00A522B5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A522B5" w14:paraId="72E9041D" w14:textId="77777777" w:rsidTr="00A522B5">
        <w:tc>
          <w:tcPr>
            <w:tcW w:w="1150" w:type="dxa"/>
          </w:tcPr>
          <w:p w14:paraId="5D743554" w14:textId="77777777" w:rsidR="00A522B5" w:rsidRDefault="00A522B5" w:rsidP="00A522B5">
            <w:pPr>
              <w:pStyle w:val="Ttulo2"/>
            </w:pPr>
            <w:r>
              <w:lastRenderedPageBreak/>
              <w:t>DATA</w:t>
            </w:r>
          </w:p>
        </w:tc>
        <w:tc>
          <w:tcPr>
            <w:tcW w:w="8100" w:type="dxa"/>
          </w:tcPr>
          <w:p w14:paraId="4E2EC283" w14:textId="77777777" w:rsidR="00A522B5" w:rsidRDefault="00A522B5" w:rsidP="00A522B5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A522B5" w14:paraId="0C951E4F" w14:textId="77777777" w:rsidTr="00A522B5">
        <w:tc>
          <w:tcPr>
            <w:tcW w:w="1150" w:type="dxa"/>
          </w:tcPr>
          <w:p w14:paraId="704FB548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05/01/11</w:t>
            </w:r>
          </w:p>
        </w:tc>
        <w:tc>
          <w:tcPr>
            <w:tcW w:w="8100" w:type="dxa"/>
          </w:tcPr>
          <w:p w14:paraId="3CEA88F6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dezembro de 2010. O prazo de encerramento mensal não exime as entidades municipais de realizar os registros no Mural de cada licitação ou dispensa, iniciada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A522B5" w14:paraId="22937D34" w14:textId="77777777" w:rsidTr="00A522B5">
        <w:tc>
          <w:tcPr>
            <w:tcW w:w="1150" w:type="dxa"/>
          </w:tcPr>
          <w:p w14:paraId="4FB8877A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753237CC" w14:textId="77777777" w:rsidR="00A522B5" w:rsidRPr="00192236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Executivo, correspondente ao Terceiro Quadrimestre do exercício de 2010, contendo os anexos disciplinados na Portaria nº </w:t>
            </w:r>
            <w:r w:rsidRPr="00A973B8">
              <w:rPr>
                <w:rFonts w:ascii="Verdana" w:hAnsi="Verdana" w:cs="Tahoma"/>
                <w:sz w:val="20"/>
              </w:rPr>
              <w:t>462/2009</w:t>
            </w:r>
            <w:r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A522B5" w14:paraId="3D4E2291" w14:textId="77777777" w:rsidTr="00A522B5">
        <w:tc>
          <w:tcPr>
            <w:tcW w:w="1150" w:type="dxa"/>
          </w:tcPr>
          <w:p w14:paraId="0F37038B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4C8FA231" w14:textId="77777777" w:rsidR="00A522B5" w:rsidRPr="00192236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 xml:space="preserve">, relativo ao Sexto Bimestre do exercício de 2010, contendo os anexos disciplinados na Portaria nº </w:t>
            </w:r>
            <w:r w:rsidRPr="00A973B8">
              <w:rPr>
                <w:rFonts w:ascii="Verdana" w:hAnsi="Verdana" w:cs="Tahoma"/>
                <w:sz w:val="20"/>
              </w:rPr>
              <w:t>462/2009</w:t>
            </w:r>
            <w:r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A522B5" w14:paraId="3B2F73ED" w14:textId="77777777" w:rsidTr="00A522B5">
        <w:tc>
          <w:tcPr>
            <w:tcW w:w="1150" w:type="dxa"/>
          </w:tcPr>
          <w:p w14:paraId="7990FCAC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4A3A572F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 relativo ao </w:t>
            </w:r>
            <w:r>
              <w:rPr>
                <w:rFonts w:ascii="Verdana" w:hAnsi="Verdana"/>
                <w:sz w:val="20"/>
                <w:szCs w:val="20"/>
              </w:rPr>
              <w:t>Sexto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 Bimestre de </w:t>
            </w:r>
            <w:r>
              <w:rPr>
                <w:rFonts w:ascii="Verdana" w:hAnsi="Verdana"/>
                <w:sz w:val="20"/>
                <w:szCs w:val="20"/>
              </w:rPr>
              <w:t>2010</w:t>
            </w:r>
            <w:r w:rsidRPr="00A973B8">
              <w:rPr>
                <w:rFonts w:ascii="Verdana" w:hAnsi="Verdana"/>
                <w:sz w:val="20"/>
                <w:szCs w:val="20"/>
              </w:rPr>
              <w:t>, em decorrência do comando contido no art. 18 da Instrução Normativa nº 36/2009</w:t>
            </w:r>
          </w:p>
        </w:tc>
      </w:tr>
      <w:tr w:rsidR="00A522B5" w14:paraId="70356ABA" w14:textId="77777777" w:rsidTr="00A522B5">
        <w:tc>
          <w:tcPr>
            <w:tcW w:w="1150" w:type="dxa"/>
          </w:tcPr>
          <w:p w14:paraId="267F1A60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04/02/11</w:t>
            </w:r>
          </w:p>
        </w:tc>
        <w:tc>
          <w:tcPr>
            <w:tcW w:w="8100" w:type="dxa"/>
          </w:tcPr>
          <w:p w14:paraId="75238F17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publicações do </w:t>
            </w:r>
            <w:r w:rsidRPr="00390BEE">
              <w:rPr>
                <w:rFonts w:ascii="Verdana" w:hAnsi="Verdana" w:cs="Tahoma"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último quadrimestre de 2010 e do Relatório Resumido da Execução Orçamentária correspondente ao Sexto Bimestre de 2010.</w:t>
            </w:r>
          </w:p>
        </w:tc>
      </w:tr>
      <w:tr w:rsidR="00A522B5" w14:paraId="0B016D42" w14:textId="77777777" w:rsidTr="00A522B5">
        <w:tc>
          <w:tcPr>
            <w:tcW w:w="1150" w:type="dxa"/>
          </w:tcPr>
          <w:p w14:paraId="4C4C47B2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07/02/11</w:t>
            </w:r>
          </w:p>
        </w:tc>
        <w:tc>
          <w:tcPr>
            <w:tcW w:w="8100" w:type="dxa"/>
          </w:tcPr>
          <w:p w14:paraId="256767AF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janeiro de 2011. O prazo de encerramento mensal não exime as entidades municipais de realizar os registros no Mural de cada licitação ou dispensa, iniciada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A522B5" w14:paraId="6E11C53C" w14:textId="77777777" w:rsidTr="00A522B5">
        <w:tc>
          <w:tcPr>
            <w:tcW w:w="1150" w:type="dxa"/>
          </w:tcPr>
          <w:p w14:paraId="50C937CB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07/02/11</w:t>
            </w:r>
          </w:p>
        </w:tc>
        <w:tc>
          <w:tcPr>
            <w:tcW w:w="8100" w:type="dxa"/>
          </w:tcPr>
          <w:p w14:paraId="526E5723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Efetuar a remessa, via internet, do Sexto Bimestre do exercício de 2010 do Sistema de Informações Municipais – módulo Atos de Pessoal </w:t>
            </w:r>
            <w:r w:rsidRPr="00CD6C7D">
              <w:rPr>
                <w:rFonts w:ascii="Verdana" w:hAnsi="Verdana" w:cs="Tahoma"/>
                <w:sz w:val="20"/>
              </w:rPr>
              <w:t>(</w:t>
            </w:r>
            <w:r w:rsidRPr="00CD6C7D">
              <w:rPr>
                <w:rFonts w:ascii="Verdana" w:hAnsi="Verdana" w:cs="Tahoma"/>
                <w:b/>
                <w:sz w:val="20"/>
              </w:rPr>
              <w:t>SIM-AP</w:t>
            </w:r>
            <w:r w:rsidRPr="00CD6C7D">
              <w:rPr>
                <w:rFonts w:ascii="Verdana" w:hAnsi="Verdana" w:cs="Tahoma"/>
                <w:sz w:val="20"/>
              </w:rPr>
              <w:t>)</w:t>
            </w:r>
            <w:r>
              <w:rPr>
                <w:rFonts w:ascii="Verdana" w:hAnsi="Verdana" w:cs="Tahoma"/>
                <w:color w:val="FF0000"/>
                <w:sz w:val="20"/>
              </w:rPr>
              <w:t xml:space="preserve"> </w:t>
            </w:r>
          </w:p>
        </w:tc>
      </w:tr>
      <w:tr w:rsidR="00A522B5" w14:paraId="01365CF9" w14:textId="77777777" w:rsidTr="00A522B5">
        <w:tc>
          <w:tcPr>
            <w:tcW w:w="1150" w:type="dxa"/>
          </w:tcPr>
          <w:p w14:paraId="3AC881BD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10/02/11</w:t>
            </w:r>
          </w:p>
        </w:tc>
        <w:tc>
          <w:tcPr>
            <w:tcW w:w="8100" w:type="dxa"/>
          </w:tcPr>
          <w:p w14:paraId="3925FBB7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Sexto Bimestre do exercício de 2010, do Sistema de Informações Municipais – módulo de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A522B5" w14:paraId="4299CFCE" w14:textId="77777777" w:rsidTr="00A522B5">
        <w:tc>
          <w:tcPr>
            <w:tcW w:w="1150" w:type="dxa"/>
          </w:tcPr>
          <w:p w14:paraId="1D99667F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10/02/11</w:t>
            </w:r>
          </w:p>
        </w:tc>
        <w:tc>
          <w:tcPr>
            <w:tcW w:w="8100" w:type="dxa"/>
          </w:tcPr>
          <w:p w14:paraId="20FDC5CB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 w:rsidRPr="009B1F69">
              <w:rPr>
                <w:rFonts w:ascii="Verdana" w:hAnsi="Verdana" w:cs="Tahoma"/>
                <w:sz w:val="20"/>
              </w:rPr>
              <w:t xml:space="preserve">Efetuar a remessa, via internet, do </w:t>
            </w:r>
            <w:r w:rsidRPr="009B1F69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B1F69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9B1F69">
              <w:rPr>
                <w:rFonts w:ascii="Verdana" w:hAnsi="Verdana" w:cs="Tahoma"/>
                <w:sz w:val="20"/>
              </w:rPr>
              <w:t xml:space="preserve"> e registros auxiliares de Tesouraria e Arrecadação, relativos ao </w:t>
            </w:r>
            <w:r>
              <w:rPr>
                <w:rFonts w:ascii="Verdana" w:hAnsi="Verdana" w:cs="Tahoma"/>
                <w:sz w:val="20"/>
              </w:rPr>
              <w:t>Sexto Bimestre do exercício de 2010</w:t>
            </w:r>
            <w:r w:rsidRPr="009B1F69">
              <w:rPr>
                <w:rFonts w:ascii="Verdana" w:hAnsi="Verdana" w:cs="Tahoma"/>
                <w:sz w:val="20"/>
              </w:rPr>
              <w:t>.</w:t>
            </w:r>
          </w:p>
        </w:tc>
      </w:tr>
      <w:tr w:rsidR="00A522B5" w14:paraId="4DF9D23E" w14:textId="77777777" w:rsidTr="00A522B5">
        <w:tc>
          <w:tcPr>
            <w:tcW w:w="1150" w:type="dxa"/>
          </w:tcPr>
          <w:p w14:paraId="21C5E5DF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28/02/11</w:t>
            </w:r>
          </w:p>
        </w:tc>
        <w:tc>
          <w:tcPr>
            <w:tcW w:w="8100" w:type="dxa"/>
          </w:tcPr>
          <w:p w14:paraId="40105781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das</w:t>
            </w:r>
            <w:r w:rsidRPr="00516401">
              <w:rPr>
                <w:rFonts w:ascii="Verdana" w:hAnsi="Verdana" w:cs="Tahoma"/>
                <w:b/>
                <w:sz w:val="20"/>
              </w:rPr>
              <w:t xml:space="preserve"> Metas Fiscais</w:t>
            </w:r>
            <w:r>
              <w:rPr>
                <w:rFonts w:ascii="Verdana" w:hAnsi="Verdana" w:cs="Tahoma"/>
                <w:sz w:val="20"/>
              </w:rPr>
              <w:t xml:space="preserve"> relativamente ao Terceiro Quadrimestre de 2010.</w:t>
            </w:r>
          </w:p>
        </w:tc>
      </w:tr>
      <w:tr w:rsidR="00A522B5" w14:paraId="28FA833C" w14:textId="77777777" w:rsidTr="00A522B5">
        <w:tc>
          <w:tcPr>
            <w:tcW w:w="1150" w:type="dxa"/>
          </w:tcPr>
          <w:p w14:paraId="04038153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02/03/11</w:t>
            </w:r>
          </w:p>
        </w:tc>
        <w:tc>
          <w:tcPr>
            <w:tcW w:w="8100" w:type="dxa"/>
          </w:tcPr>
          <w:p w14:paraId="1584F6BE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D1092F">
              <w:rPr>
                <w:rFonts w:ascii="Verdana" w:hAnsi="Verdana" w:cs="Tahoma"/>
                <w:b/>
                <w:sz w:val="20"/>
              </w:rPr>
              <w:t>Relatório de Gestão Fiscal Consolidado</w:t>
            </w:r>
            <w:r>
              <w:rPr>
                <w:rFonts w:ascii="Verdana" w:hAnsi="Verdana" w:cs="Tahoma"/>
                <w:sz w:val="20"/>
              </w:rPr>
              <w:t xml:space="preserve"> dos Poderes Municipais, correspondente ao Terceiro Quadrimestre do exercício de 2010, contendo os anexos disciplinados na Portaria </w:t>
            </w:r>
            <w:r w:rsidRPr="00A973B8">
              <w:rPr>
                <w:rFonts w:ascii="Verdana" w:hAnsi="Verdana" w:cs="Tahoma"/>
                <w:sz w:val="20"/>
              </w:rPr>
              <w:t>nº 462/2009</w:t>
            </w:r>
            <w:r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A522B5" w14:paraId="46DB8C6F" w14:textId="77777777" w:rsidTr="00A522B5">
        <w:tc>
          <w:tcPr>
            <w:tcW w:w="1150" w:type="dxa"/>
          </w:tcPr>
          <w:p w14:paraId="2D894EB8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09/03/11</w:t>
            </w:r>
          </w:p>
        </w:tc>
        <w:tc>
          <w:tcPr>
            <w:tcW w:w="8100" w:type="dxa"/>
          </w:tcPr>
          <w:p w14:paraId="079DABFC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fevereiro de 2011. O prazo de encerramento mensal não exime as entidades municipais de realizar os registros no Mural de cada licitação ou dispensa, iniciada durante o mês, nos </w:t>
            </w:r>
            <w:r w:rsidRPr="00A973B8">
              <w:rPr>
                <w:rFonts w:ascii="Verdana" w:hAnsi="Verdana" w:cs="Tahoma"/>
                <w:sz w:val="20"/>
              </w:rPr>
              <w:t>prazos do art. 2º da Instrução Normativa nº 37/2009</w:t>
            </w:r>
            <w:r>
              <w:rPr>
                <w:rFonts w:ascii="Verdana" w:hAnsi="Verdana" w:cs="Tahoma"/>
                <w:sz w:val="20"/>
              </w:rPr>
              <w:t xml:space="preserve">. </w:t>
            </w:r>
          </w:p>
        </w:tc>
      </w:tr>
      <w:tr w:rsidR="00A522B5" w14:paraId="0E75BFD7" w14:textId="77777777" w:rsidTr="00A522B5">
        <w:tc>
          <w:tcPr>
            <w:tcW w:w="1150" w:type="dxa"/>
          </w:tcPr>
          <w:p w14:paraId="6FA74667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10/03/11</w:t>
            </w:r>
          </w:p>
        </w:tc>
        <w:tc>
          <w:tcPr>
            <w:tcW w:w="8100" w:type="dxa"/>
          </w:tcPr>
          <w:p w14:paraId="7F44D394" w14:textId="77777777" w:rsidR="00A522B5" w:rsidRPr="00A522B5" w:rsidRDefault="00A522B5" w:rsidP="00A522B5">
            <w:pPr>
              <w:pStyle w:val="Corpodetexto2"/>
              <w:spacing w:after="0" w:line="240" w:lineRule="auto"/>
            </w:pPr>
            <w:r w:rsidRPr="00A522B5">
              <w:t xml:space="preserve">Firmar </w:t>
            </w:r>
            <w:r w:rsidRPr="00A522B5">
              <w:rPr>
                <w:b/>
              </w:rPr>
              <w:t>Declaração</w:t>
            </w:r>
            <w:r w:rsidRPr="00A522B5">
              <w:t xml:space="preserve"> na página do Tribunal de contas na internet, contendo informações sobre a Realização de </w:t>
            </w:r>
            <w:r w:rsidRPr="00A522B5">
              <w:rPr>
                <w:b/>
              </w:rPr>
              <w:t>Audiência Pública de Metas Fiscais</w:t>
            </w:r>
            <w:r w:rsidRPr="00A522B5">
              <w:t xml:space="preserve"> relativa ao Terceiro Quadrimestre de 2010,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 w:rsidRPr="00A522B5">
                  <w:t>em Instrução Normativa</w:t>
                </w:r>
              </w:smartTag>
            </w:smartTag>
            <w:r w:rsidRPr="00A522B5">
              <w:t xml:space="preserve"> do Tribunal de Contas.</w:t>
            </w:r>
          </w:p>
        </w:tc>
      </w:tr>
    </w:tbl>
    <w:p w14:paraId="564D644F" w14:textId="77777777" w:rsidR="00361A82" w:rsidRPr="00361A82" w:rsidRDefault="00361A82" w:rsidP="00361A82">
      <w:pPr>
        <w:pStyle w:val="Ttulo2"/>
        <w:rPr>
          <w:b/>
          <w:iCs/>
        </w:rPr>
      </w:pPr>
      <w:r w:rsidRPr="00361A82">
        <w:rPr>
          <w:b/>
          <w:iCs/>
        </w:rPr>
        <w:t>PODER EXECUTIVO</w:t>
      </w:r>
    </w:p>
    <w:p w14:paraId="720E164B" w14:textId="77777777" w:rsidR="00361A82" w:rsidRPr="00361A82" w:rsidRDefault="00361A82" w:rsidP="00361A82">
      <w:pPr>
        <w:pStyle w:val="Ttulo2"/>
        <w:rPr>
          <w:b/>
          <w:iCs/>
        </w:rPr>
      </w:pPr>
      <w:r w:rsidRPr="00361A82">
        <w:rPr>
          <w:b/>
          <w:iCs/>
        </w:rPr>
        <w:t>DOS MUNICIPIOS COM 50.000 HABITANTES OU MAIS</w:t>
      </w:r>
    </w:p>
    <w:p w14:paraId="217A3528" w14:textId="77777777" w:rsidR="00A522B5" w:rsidRPr="00E953BC" w:rsidRDefault="00A522B5" w:rsidP="00A522B5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A522B5" w14:paraId="390755B5" w14:textId="77777777" w:rsidTr="00A522B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0763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4239" w14:textId="77777777" w:rsidR="00A522B5" w:rsidRPr="00A973B8" w:rsidRDefault="00A522B5" w:rsidP="00A522B5">
            <w:pPr>
              <w:rPr>
                <w:rFonts w:ascii="Verdana" w:hAnsi="Verdana"/>
                <w:sz w:val="20"/>
                <w:szCs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Resumido da Execução Orçamentária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, relativo ao </w:t>
            </w:r>
            <w:r w:rsidRPr="00A973B8">
              <w:rPr>
                <w:rFonts w:ascii="Verdana" w:hAnsi="Verdana"/>
                <w:sz w:val="20"/>
                <w:szCs w:val="20"/>
              </w:rPr>
              <w:lastRenderedPageBreak/>
              <w:t xml:space="preserve">Primeiro Bimestre do exercício de </w:t>
            </w:r>
            <w:r>
              <w:rPr>
                <w:rFonts w:ascii="Verdana" w:hAnsi="Verdana"/>
                <w:sz w:val="20"/>
                <w:szCs w:val="20"/>
              </w:rPr>
              <w:t>2011</w:t>
            </w:r>
            <w:r w:rsidRPr="00A973B8">
              <w:rPr>
                <w:rFonts w:ascii="Verdana" w:hAnsi="Verdana"/>
                <w:sz w:val="20"/>
                <w:szCs w:val="20"/>
              </w:rPr>
              <w:t>, contendo os anexos disciplinados na Portaria nº 249/2010 da Secretaria do Tesouro Nacional.</w:t>
            </w:r>
          </w:p>
        </w:tc>
      </w:tr>
      <w:tr w:rsidR="00A522B5" w14:paraId="2D667C69" w14:textId="77777777" w:rsidTr="00A522B5">
        <w:tc>
          <w:tcPr>
            <w:tcW w:w="1150" w:type="dxa"/>
          </w:tcPr>
          <w:p w14:paraId="696FC1CA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lastRenderedPageBreak/>
              <w:t>30/03/11</w:t>
            </w:r>
          </w:p>
        </w:tc>
        <w:tc>
          <w:tcPr>
            <w:tcW w:w="8100" w:type="dxa"/>
          </w:tcPr>
          <w:p w14:paraId="7F6A55B2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 relativo ao Primeiro Bimestre de </w:t>
            </w:r>
            <w:r>
              <w:rPr>
                <w:rFonts w:ascii="Verdana" w:hAnsi="Verdana"/>
                <w:sz w:val="20"/>
                <w:szCs w:val="20"/>
              </w:rPr>
              <w:t>2011</w:t>
            </w:r>
            <w:r w:rsidRPr="00A973B8">
              <w:rPr>
                <w:rFonts w:ascii="Verdana" w:hAnsi="Verdana"/>
                <w:sz w:val="20"/>
                <w:szCs w:val="20"/>
              </w:rPr>
              <w:t>, em decorrência do comando contido no art. 18 da Instrução Normativa nº 36/2009</w:t>
            </w:r>
          </w:p>
        </w:tc>
      </w:tr>
      <w:tr w:rsidR="00A522B5" w14:paraId="0A15457A" w14:textId="77777777" w:rsidTr="00A522B5">
        <w:tc>
          <w:tcPr>
            <w:tcW w:w="1150" w:type="dxa"/>
          </w:tcPr>
          <w:p w14:paraId="4FBF8D9A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31/03/11</w:t>
            </w:r>
          </w:p>
        </w:tc>
        <w:tc>
          <w:tcPr>
            <w:tcW w:w="8100" w:type="dxa"/>
          </w:tcPr>
          <w:p w14:paraId="02A83566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Protocolar no Tribunal de Contas os documentos da </w:t>
            </w:r>
            <w:r w:rsidRPr="00470749">
              <w:rPr>
                <w:rFonts w:ascii="Verdana" w:hAnsi="Verdana" w:cs="Tahoma"/>
                <w:b/>
                <w:sz w:val="20"/>
              </w:rPr>
              <w:t>Prestação</w:t>
            </w:r>
            <w:r>
              <w:rPr>
                <w:rFonts w:ascii="Verdana" w:hAnsi="Verdana" w:cs="Tahoma"/>
                <w:sz w:val="20"/>
              </w:rPr>
              <w:t xml:space="preserve"> </w:t>
            </w:r>
            <w:r w:rsidRPr="005B7127">
              <w:rPr>
                <w:rFonts w:ascii="Verdana" w:hAnsi="Verdana" w:cs="Tahoma"/>
                <w:b/>
                <w:sz w:val="20"/>
              </w:rPr>
              <w:t>de Contas Anual</w:t>
            </w:r>
            <w:r>
              <w:rPr>
                <w:rFonts w:ascii="Verdana" w:hAnsi="Verdana" w:cs="Tahoma"/>
                <w:sz w:val="20"/>
              </w:rPr>
              <w:t xml:space="preserve"> do exercício financeiro de 2010.</w:t>
            </w:r>
          </w:p>
        </w:tc>
      </w:tr>
      <w:tr w:rsidR="00A522B5" w14:paraId="18CD0130" w14:textId="77777777" w:rsidTr="00A522B5">
        <w:tc>
          <w:tcPr>
            <w:tcW w:w="1150" w:type="dxa"/>
          </w:tcPr>
          <w:p w14:paraId="6D170E5F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31/03/11</w:t>
            </w:r>
          </w:p>
        </w:tc>
        <w:tc>
          <w:tcPr>
            <w:tcW w:w="8100" w:type="dxa"/>
          </w:tcPr>
          <w:p w14:paraId="288F3410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2010.</w:t>
            </w:r>
          </w:p>
        </w:tc>
      </w:tr>
      <w:tr w:rsidR="00A522B5" w14:paraId="5F8E4896" w14:textId="77777777" w:rsidTr="00A522B5">
        <w:tc>
          <w:tcPr>
            <w:tcW w:w="1150" w:type="dxa"/>
          </w:tcPr>
          <w:p w14:paraId="0BB34AD5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05/04/11</w:t>
            </w:r>
          </w:p>
        </w:tc>
        <w:tc>
          <w:tcPr>
            <w:tcW w:w="8100" w:type="dxa"/>
          </w:tcPr>
          <w:p w14:paraId="784A9049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publicações do </w:t>
            </w:r>
            <w:r w:rsidRPr="00390BEE">
              <w:rPr>
                <w:rFonts w:ascii="Verdana" w:hAnsi="Verdana" w:cs="Tahoma"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 xml:space="preserve"> correspondente ao Primeiro Bimestre de 2011.</w:t>
            </w:r>
          </w:p>
        </w:tc>
      </w:tr>
      <w:tr w:rsidR="00A522B5" w14:paraId="354CECA8" w14:textId="77777777" w:rsidTr="00A522B5">
        <w:tc>
          <w:tcPr>
            <w:tcW w:w="1150" w:type="dxa"/>
          </w:tcPr>
          <w:p w14:paraId="70839D4C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05/04/11</w:t>
            </w:r>
          </w:p>
        </w:tc>
        <w:tc>
          <w:tcPr>
            <w:tcW w:w="8100" w:type="dxa"/>
          </w:tcPr>
          <w:p w14:paraId="043661A7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março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A522B5" w14:paraId="23861AF0" w14:textId="77777777" w:rsidTr="00A522B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AA38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013B" w14:textId="77777777" w:rsidR="00A522B5" w:rsidRPr="00E953BC" w:rsidRDefault="00A522B5" w:rsidP="00A522B5">
            <w:pPr>
              <w:rPr>
                <w:rFonts w:ascii="Verdana" w:hAnsi="Verdana"/>
                <w:sz w:val="20"/>
                <w:szCs w:val="20"/>
              </w:rPr>
            </w:pPr>
            <w:r w:rsidRPr="00E953BC">
              <w:rPr>
                <w:rFonts w:ascii="Verdana" w:hAnsi="Verdana"/>
                <w:sz w:val="20"/>
                <w:szCs w:val="20"/>
              </w:rPr>
              <w:t xml:space="preserve">Efetuar a remessa, via internet, do Primeiro Bimestre do exercício de </w:t>
            </w:r>
            <w:r>
              <w:rPr>
                <w:rFonts w:ascii="Verdana" w:hAnsi="Verdana"/>
                <w:sz w:val="20"/>
                <w:szCs w:val="20"/>
              </w:rPr>
              <w:t>2011</w:t>
            </w:r>
            <w:r w:rsidRPr="00E953BC">
              <w:rPr>
                <w:rFonts w:ascii="Verdana" w:hAnsi="Verdana"/>
                <w:sz w:val="20"/>
                <w:szCs w:val="20"/>
              </w:rPr>
              <w:t xml:space="preserve"> do Sistema de Informações Municipais – módulo Atos de Pessoal (</w:t>
            </w:r>
            <w:r w:rsidRPr="00941B96">
              <w:rPr>
                <w:rFonts w:ascii="Verdana" w:hAnsi="Verdana"/>
                <w:b/>
                <w:sz w:val="20"/>
                <w:szCs w:val="20"/>
              </w:rPr>
              <w:t>SIM-AP</w:t>
            </w:r>
            <w:r w:rsidRPr="00E953BC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A522B5" w14:paraId="7C05253B" w14:textId="77777777" w:rsidTr="00A522B5">
        <w:tc>
          <w:tcPr>
            <w:tcW w:w="1150" w:type="dxa"/>
          </w:tcPr>
          <w:p w14:paraId="6AC42F3E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30/04/11</w:t>
            </w:r>
          </w:p>
        </w:tc>
        <w:tc>
          <w:tcPr>
            <w:tcW w:w="8100" w:type="dxa"/>
          </w:tcPr>
          <w:p w14:paraId="0355575C" w14:textId="77777777" w:rsidR="00A522B5" w:rsidRPr="00A522B5" w:rsidRDefault="00A522B5" w:rsidP="00A522B5">
            <w:pPr>
              <w:pStyle w:val="Corpodetexto2"/>
              <w:spacing w:after="0" w:line="240" w:lineRule="auto"/>
            </w:pPr>
            <w:r w:rsidRPr="00A522B5">
              <w:t>Efetuar a remessa, via internet, do Primeiro Bimestre do exercício de 2011, do Sistema de Informações Municipais – Acompanhamento Mensal (</w:t>
            </w:r>
            <w:r w:rsidRPr="00A522B5">
              <w:rPr>
                <w:b/>
                <w:bCs/>
              </w:rPr>
              <w:t>SIM-AM</w:t>
            </w:r>
            <w:r w:rsidRPr="00A522B5">
              <w:t>)</w:t>
            </w:r>
          </w:p>
        </w:tc>
      </w:tr>
      <w:tr w:rsidR="00A522B5" w14:paraId="06097F6E" w14:textId="77777777" w:rsidTr="00A522B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4D35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D613" w14:textId="77777777" w:rsidR="00A522B5" w:rsidRPr="00A522B5" w:rsidRDefault="00A522B5" w:rsidP="00A522B5">
            <w:pPr>
              <w:pStyle w:val="Corpodetexto2"/>
              <w:spacing w:after="0" w:line="240" w:lineRule="auto"/>
            </w:pPr>
            <w:r w:rsidRPr="00A522B5">
              <w:t xml:space="preserve">Efetuar a remessa, via internet, do </w:t>
            </w:r>
            <w:r w:rsidRPr="00A522B5">
              <w:rPr>
                <w:b/>
              </w:rPr>
              <w:t>Diário</w:t>
            </w:r>
            <w:r w:rsidRPr="00A522B5">
              <w:t xml:space="preserve"> </w:t>
            </w:r>
            <w:r w:rsidRPr="00A522B5">
              <w:rPr>
                <w:b/>
              </w:rPr>
              <w:t xml:space="preserve">Mensal da </w:t>
            </w:r>
            <w:smartTag w:uri="urn:schemas-microsoft-com:office:smarttags" w:element="metricconverter">
              <w:r w:rsidRPr="00A522B5">
                <w:rPr>
                  <w:b/>
                </w:rPr>
                <w:t>Contabilidade</w:t>
              </w:r>
            </w:smartTag>
            <w:r w:rsidRPr="00A522B5">
              <w:t xml:space="preserve"> e registros auxiliares de Tesouraria e Arrecadação, relativos ao Primeiro Bimestre do exercício de 2011.</w:t>
            </w:r>
          </w:p>
        </w:tc>
      </w:tr>
      <w:tr w:rsidR="00A522B5" w14:paraId="1DBEB0F2" w14:textId="77777777" w:rsidTr="00A522B5">
        <w:tc>
          <w:tcPr>
            <w:tcW w:w="1150" w:type="dxa"/>
          </w:tcPr>
          <w:p w14:paraId="356A616C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05/05/11</w:t>
            </w:r>
          </w:p>
        </w:tc>
        <w:tc>
          <w:tcPr>
            <w:tcW w:w="8100" w:type="dxa"/>
          </w:tcPr>
          <w:p w14:paraId="4D284A7E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abril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A522B5" w14:paraId="6D58CBFA" w14:textId="77777777" w:rsidTr="00A522B5">
        <w:tc>
          <w:tcPr>
            <w:tcW w:w="1150" w:type="dxa"/>
          </w:tcPr>
          <w:p w14:paraId="37970057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26/05/11</w:t>
            </w:r>
          </w:p>
        </w:tc>
        <w:tc>
          <w:tcPr>
            <w:tcW w:w="8100" w:type="dxa"/>
          </w:tcPr>
          <w:p w14:paraId="36F4EDEF" w14:textId="77777777" w:rsidR="00A522B5" w:rsidRPr="002D4252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2011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A522B5" w14:paraId="7CFD844C" w14:textId="77777777" w:rsidTr="00A522B5">
        <w:tc>
          <w:tcPr>
            <w:tcW w:w="1150" w:type="dxa"/>
          </w:tcPr>
          <w:p w14:paraId="02963414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30/05/11</w:t>
            </w:r>
          </w:p>
        </w:tc>
        <w:tc>
          <w:tcPr>
            <w:tcW w:w="8100" w:type="dxa"/>
          </w:tcPr>
          <w:p w14:paraId="5758994A" w14:textId="77777777" w:rsidR="00A522B5" w:rsidRPr="00A973B8" w:rsidRDefault="00A522B5" w:rsidP="00A522B5">
            <w:pPr>
              <w:rPr>
                <w:rFonts w:ascii="Verdana" w:hAnsi="Verdana" w:cs="Tahoma"/>
                <w:sz w:val="16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Poder Executivo, correspondente ao Primeiro Quadrimestre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contendo os anexos disciplinados na Portaria nº 249/2010 da Secretaria do Tesouro Nacional.</w:t>
            </w:r>
          </w:p>
        </w:tc>
      </w:tr>
      <w:tr w:rsidR="00A522B5" w14:paraId="3AE12889" w14:textId="77777777" w:rsidTr="00A522B5">
        <w:tc>
          <w:tcPr>
            <w:tcW w:w="1150" w:type="dxa"/>
          </w:tcPr>
          <w:p w14:paraId="24C95557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30/05/11</w:t>
            </w:r>
          </w:p>
        </w:tc>
        <w:tc>
          <w:tcPr>
            <w:tcW w:w="8100" w:type="dxa"/>
          </w:tcPr>
          <w:p w14:paraId="5ADBBCA7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Segundo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contendo os anexos disciplinados na Portaria nº 249/2010 da Secretaria do Tesouro Nacional.</w:t>
            </w:r>
          </w:p>
        </w:tc>
      </w:tr>
      <w:tr w:rsidR="00A522B5" w14:paraId="7FB20F64" w14:textId="77777777" w:rsidTr="00A522B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EFC0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CBD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D43A03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 w:rsidRPr="00A973B8">
              <w:rPr>
                <w:rFonts w:ascii="Verdana" w:hAnsi="Verdana" w:cs="Tahoma"/>
                <w:sz w:val="20"/>
              </w:rPr>
              <w:t xml:space="preserve"> relativo ao Segundo Bimestre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em decorrência do comando contido no art. 18 da Instrução Normativa nº 36/2009</w:t>
            </w:r>
          </w:p>
        </w:tc>
      </w:tr>
      <w:tr w:rsidR="00A522B5" w14:paraId="1C3DF893" w14:textId="77777777" w:rsidTr="00A522B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5C45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C778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Realização da </w:t>
            </w:r>
            <w:r w:rsidRPr="00D43A03">
              <w:rPr>
                <w:rFonts w:ascii="Verdana" w:hAnsi="Verdana" w:cs="Tahoma"/>
                <w:b/>
                <w:sz w:val="20"/>
              </w:rPr>
              <w:t>Audiência Pública</w:t>
            </w:r>
            <w:r w:rsidRPr="00A973B8">
              <w:rPr>
                <w:rFonts w:ascii="Verdana" w:hAnsi="Verdana" w:cs="Tahoma"/>
                <w:sz w:val="20"/>
              </w:rPr>
              <w:t xml:space="preserve"> para avaliação do cumprimento das </w:t>
            </w:r>
            <w:r w:rsidRPr="00BF0DC1">
              <w:rPr>
                <w:rFonts w:ascii="Verdana" w:hAnsi="Verdana" w:cs="Tahoma"/>
                <w:sz w:val="20"/>
              </w:rPr>
              <w:t>Metas Fiscais</w:t>
            </w:r>
            <w:r w:rsidRPr="00A973B8">
              <w:rPr>
                <w:rFonts w:ascii="Verdana" w:hAnsi="Verdana" w:cs="Tahoma"/>
                <w:sz w:val="20"/>
              </w:rPr>
              <w:t xml:space="preserve"> relativamente ao Primeiro Quadrimestre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A522B5" w14:paraId="05136232" w14:textId="77777777" w:rsidTr="00A522B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D8CE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0033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2011, do 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</w:tbl>
    <w:p w14:paraId="53AADE72" w14:textId="77777777" w:rsidR="00A522B5" w:rsidRDefault="00A522B5" w:rsidP="00A522B5"/>
    <w:p w14:paraId="5D24A3CA" w14:textId="77777777" w:rsidR="00361A82" w:rsidRPr="00361A82" w:rsidRDefault="00361A82" w:rsidP="00361A82">
      <w:pPr>
        <w:pStyle w:val="Ttulo2"/>
        <w:rPr>
          <w:b/>
          <w:iCs/>
        </w:rPr>
      </w:pPr>
      <w:r w:rsidRPr="00361A82">
        <w:rPr>
          <w:b/>
          <w:iCs/>
        </w:rPr>
        <w:t>PODER EXECUTIVO</w:t>
      </w:r>
    </w:p>
    <w:p w14:paraId="61AC5732" w14:textId="77777777" w:rsidR="00361A82" w:rsidRPr="00361A82" w:rsidRDefault="00361A82" w:rsidP="00361A82">
      <w:pPr>
        <w:pStyle w:val="Ttulo2"/>
        <w:rPr>
          <w:b/>
          <w:iCs/>
        </w:rPr>
      </w:pPr>
      <w:r w:rsidRPr="00361A82">
        <w:rPr>
          <w:b/>
          <w:iCs/>
        </w:rPr>
        <w:t>DOS MUNICIPIOS COM 50.000 HABITANTES OU MAIS</w:t>
      </w:r>
    </w:p>
    <w:p w14:paraId="2B99F8B3" w14:textId="77777777" w:rsidR="00A522B5" w:rsidRPr="00E953BC" w:rsidRDefault="00A522B5" w:rsidP="00A522B5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A522B5" w14:paraId="46829208" w14:textId="77777777" w:rsidTr="00A522B5">
        <w:tc>
          <w:tcPr>
            <w:tcW w:w="1150" w:type="dxa"/>
          </w:tcPr>
          <w:p w14:paraId="4CE6B535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31/05/11</w:t>
            </w:r>
          </w:p>
        </w:tc>
        <w:tc>
          <w:tcPr>
            <w:tcW w:w="8100" w:type="dxa"/>
          </w:tcPr>
          <w:p w14:paraId="49C28559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4D1C6E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4D1C6E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4D1C6E">
              <w:rPr>
                <w:rFonts w:ascii="Verdana" w:hAnsi="Verdana" w:cs="Tahoma"/>
                <w:b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e registros auxiliares de Tesouraria e Arrecadação, relativos ao Segundo Bimestre do exercício de 2011.</w:t>
            </w:r>
          </w:p>
        </w:tc>
      </w:tr>
      <w:tr w:rsidR="00A522B5" w14:paraId="18FA9F16" w14:textId="77777777" w:rsidTr="00A522B5">
        <w:tc>
          <w:tcPr>
            <w:tcW w:w="1150" w:type="dxa"/>
          </w:tcPr>
          <w:p w14:paraId="1A29098F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lastRenderedPageBreak/>
              <w:t>07/06/11</w:t>
            </w:r>
          </w:p>
        </w:tc>
        <w:tc>
          <w:tcPr>
            <w:tcW w:w="8100" w:type="dxa"/>
          </w:tcPr>
          <w:p w14:paraId="336085D2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maio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A522B5" w14:paraId="709E484B" w14:textId="77777777" w:rsidTr="00A522B5">
        <w:tc>
          <w:tcPr>
            <w:tcW w:w="1150" w:type="dxa"/>
          </w:tcPr>
          <w:p w14:paraId="61B5C1A4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07/06/11</w:t>
            </w:r>
          </w:p>
        </w:tc>
        <w:tc>
          <w:tcPr>
            <w:tcW w:w="8100" w:type="dxa"/>
          </w:tcPr>
          <w:p w14:paraId="14D2A8B1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de Gestão Fiscal do Primeiro Quadrimestre de 2011 e do Relatório Resumido da Execução Orçamentária correspondente ao Segundo Bimestre de 2011.</w:t>
            </w:r>
          </w:p>
        </w:tc>
      </w:tr>
      <w:tr w:rsidR="00A522B5" w14:paraId="569F1E00" w14:textId="77777777" w:rsidTr="00A522B5">
        <w:tc>
          <w:tcPr>
            <w:tcW w:w="1150" w:type="dxa"/>
          </w:tcPr>
          <w:p w14:paraId="034855B8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10/06/11</w:t>
            </w:r>
          </w:p>
        </w:tc>
        <w:tc>
          <w:tcPr>
            <w:tcW w:w="8100" w:type="dxa"/>
          </w:tcPr>
          <w:p w14:paraId="090D19B0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</w:t>
            </w:r>
            <w:r w:rsidRPr="00516401">
              <w:rPr>
                <w:rFonts w:ascii="Verdana" w:hAnsi="Verdana" w:cs="Tahoma"/>
                <w:sz w:val="20"/>
              </w:rPr>
              <w:t xml:space="preserve">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>
              <w:rPr>
                <w:strike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relativa ao Primeiro Quadrimestre de 2011,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A522B5" w14:paraId="0C7164BC" w14:textId="77777777" w:rsidTr="00A522B5">
        <w:tc>
          <w:tcPr>
            <w:tcW w:w="1150" w:type="dxa"/>
          </w:tcPr>
          <w:p w14:paraId="314EC527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30/06/11</w:t>
            </w:r>
          </w:p>
        </w:tc>
        <w:tc>
          <w:tcPr>
            <w:tcW w:w="8100" w:type="dxa"/>
          </w:tcPr>
          <w:p w14:paraId="35EE2796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Primeiro Trimestre de 2011.</w:t>
            </w:r>
          </w:p>
        </w:tc>
      </w:tr>
      <w:tr w:rsidR="00A522B5" w14:paraId="1C1AE86E" w14:textId="77777777" w:rsidTr="00A522B5">
        <w:tc>
          <w:tcPr>
            <w:tcW w:w="1150" w:type="dxa"/>
          </w:tcPr>
          <w:p w14:paraId="75323F75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05/07/11</w:t>
            </w:r>
          </w:p>
        </w:tc>
        <w:tc>
          <w:tcPr>
            <w:tcW w:w="8100" w:type="dxa"/>
          </w:tcPr>
          <w:p w14:paraId="23B9706E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junho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A522B5" w14:paraId="5658B11E" w14:textId="77777777" w:rsidTr="00A522B5">
        <w:tc>
          <w:tcPr>
            <w:tcW w:w="1150" w:type="dxa"/>
          </w:tcPr>
          <w:p w14:paraId="4F538DD7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26/07/11</w:t>
            </w:r>
          </w:p>
        </w:tc>
        <w:tc>
          <w:tcPr>
            <w:tcW w:w="8100" w:type="dxa"/>
          </w:tcPr>
          <w:p w14:paraId="53754EB1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remessa, via internet, do Terceiro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A973B8">
              <w:rPr>
                <w:rFonts w:ascii="Verdana" w:hAnsi="Verdana" w:cs="Tahoma"/>
                <w:b/>
                <w:sz w:val="20"/>
              </w:rPr>
              <w:t>SIM-AP</w:t>
            </w:r>
            <w:r w:rsidRPr="00A973B8">
              <w:rPr>
                <w:rFonts w:ascii="Verdana" w:hAnsi="Verdana" w:cs="Tahoma"/>
                <w:sz w:val="20"/>
              </w:rPr>
              <w:t>)</w:t>
            </w:r>
          </w:p>
        </w:tc>
      </w:tr>
      <w:tr w:rsidR="00A522B5" w14:paraId="46E7ECB8" w14:textId="77777777" w:rsidTr="00A522B5">
        <w:tc>
          <w:tcPr>
            <w:tcW w:w="1150" w:type="dxa"/>
          </w:tcPr>
          <w:p w14:paraId="238FBD6B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30/07/11</w:t>
            </w:r>
          </w:p>
        </w:tc>
        <w:tc>
          <w:tcPr>
            <w:tcW w:w="8100" w:type="dxa"/>
          </w:tcPr>
          <w:p w14:paraId="5C626C77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Terceiro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contendo os anexos disciplinados na Portaria nº 249/2010 da Secretaria do Tesouro Nacional.</w:t>
            </w:r>
          </w:p>
        </w:tc>
      </w:tr>
      <w:tr w:rsidR="00A522B5" w14:paraId="48BFC76A" w14:textId="77777777" w:rsidTr="00A522B5">
        <w:tc>
          <w:tcPr>
            <w:tcW w:w="1150" w:type="dxa"/>
          </w:tcPr>
          <w:p w14:paraId="4A71205E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30/07/11</w:t>
            </w:r>
          </w:p>
        </w:tc>
        <w:tc>
          <w:tcPr>
            <w:tcW w:w="8100" w:type="dxa"/>
          </w:tcPr>
          <w:p w14:paraId="70F38199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 relativo ao Terceiro Bimestre de </w:t>
            </w:r>
            <w:r>
              <w:rPr>
                <w:rFonts w:ascii="Verdana" w:hAnsi="Verdana"/>
                <w:sz w:val="20"/>
                <w:szCs w:val="20"/>
              </w:rPr>
              <w:t>2011</w:t>
            </w:r>
            <w:r w:rsidRPr="00A973B8">
              <w:rPr>
                <w:rFonts w:ascii="Verdana" w:hAnsi="Verdana"/>
                <w:sz w:val="20"/>
                <w:szCs w:val="20"/>
              </w:rPr>
              <w:t>, em decorrência do comando contido no art. 18 da Instrução Normativa nº 36/2009</w:t>
            </w:r>
          </w:p>
        </w:tc>
      </w:tr>
      <w:tr w:rsidR="00A522B5" w14:paraId="7026F42E" w14:textId="77777777" w:rsidTr="00A522B5">
        <w:tc>
          <w:tcPr>
            <w:tcW w:w="1150" w:type="dxa"/>
          </w:tcPr>
          <w:p w14:paraId="0051F8AA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01/08/11</w:t>
            </w:r>
          </w:p>
        </w:tc>
        <w:tc>
          <w:tcPr>
            <w:tcW w:w="8100" w:type="dxa"/>
          </w:tcPr>
          <w:p w14:paraId="63BD4C5A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remessa, via internet, do Terceiro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A973B8">
              <w:rPr>
                <w:rFonts w:ascii="Verdana" w:hAnsi="Verdana" w:cs="Tahoma"/>
                <w:b/>
                <w:bCs/>
                <w:sz w:val="20"/>
              </w:rPr>
              <w:t>SIM-AM</w:t>
            </w:r>
            <w:r w:rsidRPr="00A973B8">
              <w:rPr>
                <w:rFonts w:ascii="Verdana" w:hAnsi="Verdana" w:cs="Tahoma"/>
                <w:sz w:val="20"/>
              </w:rPr>
              <w:t>).</w:t>
            </w:r>
          </w:p>
        </w:tc>
      </w:tr>
      <w:tr w:rsidR="00A522B5" w14:paraId="44B44FBF" w14:textId="77777777" w:rsidTr="00A522B5">
        <w:tc>
          <w:tcPr>
            <w:tcW w:w="1150" w:type="dxa"/>
          </w:tcPr>
          <w:p w14:paraId="21728EFC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01/08/11</w:t>
            </w:r>
          </w:p>
        </w:tc>
        <w:tc>
          <w:tcPr>
            <w:tcW w:w="8100" w:type="dxa"/>
          </w:tcPr>
          <w:p w14:paraId="42E42034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remessa, via internet, do </w:t>
            </w:r>
            <w:r w:rsidRPr="00A973B8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A973B8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A973B8">
              <w:rPr>
                <w:rFonts w:ascii="Verdana" w:hAnsi="Verdana" w:cs="Tahoma"/>
                <w:sz w:val="20"/>
              </w:rPr>
              <w:t xml:space="preserve"> e registros auxiliares de Tesouraria e Arrecadação, relativos ao Terceiro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A522B5" w14:paraId="5257B90F" w14:textId="77777777" w:rsidTr="00A522B5">
        <w:tc>
          <w:tcPr>
            <w:tcW w:w="1150" w:type="dxa"/>
          </w:tcPr>
          <w:p w14:paraId="54641898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04/08/11</w:t>
            </w:r>
          </w:p>
        </w:tc>
        <w:tc>
          <w:tcPr>
            <w:tcW w:w="8100" w:type="dxa"/>
          </w:tcPr>
          <w:p w14:paraId="1F1060A1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publicações do </w:t>
            </w:r>
            <w:r w:rsidRPr="000029F0">
              <w:rPr>
                <w:rFonts w:ascii="Verdana" w:hAnsi="Verdana" w:cs="Tahoma"/>
                <w:b/>
                <w:sz w:val="20"/>
              </w:rPr>
              <w:t xml:space="preserve">Relatório </w:t>
            </w:r>
            <w:r w:rsidRPr="00390BEE">
              <w:rPr>
                <w:rFonts w:ascii="Verdana" w:hAnsi="Verdana" w:cs="Tahoma"/>
                <w:sz w:val="20"/>
              </w:rPr>
              <w:t>Resumido da Execução Orçamentária</w:t>
            </w:r>
            <w:r>
              <w:rPr>
                <w:rFonts w:ascii="Verdana" w:hAnsi="Verdana" w:cs="Tahoma"/>
                <w:sz w:val="20"/>
              </w:rPr>
              <w:t xml:space="preserve"> correspondente ao Terceiro Bimestre de 2011.</w:t>
            </w:r>
          </w:p>
        </w:tc>
      </w:tr>
      <w:tr w:rsidR="00A522B5" w14:paraId="3F570536" w14:textId="77777777" w:rsidTr="00A522B5">
        <w:tc>
          <w:tcPr>
            <w:tcW w:w="1150" w:type="dxa"/>
          </w:tcPr>
          <w:p w14:paraId="0A63539D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05/08/11</w:t>
            </w:r>
          </w:p>
        </w:tc>
        <w:tc>
          <w:tcPr>
            <w:tcW w:w="8100" w:type="dxa"/>
          </w:tcPr>
          <w:p w14:paraId="1F8B5560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julho de 2011. O prazo de encerramento mensal não exime as entidades municipais de realizar os registros </w:t>
            </w:r>
            <w:r w:rsidRPr="00A973B8">
              <w:rPr>
                <w:rFonts w:ascii="Verdana" w:hAnsi="Verdana" w:cs="Tahoma"/>
                <w:sz w:val="20"/>
              </w:rPr>
              <w:t>no Mural de cada licitação ou dispensa, iniciada durante o mês, nos prazos do 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</w:tbl>
    <w:p w14:paraId="086FD172" w14:textId="77777777" w:rsidR="00A522B5" w:rsidRDefault="00A522B5" w:rsidP="00A522B5"/>
    <w:p w14:paraId="44C2BA50" w14:textId="77777777" w:rsidR="00A522B5" w:rsidRDefault="00A522B5" w:rsidP="00A522B5"/>
    <w:p w14:paraId="7D7255DE" w14:textId="77777777" w:rsidR="00A522B5" w:rsidRDefault="00A522B5" w:rsidP="00A522B5"/>
    <w:p w14:paraId="26551871" w14:textId="77777777" w:rsidR="00361A82" w:rsidRPr="00361A82" w:rsidRDefault="00361A82" w:rsidP="00361A82">
      <w:pPr>
        <w:pStyle w:val="Ttulo2"/>
        <w:rPr>
          <w:b/>
          <w:iCs/>
        </w:rPr>
      </w:pPr>
      <w:r w:rsidRPr="00361A82">
        <w:rPr>
          <w:b/>
          <w:iCs/>
        </w:rPr>
        <w:t>PODER EXECUTIVO</w:t>
      </w:r>
    </w:p>
    <w:p w14:paraId="29976505" w14:textId="77777777" w:rsidR="00361A82" w:rsidRPr="00361A82" w:rsidRDefault="00361A82" w:rsidP="00361A82">
      <w:pPr>
        <w:pStyle w:val="Ttulo2"/>
        <w:rPr>
          <w:b/>
          <w:iCs/>
        </w:rPr>
      </w:pPr>
      <w:r w:rsidRPr="00361A82">
        <w:rPr>
          <w:b/>
          <w:iCs/>
        </w:rPr>
        <w:t>DOS MUNICIPIOS COM 50.000 HABITANTES OU MAIS</w:t>
      </w:r>
    </w:p>
    <w:p w14:paraId="300B2C9C" w14:textId="77777777" w:rsidR="00A522B5" w:rsidRPr="00E953BC" w:rsidRDefault="00A522B5" w:rsidP="00A522B5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A522B5" w14:paraId="56A74F92" w14:textId="77777777" w:rsidTr="00A522B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490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06/09/11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54A0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agosto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</w:t>
            </w:r>
            <w:r w:rsidRPr="00A973B8">
              <w:rPr>
                <w:rFonts w:ascii="Verdana" w:hAnsi="Verdana" w:cs="Tahoma"/>
                <w:sz w:val="20"/>
              </w:rPr>
              <w:lastRenderedPageBreak/>
              <w:t xml:space="preserve">prazos do art. 2º da Instrução Normativa nº 37/2009. </w:t>
            </w:r>
          </w:p>
        </w:tc>
      </w:tr>
      <w:tr w:rsidR="00A522B5" w14:paraId="675CD4CA" w14:textId="77777777" w:rsidTr="00A522B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7EE2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lastRenderedPageBreak/>
              <w:t>26/09/11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A50E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remessa, via internet, do Quarto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A973B8">
              <w:rPr>
                <w:rFonts w:ascii="Verdana" w:hAnsi="Verdana" w:cs="Tahoma"/>
                <w:b/>
                <w:sz w:val="20"/>
              </w:rPr>
              <w:t>SIM-AP</w:t>
            </w:r>
            <w:r w:rsidRPr="00A973B8">
              <w:rPr>
                <w:rFonts w:ascii="Verdana" w:hAnsi="Verdana" w:cs="Tahoma"/>
                <w:sz w:val="20"/>
              </w:rPr>
              <w:t>)</w:t>
            </w:r>
          </w:p>
        </w:tc>
      </w:tr>
      <w:tr w:rsidR="00A522B5" w14:paraId="4B2E8E58" w14:textId="77777777" w:rsidTr="00A522B5">
        <w:tc>
          <w:tcPr>
            <w:tcW w:w="1150" w:type="dxa"/>
          </w:tcPr>
          <w:p w14:paraId="6F5C26E4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30/09/11</w:t>
            </w:r>
          </w:p>
        </w:tc>
        <w:tc>
          <w:tcPr>
            <w:tcW w:w="8100" w:type="dxa"/>
          </w:tcPr>
          <w:p w14:paraId="3D4CED0B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Quarto Bimestre do exercício de 2011,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A522B5" w14:paraId="68238B64" w14:textId="77777777" w:rsidTr="00A522B5">
        <w:tc>
          <w:tcPr>
            <w:tcW w:w="1150" w:type="dxa"/>
          </w:tcPr>
          <w:p w14:paraId="5417AD85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30/09/11</w:t>
            </w:r>
          </w:p>
        </w:tc>
        <w:tc>
          <w:tcPr>
            <w:tcW w:w="8100" w:type="dxa"/>
          </w:tcPr>
          <w:p w14:paraId="2B68A235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5B712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Quarto Bimestre do exercício de 2011.</w:t>
            </w:r>
          </w:p>
        </w:tc>
      </w:tr>
      <w:tr w:rsidR="00A522B5" w14:paraId="7F62BF84" w14:textId="77777777" w:rsidTr="00A522B5">
        <w:tc>
          <w:tcPr>
            <w:tcW w:w="1150" w:type="dxa"/>
          </w:tcPr>
          <w:p w14:paraId="36A767C0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30/09/11</w:t>
            </w:r>
          </w:p>
        </w:tc>
        <w:tc>
          <w:tcPr>
            <w:tcW w:w="8100" w:type="dxa"/>
          </w:tcPr>
          <w:p w14:paraId="4F440438" w14:textId="77777777" w:rsidR="00A522B5" w:rsidRPr="00A973B8" w:rsidRDefault="00A522B5" w:rsidP="00A522B5">
            <w:pPr>
              <w:rPr>
                <w:rFonts w:ascii="Verdana" w:hAnsi="Verdana" w:cs="Tahoma"/>
                <w:sz w:val="16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Poder Executivo, correspondente ao Segundo Quadrimestre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contendo os anexos disciplinados na Portaria nº 249/2010 da Secretaria do Tesouro Nacional.</w:t>
            </w:r>
          </w:p>
        </w:tc>
      </w:tr>
      <w:tr w:rsidR="00A522B5" w14:paraId="4A1C329C" w14:textId="77777777" w:rsidTr="00A522B5">
        <w:tc>
          <w:tcPr>
            <w:tcW w:w="1150" w:type="dxa"/>
          </w:tcPr>
          <w:p w14:paraId="0A5A2FBB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30/09/11</w:t>
            </w:r>
          </w:p>
        </w:tc>
        <w:tc>
          <w:tcPr>
            <w:tcW w:w="8100" w:type="dxa"/>
          </w:tcPr>
          <w:p w14:paraId="40E5C751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Quarto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contendo os anexos disciplinados na Portaria nº 249/2010 da Secretaria do Tesouro Nacional.</w:t>
            </w:r>
          </w:p>
        </w:tc>
      </w:tr>
      <w:tr w:rsidR="00A522B5" w14:paraId="68153A54" w14:textId="77777777" w:rsidTr="00A522B5">
        <w:tc>
          <w:tcPr>
            <w:tcW w:w="1150" w:type="dxa"/>
          </w:tcPr>
          <w:p w14:paraId="36CE6FC0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30/09/11</w:t>
            </w:r>
          </w:p>
        </w:tc>
        <w:tc>
          <w:tcPr>
            <w:tcW w:w="8100" w:type="dxa"/>
          </w:tcPr>
          <w:p w14:paraId="28A1F3DD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 relativo ao Quarto Bimestre de </w:t>
            </w:r>
            <w:r>
              <w:rPr>
                <w:rFonts w:ascii="Verdana" w:hAnsi="Verdana"/>
                <w:sz w:val="20"/>
                <w:szCs w:val="20"/>
              </w:rPr>
              <w:t>2011</w:t>
            </w:r>
            <w:r w:rsidRPr="00A973B8">
              <w:rPr>
                <w:rFonts w:ascii="Verdana" w:hAnsi="Verdana"/>
                <w:sz w:val="20"/>
                <w:szCs w:val="20"/>
              </w:rPr>
              <w:t>, em decorrência do comando contido no art. 18 da Instrução Normativa nº 36/2009</w:t>
            </w:r>
          </w:p>
        </w:tc>
      </w:tr>
      <w:tr w:rsidR="00A522B5" w14:paraId="2C346A40" w14:textId="77777777" w:rsidTr="00A522B5">
        <w:tc>
          <w:tcPr>
            <w:tcW w:w="1150" w:type="dxa"/>
          </w:tcPr>
          <w:p w14:paraId="116B8894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30/09/11</w:t>
            </w:r>
          </w:p>
        </w:tc>
        <w:tc>
          <w:tcPr>
            <w:tcW w:w="8100" w:type="dxa"/>
          </w:tcPr>
          <w:p w14:paraId="656343FF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Realização da </w:t>
            </w:r>
            <w:r w:rsidRPr="00A973B8">
              <w:rPr>
                <w:rFonts w:ascii="Verdana" w:hAnsi="Verdana" w:cs="Tahoma"/>
                <w:b/>
                <w:sz w:val="20"/>
              </w:rPr>
              <w:t xml:space="preserve">Audiência Pública </w:t>
            </w:r>
            <w:r w:rsidRPr="00A973B8">
              <w:rPr>
                <w:rFonts w:ascii="Verdana" w:hAnsi="Verdana" w:cs="Tahoma"/>
                <w:sz w:val="20"/>
              </w:rPr>
              <w:t>para avaliação do cumprimento das</w:t>
            </w:r>
            <w:r w:rsidRPr="00A973B8">
              <w:rPr>
                <w:rFonts w:ascii="Verdana" w:hAnsi="Verdana" w:cs="Tahoma"/>
                <w:b/>
                <w:sz w:val="20"/>
              </w:rPr>
              <w:t xml:space="preserve"> Metas Fiscais</w:t>
            </w:r>
            <w:r w:rsidRPr="00A973B8">
              <w:rPr>
                <w:rFonts w:ascii="Verdana" w:hAnsi="Verdana" w:cs="Tahoma"/>
                <w:sz w:val="20"/>
              </w:rPr>
              <w:t xml:space="preserve"> relativamente ao Segundo Quadrimestre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A522B5" w14:paraId="1FA028A3" w14:textId="77777777" w:rsidTr="00A522B5">
        <w:tc>
          <w:tcPr>
            <w:tcW w:w="1150" w:type="dxa"/>
          </w:tcPr>
          <w:p w14:paraId="71DCE034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30/09/11</w:t>
            </w:r>
          </w:p>
        </w:tc>
        <w:tc>
          <w:tcPr>
            <w:tcW w:w="8100" w:type="dxa"/>
          </w:tcPr>
          <w:p w14:paraId="41922B9E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Segundo Trimestre de 2011.</w:t>
            </w:r>
          </w:p>
        </w:tc>
      </w:tr>
      <w:tr w:rsidR="00A522B5" w14:paraId="5BFEA947" w14:textId="77777777" w:rsidTr="00A522B5">
        <w:tc>
          <w:tcPr>
            <w:tcW w:w="1150" w:type="dxa"/>
          </w:tcPr>
          <w:p w14:paraId="5E43BFB1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05/10/11</w:t>
            </w:r>
          </w:p>
        </w:tc>
        <w:tc>
          <w:tcPr>
            <w:tcW w:w="8100" w:type="dxa"/>
          </w:tcPr>
          <w:p w14:paraId="681DD844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Firmar </w:t>
            </w:r>
            <w:r w:rsidRPr="00A973B8">
              <w:rPr>
                <w:rFonts w:ascii="Verdana" w:hAnsi="Verdana" w:cs="Tahoma"/>
                <w:b/>
                <w:sz w:val="20"/>
              </w:rPr>
              <w:t>Declaração</w:t>
            </w:r>
            <w:r w:rsidRPr="00A973B8"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publicações do Relatório de Gestão Fiscal do Segundo Quadrimestre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 e do Relatório Resumido da Execução Orçamentária correspondente ao Quarto Bimestre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A522B5" w14:paraId="3DD15925" w14:textId="77777777" w:rsidTr="00A522B5">
        <w:tc>
          <w:tcPr>
            <w:tcW w:w="1150" w:type="dxa"/>
          </w:tcPr>
          <w:p w14:paraId="53B0FD4E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05/10/11</w:t>
            </w:r>
          </w:p>
        </w:tc>
        <w:tc>
          <w:tcPr>
            <w:tcW w:w="8100" w:type="dxa"/>
          </w:tcPr>
          <w:p w14:paraId="47F2847C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setembro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A522B5" w14:paraId="18DDC7AD" w14:textId="77777777" w:rsidTr="00A522B5">
        <w:tc>
          <w:tcPr>
            <w:tcW w:w="1150" w:type="dxa"/>
          </w:tcPr>
          <w:p w14:paraId="2355C0F3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10/10/11</w:t>
            </w:r>
          </w:p>
        </w:tc>
        <w:tc>
          <w:tcPr>
            <w:tcW w:w="8100" w:type="dxa"/>
          </w:tcPr>
          <w:p w14:paraId="2BD80252" w14:textId="77777777" w:rsidR="00A522B5" w:rsidRDefault="00A522B5" w:rsidP="00A522B5">
            <w:pPr>
              <w:rPr>
                <w:rFonts w:ascii="Verdana" w:hAnsi="Verdana" w:cs="Tahoma"/>
                <w:strike/>
                <w:color w:val="FF0000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>
              <w:rPr>
                <w:strike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relativa ao Segundo Quadrimestre de 2011,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A522B5" w14:paraId="19038C56" w14:textId="77777777" w:rsidTr="00A522B5">
        <w:tc>
          <w:tcPr>
            <w:tcW w:w="1150" w:type="dxa"/>
          </w:tcPr>
          <w:p w14:paraId="0F42010E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07/11/11</w:t>
            </w:r>
          </w:p>
        </w:tc>
        <w:tc>
          <w:tcPr>
            <w:tcW w:w="8100" w:type="dxa"/>
          </w:tcPr>
          <w:p w14:paraId="722F3B51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outubro de 2011. O prazo de encerramento mensal não exime as entidades municipais de realizar os registros no Mural de cada licitação ou dispensa, iniciada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</w:tbl>
    <w:p w14:paraId="382B8719" w14:textId="77777777" w:rsidR="00A522B5" w:rsidRDefault="00A522B5" w:rsidP="00A522B5"/>
    <w:p w14:paraId="78EAAB56" w14:textId="77777777" w:rsidR="00A522B5" w:rsidRDefault="00A522B5" w:rsidP="00A522B5">
      <w:pPr>
        <w:pStyle w:val="Ttulo2"/>
        <w:rPr>
          <w:i/>
          <w:iCs/>
        </w:rPr>
      </w:pPr>
    </w:p>
    <w:p w14:paraId="5DBBF99A" w14:textId="77777777" w:rsidR="00F46D9E" w:rsidRPr="00F46D9E" w:rsidRDefault="00F46D9E" w:rsidP="00F46D9E"/>
    <w:p w14:paraId="0F63706D" w14:textId="77777777" w:rsidR="00361A82" w:rsidRPr="00361A82" w:rsidRDefault="00361A82" w:rsidP="00361A82">
      <w:pPr>
        <w:pStyle w:val="Ttulo2"/>
        <w:rPr>
          <w:b/>
          <w:iCs/>
        </w:rPr>
      </w:pPr>
      <w:r w:rsidRPr="00361A82">
        <w:rPr>
          <w:b/>
          <w:iCs/>
        </w:rPr>
        <w:t>PODER EXECUTIVO</w:t>
      </w:r>
    </w:p>
    <w:p w14:paraId="74DCB327" w14:textId="77777777" w:rsidR="00361A82" w:rsidRPr="00361A82" w:rsidRDefault="00361A82" w:rsidP="00361A82">
      <w:pPr>
        <w:pStyle w:val="Ttulo2"/>
        <w:rPr>
          <w:b/>
          <w:iCs/>
        </w:rPr>
      </w:pPr>
      <w:r w:rsidRPr="00361A82">
        <w:rPr>
          <w:b/>
          <w:iCs/>
        </w:rPr>
        <w:t>DOS MUNICIPIOS COM 50.000 HABITANTES OU MAIS</w:t>
      </w:r>
    </w:p>
    <w:p w14:paraId="51D1C9CA" w14:textId="77777777" w:rsidR="00A522B5" w:rsidRPr="00E953BC" w:rsidRDefault="00A522B5" w:rsidP="00A522B5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A522B5" w14:paraId="2D82001A" w14:textId="77777777" w:rsidTr="00A522B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3680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25/11/11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D0D2" w14:textId="77777777" w:rsidR="00A522B5" w:rsidRPr="002D4252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Quinto Bimestre do exercício de 2011 do Sistema de Informações Municipais – módulo Atos de Pessoal (</w:t>
            </w:r>
            <w:r w:rsidRPr="00941B96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A522B5" w14:paraId="35172965" w14:textId="77777777" w:rsidTr="00A522B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AA01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C9EC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Quinto Bimestre do exercício de 2011, do Sistema de Informações Municipais – Acompanhamento Mensal (</w:t>
            </w:r>
            <w:r w:rsidRPr="00941B96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A522B5" w14:paraId="0BCD0E91" w14:textId="77777777" w:rsidTr="00A522B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C62E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BF47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941B96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41B96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Quinto Bimestre </w:t>
            </w:r>
            <w:r>
              <w:rPr>
                <w:rFonts w:ascii="Verdana" w:hAnsi="Verdana" w:cs="Tahoma"/>
                <w:sz w:val="20"/>
              </w:rPr>
              <w:lastRenderedPageBreak/>
              <w:t>do exercício de 2011.</w:t>
            </w:r>
          </w:p>
        </w:tc>
      </w:tr>
      <w:tr w:rsidR="00A522B5" w14:paraId="43EE3B0F" w14:textId="77777777" w:rsidTr="00A522B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893F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lastRenderedPageBreak/>
              <w:t>30/11/11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150C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Quinto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contendo os anexos disciplinados na Portaria nº 249/2010 da Secretaria do Tesouro Nacional.</w:t>
            </w:r>
          </w:p>
        </w:tc>
      </w:tr>
      <w:tr w:rsidR="00A522B5" w14:paraId="4E32B6BF" w14:textId="77777777" w:rsidTr="00A522B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627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18A1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 w:rsidRPr="00A973B8">
              <w:rPr>
                <w:rFonts w:ascii="Verdana" w:hAnsi="Verdana" w:cs="Tahoma"/>
                <w:sz w:val="20"/>
              </w:rPr>
              <w:t xml:space="preserve"> relativo ao Quinto Bimestre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em decorrência do comando contido no art. 18 da Instrução Normativa nº 36/2009</w:t>
            </w:r>
          </w:p>
        </w:tc>
      </w:tr>
      <w:tr w:rsidR="00A522B5" w14:paraId="02DBA6FD" w14:textId="77777777" w:rsidTr="00A522B5">
        <w:tc>
          <w:tcPr>
            <w:tcW w:w="1150" w:type="dxa"/>
          </w:tcPr>
          <w:p w14:paraId="0A99AAB6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06/12/11</w:t>
            </w:r>
          </w:p>
        </w:tc>
        <w:tc>
          <w:tcPr>
            <w:tcW w:w="8100" w:type="dxa"/>
          </w:tcPr>
          <w:p w14:paraId="4436BC1E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novembro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A522B5" w14:paraId="03E39862" w14:textId="77777777" w:rsidTr="00A522B5">
        <w:tc>
          <w:tcPr>
            <w:tcW w:w="1150" w:type="dxa"/>
          </w:tcPr>
          <w:p w14:paraId="3FA1F474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06/12/11</w:t>
            </w:r>
          </w:p>
        </w:tc>
        <w:tc>
          <w:tcPr>
            <w:tcW w:w="8100" w:type="dxa"/>
          </w:tcPr>
          <w:p w14:paraId="432BD6FE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Firmar </w:t>
            </w:r>
            <w:r w:rsidRPr="00A973B8">
              <w:rPr>
                <w:rFonts w:ascii="Verdana" w:hAnsi="Verdana" w:cs="Tahoma"/>
                <w:b/>
                <w:sz w:val="20"/>
              </w:rPr>
              <w:t>Declaração</w:t>
            </w:r>
            <w:r w:rsidRPr="00A973B8"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publicações do Relatório Resumido da Execução Orçamentária correspondente ao Quinto Bimestre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A522B5" w14:paraId="7C436195" w14:textId="77777777" w:rsidTr="00A522B5">
        <w:tc>
          <w:tcPr>
            <w:tcW w:w="1150" w:type="dxa"/>
          </w:tcPr>
          <w:p w14:paraId="4D598D5D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30/12/11</w:t>
            </w:r>
          </w:p>
        </w:tc>
        <w:tc>
          <w:tcPr>
            <w:tcW w:w="8100" w:type="dxa"/>
          </w:tcPr>
          <w:p w14:paraId="7F91179A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Terceiro Trimestre de 2011.</w:t>
            </w:r>
          </w:p>
        </w:tc>
      </w:tr>
      <w:tr w:rsidR="00A522B5" w14:paraId="5E41164B" w14:textId="77777777" w:rsidTr="00A522B5">
        <w:tc>
          <w:tcPr>
            <w:tcW w:w="1150" w:type="dxa"/>
          </w:tcPr>
          <w:p w14:paraId="40038E09" w14:textId="77777777" w:rsidR="00A522B5" w:rsidRDefault="00A522B5" w:rsidP="00A522B5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2012</w:t>
            </w:r>
          </w:p>
        </w:tc>
        <w:tc>
          <w:tcPr>
            <w:tcW w:w="8100" w:type="dxa"/>
          </w:tcPr>
          <w:p w14:paraId="636CC150" w14:textId="77777777" w:rsidR="00A522B5" w:rsidRPr="00A973B8" w:rsidRDefault="00A522B5" w:rsidP="00A522B5">
            <w:pPr>
              <w:rPr>
                <w:rFonts w:ascii="Verdana" w:hAnsi="Verdana" w:cs="Tahoma"/>
                <w:b/>
                <w:bCs/>
                <w:sz w:val="20"/>
              </w:rPr>
            </w:pPr>
          </w:p>
        </w:tc>
      </w:tr>
      <w:tr w:rsidR="00A522B5" w14:paraId="3137442F" w14:textId="77777777" w:rsidTr="00A522B5">
        <w:tc>
          <w:tcPr>
            <w:tcW w:w="1150" w:type="dxa"/>
          </w:tcPr>
          <w:p w14:paraId="02011B3C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05/01/12</w:t>
            </w:r>
          </w:p>
        </w:tc>
        <w:tc>
          <w:tcPr>
            <w:tcW w:w="8100" w:type="dxa"/>
          </w:tcPr>
          <w:p w14:paraId="7F7E740E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dezembro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A522B5" w14:paraId="5DFF0D22" w14:textId="77777777" w:rsidTr="00A522B5">
        <w:tc>
          <w:tcPr>
            <w:tcW w:w="1150" w:type="dxa"/>
          </w:tcPr>
          <w:p w14:paraId="303F9CA9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1369D437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Poder Executivo, correspondente ao Terceiro Quadrimestre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contendo os anexos disciplinados na Portaria nº 249/2010 da Secretaria do Tesouro Nacional.</w:t>
            </w:r>
          </w:p>
        </w:tc>
      </w:tr>
      <w:tr w:rsidR="00A522B5" w14:paraId="398D6EF6" w14:textId="77777777" w:rsidTr="00A522B5">
        <w:tc>
          <w:tcPr>
            <w:tcW w:w="1150" w:type="dxa"/>
          </w:tcPr>
          <w:p w14:paraId="1CA7B250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68705C2F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Sexto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contendo os anexos disciplinados na Portaria nº 249/2010 da Secretaria do Tesouro Nacional.</w:t>
            </w:r>
          </w:p>
        </w:tc>
      </w:tr>
      <w:tr w:rsidR="00A522B5" w14:paraId="308E417C" w14:textId="77777777" w:rsidTr="00A522B5">
        <w:tc>
          <w:tcPr>
            <w:tcW w:w="1150" w:type="dxa"/>
          </w:tcPr>
          <w:p w14:paraId="01E69ED3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0767B4C3" w14:textId="77777777" w:rsidR="00A522B5" w:rsidRPr="00A973B8" w:rsidRDefault="00A522B5" w:rsidP="00A522B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 relativo ao Sexto Bimestre de </w:t>
            </w:r>
            <w:r>
              <w:rPr>
                <w:rFonts w:ascii="Verdana" w:hAnsi="Verdana"/>
                <w:sz w:val="20"/>
                <w:szCs w:val="20"/>
              </w:rPr>
              <w:t>2011</w:t>
            </w:r>
            <w:r w:rsidRPr="00A973B8">
              <w:rPr>
                <w:rFonts w:ascii="Verdana" w:hAnsi="Verdana"/>
                <w:sz w:val="20"/>
                <w:szCs w:val="20"/>
              </w:rPr>
              <w:t>, em decorrência do comando contido no art. 18 da Instrução Normativa nº 36/2009</w:t>
            </w:r>
          </w:p>
        </w:tc>
      </w:tr>
      <w:tr w:rsidR="00A522B5" w14:paraId="1A199841" w14:textId="77777777" w:rsidTr="00A522B5">
        <w:tc>
          <w:tcPr>
            <w:tcW w:w="1150" w:type="dxa"/>
          </w:tcPr>
          <w:p w14:paraId="5C72F5B2" w14:textId="77777777" w:rsidR="00A522B5" w:rsidRDefault="00A522B5" w:rsidP="00A522B5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04/02/12</w:t>
            </w:r>
          </w:p>
        </w:tc>
        <w:tc>
          <w:tcPr>
            <w:tcW w:w="8100" w:type="dxa"/>
          </w:tcPr>
          <w:p w14:paraId="41489F71" w14:textId="77777777" w:rsidR="00A522B5" w:rsidRDefault="00A522B5" w:rsidP="00A522B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de Gestão Fiscal do Terceiro Quadrimestre de 2011 e do Relatório Resumido da Execução Orçamentária correspondente ao Sexto Bimestre de 2011.</w:t>
            </w:r>
          </w:p>
        </w:tc>
      </w:tr>
    </w:tbl>
    <w:p w14:paraId="62F2C629" w14:textId="77777777" w:rsidR="00A522B5" w:rsidRDefault="00A522B5" w:rsidP="00A522B5"/>
    <w:p w14:paraId="16A8F6DA" w14:textId="77777777" w:rsidR="00D262F1" w:rsidRDefault="00D262F1" w:rsidP="00A522B5">
      <w:pPr>
        <w:pStyle w:val="Recuodecorpodetexto3"/>
        <w:spacing w:before="480" w:after="480" w:line="360" w:lineRule="auto"/>
        <w:ind w:firstLine="0"/>
        <w:rPr>
          <w:rFonts w:ascii="Arial" w:hAnsi="Arial" w:cs="Arial"/>
          <w:color w:val="000000"/>
        </w:rPr>
        <w:sectPr w:rsidR="00D262F1" w:rsidSect="004C39F5">
          <w:headerReference w:type="default" r:id="rId9"/>
          <w:pgSz w:w="11907" w:h="16840" w:code="9"/>
          <w:pgMar w:top="2552" w:right="1134" w:bottom="1077" w:left="1701" w:header="720" w:footer="720" w:gutter="0"/>
          <w:pgNumType w:start="2"/>
          <w:cols w:space="708"/>
          <w:docGrid w:linePitch="360"/>
        </w:sectPr>
      </w:pPr>
    </w:p>
    <w:p w14:paraId="6B12C882" w14:textId="77777777" w:rsidR="00731726" w:rsidRPr="00731726" w:rsidRDefault="00731726" w:rsidP="00731726">
      <w:pPr>
        <w:pStyle w:val="Ttulo2"/>
        <w:rPr>
          <w:b/>
          <w:iCs/>
        </w:rPr>
      </w:pPr>
      <w:r w:rsidRPr="00731726">
        <w:rPr>
          <w:b/>
          <w:iCs/>
        </w:rPr>
        <w:lastRenderedPageBreak/>
        <w:t>PODER EXECUTIVO</w:t>
      </w:r>
    </w:p>
    <w:p w14:paraId="4AA30FB9" w14:textId="77777777" w:rsidR="00731726" w:rsidRPr="00731726" w:rsidRDefault="00731726" w:rsidP="00731726">
      <w:pPr>
        <w:pStyle w:val="Ttulo5"/>
        <w:ind w:left="0" w:firstLine="0"/>
        <w:rPr>
          <w:b/>
          <w:i w:val="0"/>
          <w:sz w:val="24"/>
        </w:rPr>
      </w:pPr>
      <w:r w:rsidRPr="00731726">
        <w:rPr>
          <w:b/>
          <w:i w:val="0"/>
          <w:sz w:val="24"/>
        </w:rPr>
        <w:t>DOS MUNICIPIOS COM MENOS DE 50.000 HABITANTES</w:t>
      </w:r>
    </w:p>
    <w:p w14:paraId="6C9F06A5" w14:textId="77777777" w:rsidR="00F46D9E" w:rsidRPr="00D321CE" w:rsidRDefault="00F46D9E" w:rsidP="00F46D9E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F46D9E" w14:paraId="584DFB32" w14:textId="77777777" w:rsidTr="00F46D9E">
        <w:tc>
          <w:tcPr>
            <w:tcW w:w="1150" w:type="dxa"/>
          </w:tcPr>
          <w:p w14:paraId="2BCECB00" w14:textId="77777777" w:rsidR="00F46D9E" w:rsidRDefault="00F46D9E" w:rsidP="00F46D9E">
            <w:pPr>
              <w:pStyle w:val="Ttulo2"/>
            </w:pPr>
            <w:r>
              <w:t>DATA</w:t>
            </w:r>
          </w:p>
        </w:tc>
        <w:tc>
          <w:tcPr>
            <w:tcW w:w="8100" w:type="dxa"/>
          </w:tcPr>
          <w:p w14:paraId="374E7792" w14:textId="77777777" w:rsidR="00F46D9E" w:rsidRDefault="00F46D9E" w:rsidP="00F46D9E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F46D9E" w14:paraId="16680F65" w14:textId="77777777" w:rsidTr="00F46D9E">
        <w:tc>
          <w:tcPr>
            <w:tcW w:w="1150" w:type="dxa"/>
          </w:tcPr>
          <w:p w14:paraId="42AAA13A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05/01/11</w:t>
            </w:r>
          </w:p>
        </w:tc>
        <w:tc>
          <w:tcPr>
            <w:tcW w:w="8100" w:type="dxa"/>
          </w:tcPr>
          <w:p w14:paraId="26F815C6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dezembro de 2010. O prazo de encerramento mensal não exime as entidades municipais de realizar os registros no Mural de cada licitação ou dispensa, iniciada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F46D9E" w14:paraId="4FDD262F" w14:textId="77777777" w:rsidTr="00F46D9E">
        <w:tc>
          <w:tcPr>
            <w:tcW w:w="1150" w:type="dxa"/>
          </w:tcPr>
          <w:p w14:paraId="31234D97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326460AA" w14:textId="77777777" w:rsidR="00F46D9E" w:rsidRPr="00192236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Executivo, correspondente ao Segundo Semestre do exercício de 2010, contendo os anexos disciplinados na Portaria nº </w:t>
            </w:r>
            <w:r w:rsidRPr="00A973B8">
              <w:rPr>
                <w:rFonts w:ascii="Verdana" w:hAnsi="Verdana" w:cs="Tahoma"/>
                <w:sz w:val="20"/>
              </w:rPr>
              <w:t>462/2009</w:t>
            </w:r>
            <w:r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F46D9E" w14:paraId="1A8DB172" w14:textId="77777777" w:rsidTr="00F46D9E">
        <w:tc>
          <w:tcPr>
            <w:tcW w:w="1150" w:type="dxa"/>
          </w:tcPr>
          <w:p w14:paraId="720EBD67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3A84FA93" w14:textId="77777777" w:rsidR="00F46D9E" w:rsidRPr="00192236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 xml:space="preserve">, relativo ao Sexto Bimestre do exercício de 2010, contendo os anexos disciplinados na Portaria nº </w:t>
            </w:r>
            <w:r w:rsidRPr="00A973B8">
              <w:rPr>
                <w:rFonts w:ascii="Verdana" w:hAnsi="Verdana" w:cs="Tahoma"/>
                <w:sz w:val="20"/>
              </w:rPr>
              <w:t>462/2009</w:t>
            </w:r>
            <w:r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F46D9E" w14:paraId="63ECA6F1" w14:textId="77777777" w:rsidTr="00F46D9E">
        <w:tc>
          <w:tcPr>
            <w:tcW w:w="1150" w:type="dxa"/>
          </w:tcPr>
          <w:p w14:paraId="48DD264D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6713212D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 relativo ao </w:t>
            </w:r>
            <w:r>
              <w:rPr>
                <w:rFonts w:ascii="Verdana" w:hAnsi="Verdana"/>
                <w:sz w:val="20"/>
                <w:szCs w:val="20"/>
              </w:rPr>
              <w:t>Sexto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 Bimestre de </w:t>
            </w:r>
            <w:r>
              <w:rPr>
                <w:rFonts w:ascii="Verdana" w:hAnsi="Verdana"/>
                <w:sz w:val="20"/>
                <w:szCs w:val="20"/>
              </w:rPr>
              <w:t>2010</w:t>
            </w:r>
            <w:r w:rsidRPr="00A973B8">
              <w:rPr>
                <w:rFonts w:ascii="Verdana" w:hAnsi="Verdana"/>
                <w:sz w:val="20"/>
                <w:szCs w:val="20"/>
              </w:rPr>
              <w:t>, em decorrência do comando contido no art. 18 da Instrução Normativa nº 36/2009</w:t>
            </w:r>
          </w:p>
        </w:tc>
      </w:tr>
      <w:tr w:rsidR="00F46D9E" w14:paraId="628FE597" w14:textId="77777777" w:rsidTr="00F46D9E">
        <w:tc>
          <w:tcPr>
            <w:tcW w:w="1150" w:type="dxa"/>
          </w:tcPr>
          <w:p w14:paraId="08CD6576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04/02/11</w:t>
            </w:r>
          </w:p>
        </w:tc>
        <w:tc>
          <w:tcPr>
            <w:tcW w:w="8100" w:type="dxa"/>
          </w:tcPr>
          <w:p w14:paraId="4ABA27A6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publicações do </w:t>
            </w:r>
            <w:r w:rsidRPr="00390BEE">
              <w:rPr>
                <w:rFonts w:ascii="Verdana" w:hAnsi="Verdana" w:cs="Tahoma"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Segundo Semestre de 2010 e do Relatório Resumido da Execução Orçamentária correspondente ao Sexto Bimestre de 2010.</w:t>
            </w:r>
          </w:p>
        </w:tc>
      </w:tr>
      <w:tr w:rsidR="00F46D9E" w14:paraId="5B4A7E8A" w14:textId="77777777" w:rsidTr="00F46D9E">
        <w:tc>
          <w:tcPr>
            <w:tcW w:w="1150" w:type="dxa"/>
          </w:tcPr>
          <w:p w14:paraId="4567CD56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07/02/11</w:t>
            </w:r>
          </w:p>
        </w:tc>
        <w:tc>
          <w:tcPr>
            <w:tcW w:w="8100" w:type="dxa"/>
          </w:tcPr>
          <w:p w14:paraId="3A3D4345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janeiro de 2011. O prazo de encerramento mensal não exime as entidades municipais de realizar os registros no Mural de cada licitação ou dispensa, iniciada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F46D9E" w14:paraId="20C3F9CA" w14:textId="77777777" w:rsidTr="00F46D9E">
        <w:tc>
          <w:tcPr>
            <w:tcW w:w="1150" w:type="dxa"/>
          </w:tcPr>
          <w:p w14:paraId="53E5511E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07/02/11</w:t>
            </w:r>
          </w:p>
        </w:tc>
        <w:tc>
          <w:tcPr>
            <w:tcW w:w="8100" w:type="dxa"/>
          </w:tcPr>
          <w:p w14:paraId="1F65D5B3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Efetuar a remessa, via internet, do Sexto Bimestre do exercício de 2010 do Sistema de Informações Municipais – módulo Atos de Pessoal </w:t>
            </w:r>
            <w:r w:rsidRPr="00CD6C7D">
              <w:rPr>
                <w:rFonts w:ascii="Verdana" w:hAnsi="Verdana" w:cs="Tahoma"/>
                <w:sz w:val="20"/>
              </w:rPr>
              <w:t>(</w:t>
            </w:r>
            <w:r w:rsidRPr="00CD6C7D">
              <w:rPr>
                <w:rFonts w:ascii="Verdana" w:hAnsi="Verdana" w:cs="Tahoma"/>
                <w:b/>
                <w:sz w:val="20"/>
              </w:rPr>
              <w:t>SIM-AP</w:t>
            </w:r>
            <w:r w:rsidRPr="00CD6C7D">
              <w:rPr>
                <w:rFonts w:ascii="Verdana" w:hAnsi="Verdana" w:cs="Tahoma"/>
                <w:sz w:val="20"/>
              </w:rPr>
              <w:t>)</w:t>
            </w:r>
            <w:r>
              <w:rPr>
                <w:rFonts w:ascii="Verdana" w:hAnsi="Verdana" w:cs="Tahoma"/>
                <w:color w:val="FF0000"/>
                <w:sz w:val="20"/>
              </w:rPr>
              <w:t xml:space="preserve"> </w:t>
            </w:r>
          </w:p>
        </w:tc>
      </w:tr>
      <w:tr w:rsidR="00F46D9E" w14:paraId="06ECFA99" w14:textId="77777777" w:rsidTr="00F46D9E">
        <w:tc>
          <w:tcPr>
            <w:tcW w:w="1150" w:type="dxa"/>
          </w:tcPr>
          <w:p w14:paraId="195271FB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10/02/11</w:t>
            </w:r>
          </w:p>
        </w:tc>
        <w:tc>
          <w:tcPr>
            <w:tcW w:w="8100" w:type="dxa"/>
          </w:tcPr>
          <w:p w14:paraId="0AEB7B7C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Sexto Bimestre do exercício de 2010, do Sistema de Informações Municipais – módulo de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F46D9E" w14:paraId="6CD99987" w14:textId="77777777" w:rsidTr="00F46D9E">
        <w:tc>
          <w:tcPr>
            <w:tcW w:w="1150" w:type="dxa"/>
          </w:tcPr>
          <w:p w14:paraId="4C567C0C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10/02/11</w:t>
            </w:r>
          </w:p>
        </w:tc>
        <w:tc>
          <w:tcPr>
            <w:tcW w:w="8100" w:type="dxa"/>
          </w:tcPr>
          <w:p w14:paraId="2CE1C89A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 w:rsidRPr="009B1F69">
              <w:rPr>
                <w:rFonts w:ascii="Verdana" w:hAnsi="Verdana" w:cs="Tahoma"/>
                <w:sz w:val="20"/>
              </w:rPr>
              <w:t xml:space="preserve">Efetuar a remessa, via internet, do </w:t>
            </w:r>
            <w:r w:rsidRPr="009B1F69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B1F69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9B1F69">
              <w:rPr>
                <w:rFonts w:ascii="Verdana" w:hAnsi="Verdana" w:cs="Tahoma"/>
                <w:sz w:val="20"/>
              </w:rPr>
              <w:t xml:space="preserve"> e registros auxiliares de Tesouraria e Arrecadação, relativos ao </w:t>
            </w:r>
            <w:r>
              <w:rPr>
                <w:rFonts w:ascii="Verdana" w:hAnsi="Verdana" w:cs="Tahoma"/>
                <w:sz w:val="20"/>
              </w:rPr>
              <w:t>Sexto Bimestre do exercício de 2010</w:t>
            </w:r>
            <w:r w:rsidRPr="009B1F69">
              <w:rPr>
                <w:rFonts w:ascii="Verdana" w:hAnsi="Verdana" w:cs="Tahoma"/>
                <w:sz w:val="20"/>
              </w:rPr>
              <w:t>.</w:t>
            </w:r>
          </w:p>
        </w:tc>
      </w:tr>
      <w:tr w:rsidR="00F46D9E" w14:paraId="7904DABC" w14:textId="77777777" w:rsidTr="00F46D9E">
        <w:tc>
          <w:tcPr>
            <w:tcW w:w="1150" w:type="dxa"/>
          </w:tcPr>
          <w:p w14:paraId="72E3CB39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28/02/11</w:t>
            </w:r>
          </w:p>
        </w:tc>
        <w:tc>
          <w:tcPr>
            <w:tcW w:w="8100" w:type="dxa"/>
          </w:tcPr>
          <w:p w14:paraId="27F83B3A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das</w:t>
            </w:r>
            <w:r w:rsidRPr="00516401">
              <w:rPr>
                <w:rFonts w:ascii="Verdana" w:hAnsi="Verdana" w:cs="Tahoma"/>
                <w:b/>
                <w:sz w:val="20"/>
              </w:rPr>
              <w:t xml:space="preserve"> Metas Fiscais</w:t>
            </w:r>
            <w:r>
              <w:rPr>
                <w:rFonts w:ascii="Verdana" w:hAnsi="Verdana" w:cs="Tahoma"/>
                <w:sz w:val="20"/>
              </w:rPr>
              <w:t xml:space="preserve"> relativamente ao Terceiro Quadrimestre de 2010.</w:t>
            </w:r>
          </w:p>
        </w:tc>
      </w:tr>
      <w:tr w:rsidR="00F46D9E" w14:paraId="2192908B" w14:textId="77777777" w:rsidTr="00F46D9E">
        <w:tc>
          <w:tcPr>
            <w:tcW w:w="1150" w:type="dxa"/>
          </w:tcPr>
          <w:p w14:paraId="4A48671E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02/03/11</w:t>
            </w:r>
          </w:p>
        </w:tc>
        <w:tc>
          <w:tcPr>
            <w:tcW w:w="8100" w:type="dxa"/>
          </w:tcPr>
          <w:p w14:paraId="56A8B773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D1092F">
              <w:rPr>
                <w:rFonts w:ascii="Verdana" w:hAnsi="Verdana" w:cs="Tahoma"/>
                <w:b/>
                <w:sz w:val="20"/>
              </w:rPr>
              <w:t>Relatório de Gestão Fiscal Consolidado</w:t>
            </w:r>
            <w:r>
              <w:rPr>
                <w:rFonts w:ascii="Verdana" w:hAnsi="Verdana" w:cs="Tahoma"/>
                <w:sz w:val="20"/>
              </w:rPr>
              <w:t xml:space="preserve"> dos Poderes Municipais, correspondente ao Terceiro Quadrimestre do exercício de 2010, contendo os anexos disciplinados na Portaria </w:t>
            </w:r>
            <w:r w:rsidRPr="00A973B8">
              <w:rPr>
                <w:rFonts w:ascii="Verdana" w:hAnsi="Verdana" w:cs="Tahoma"/>
                <w:sz w:val="20"/>
              </w:rPr>
              <w:t>nº 462/2009</w:t>
            </w:r>
            <w:r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F46D9E" w14:paraId="15F32E7C" w14:textId="77777777" w:rsidTr="00F46D9E">
        <w:tc>
          <w:tcPr>
            <w:tcW w:w="1150" w:type="dxa"/>
          </w:tcPr>
          <w:p w14:paraId="0EBFEF34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09/03/11</w:t>
            </w:r>
          </w:p>
        </w:tc>
        <w:tc>
          <w:tcPr>
            <w:tcW w:w="8100" w:type="dxa"/>
          </w:tcPr>
          <w:p w14:paraId="74485509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fevereiro de 2011. O prazo de encerramento mensal não exime as entidades municipais de realizar os registros no Mural de cada licitação ou dispensa, iniciada durante o mês, nos </w:t>
            </w:r>
            <w:r w:rsidRPr="00A973B8">
              <w:rPr>
                <w:rFonts w:ascii="Verdana" w:hAnsi="Verdana" w:cs="Tahoma"/>
                <w:sz w:val="20"/>
              </w:rPr>
              <w:t>prazos do art. 2º da Instrução Normativa nº 37/2009</w:t>
            </w:r>
            <w:r>
              <w:rPr>
                <w:rFonts w:ascii="Verdana" w:hAnsi="Verdana" w:cs="Tahoma"/>
                <w:sz w:val="20"/>
              </w:rPr>
              <w:t xml:space="preserve">. </w:t>
            </w:r>
          </w:p>
        </w:tc>
      </w:tr>
      <w:tr w:rsidR="00F46D9E" w14:paraId="05EB316A" w14:textId="77777777" w:rsidTr="00F46D9E">
        <w:tc>
          <w:tcPr>
            <w:tcW w:w="1150" w:type="dxa"/>
          </w:tcPr>
          <w:p w14:paraId="2D4B1A66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10/03/11</w:t>
            </w:r>
          </w:p>
        </w:tc>
        <w:tc>
          <w:tcPr>
            <w:tcW w:w="8100" w:type="dxa"/>
          </w:tcPr>
          <w:p w14:paraId="35407C3E" w14:textId="77777777" w:rsidR="00F46D9E" w:rsidRPr="00F46D9E" w:rsidRDefault="00F46D9E" w:rsidP="00F46D9E">
            <w:pPr>
              <w:pStyle w:val="Corpodetexto2"/>
              <w:spacing w:after="0" w:line="240" w:lineRule="auto"/>
            </w:pPr>
            <w:r w:rsidRPr="00F46D9E">
              <w:t xml:space="preserve">Firmar </w:t>
            </w:r>
            <w:r w:rsidRPr="00F46D9E">
              <w:rPr>
                <w:b/>
              </w:rPr>
              <w:t>Declaração</w:t>
            </w:r>
            <w:r w:rsidRPr="00F46D9E">
              <w:t xml:space="preserve"> na página do Tribunal de contas na internet, contendo informações sobre a Realização de </w:t>
            </w:r>
            <w:r w:rsidRPr="00F46D9E">
              <w:rPr>
                <w:b/>
              </w:rPr>
              <w:t>Audiência Pública de Metas Fiscais</w:t>
            </w:r>
            <w:r w:rsidRPr="00F46D9E">
              <w:t xml:space="preserve"> relativa ao Terceiro Quadrimestre de 2010,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 w:rsidRPr="00F46D9E">
                  <w:t>em Instrução Normativa</w:t>
                </w:r>
              </w:smartTag>
            </w:smartTag>
            <w:r w:rsidRPr="00F46D9E">
              <w:t xml:space="preserve"> do Tribunal de Contas.</w:t>
            </w:r>
          </w:p>
        </w:tc>
      </w:tr>
    </w:tbl>
    <w:p w14:paraId="2AD36FA6" w14:textId="77777777" w:rsidR="00731726" w:rsidRPr="00731726" w:rsidRDefault="00F46D9E" w:rsidP="00731726">
      <w:pPr>
        <w:pStyle w:val="Ttulo2"/>
        <w:rPr>
          <w:b/>
          <w:iCs/>
        </w:rPr>
      </w:pPr>
      <w:r>
        <w:br w:type="page"/>
      </w:r>
      <w:r w:rsidR="00731726" w:rsidRPr="00731726">
        <w:rPr>
          <w:b/>
          <w:iCs/>
        </w:rPr>
        <w:lastRenderedPageBreak/>
        <w:t>PODER EXECUTIVO</w:t>
      </w:r>
    </w:p>
    <w:p w14:paraId="0C6EF95E" w14:textId="77777777" w:rsidR="00731726" w:rsidRPr="00731726" w:rsidRDefault="00731726" w:rsidP="00731726">
      <w:pPr>
        <w:pStyle w:val="Ttulo5"/>
        <w:ind w:left="0" w:firstLine="0"/>
        <w:rPr>
          <w:b/>
          <w:i w:val="0"/>
          <w:sz w:val="24"/>
        </w:rPr>
      </w:pPr>
      <w:r w:rsidRPr="00731726">
        <w:rPr>
          <w:b/>
          <w:i w:val="0"/>
          <w:sz w:val="24"/>
        </w:rPr>
        <w:t>DOS MUNICIPIOS COM MENOS DE 50.000 HABITANTES</w:t>
      </w:r>
    </w:p>
    <w:p w14:paraId="18613842" w14:textId="77777777" w:rsidR="00F46D9E" w:rsidRPr="00E953BC" w:rsidRDefault="00F46D9E" w:rsidP="00731726">
      <w:pPr>
        <w:pStyle w:val="Ttulo2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F46D9E" w14:paraId="4E89D37D" w14:textId="77777777" w:rsidTr="00F46D9E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FCCA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AFCC" w14:textId="77777777" w:rsidR="00F46D9E" w:rsidRPr="00A973B8" w:rsidRDefault="00F46D9E" w:rsidP="00F46D9E">
            <w:pPr>
              <w:rPr>
                <w:rFonts w:ascii="Verdana" w:hAnsi="Verdana"/>
                <w:sz w:val="20"/>
                <w:szCs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Resumido da Execução Orçamentária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, relativo ao Primeiro Bimestre do exercício de </w:t>
            </w:r>
            <w:r>
              <w:rPr>
                <w:rFonts w:ascii="Verdana" w:hAnsi="Verdana"/>
                <w:sz w:val="20"/>
                <w:szCs w:val="20"/>
              </w:rPr>
              <w:t>2011</w:t>
            </w:r>
            <w:r w:rsidRPr="00A973B8">
              <w:rPr>
                <w:rFonts w:ascii="Verdana" w:hAnsi="Verdana"/>
                <w:sz w:val="20"/>
                <w:szCs w:val="20"/>
              </w:rPr>
              <w:t>, contendo os anexos disciplinados na Portaria nº 249/2010 da Secretaria do Tesouro Nacional.</w:t>
            </w:r>
          </w:p>
        </w:tc>
      </w:tr>
      <w:tr w:rsidR="00F46D9E" w14:paraId="3D2824F5" w14:textId="77777777" w:rsidTr="00F46D9E">
        <w:tc>
          <w:tcPr>
            <w:tcW w:w="1150" w:type="dxa"/>
          </w:tcPr>
          <w:p w14:paraId="18834CF6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30/03/11</w:t>
            </w:r>
          </w:p>
        </w:tc>
        <w:tc>
          <w:tcPr>
            <w:tcW w:w="8100" w:type="dxa"/>
          </w:tcPr>
          <w:p w14:paraId="002C438D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 relativo ao Primeiro Bimestre de </w:t>
            </w:r>
            <w:r>
              <w:rPr>
                <w:rFonts w:ascii="Verdana" w:hAnsi="Verdana"/>
                <w:sz w:val="20"/>
                <w:szCs w:val="20"/>
              </w:rPr>
              <w:t>2011</w:t>
            </w:r>
            <w:r w:rsidRPr="00A973B8">
              <w:rPr>
                <w:rFonts w:ascii="Verdana" w:hAnsi="Verdana"/>
                <w:sz w:val="20"/>
                <w:szCs w:val="20"/>
              </w:rPr>
              <w:t>, em decorrência do comando contido no art. 18 da Instrução Normativa nº 36/2009</w:t>
            </w:r>
          </w:p>
        </w:tc>
      </w:tr>
      <w:tr w:rsidR="00F46D9E" w14:paraId="2BF6A305" w14:textId="77777777" w:rsidTr="00F46D9E">
        <w:tc>
          <w:tcPr>
            <w:tcW w:w="1150" w:type="dxa"/>
          </w:tcPr>
          <w:p w14:paraId="481E8F57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31/03/11</w:t>
            </w:r>
          </w:p>
        </w:tc>
        <w:tc>
          <w:tcPr>
            <w:tcW w:w="8100" w:type="dxa"/>
          </w:tcPr>
          <w:p w14:paraId="576DD7A4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Protocolar no Tribunal de Contas os documentos da </w:t>
            </w:r>
            <w:r w:rsidRPr="00470749">
              <w:rPr>
                <w:rFonts w:ascii="Verdana" w:hAnsi="Verdana" w:cs="Tahoma"/>
                <w:b/>
                <w:sz w:val="20"/>
              </w:rPr>
              <w:t>Prestação</w:t>
            </w:r>
            <w:r>
              <w:rPr>
                <w:rFonts w:ascii="Verdana" w:hAnsi="Verdana" w:cs="Tahoma"/>
                <w:sz w:val="20"/>
              </w:rPr>
              <w:t xml:space="preserve"> </w:t>
            </w:r>
            <w:r w:rsidRPr="005B7127">
              <w:rPr>
                <w:rFonts w:ascii="Verdana" w:hAnsi="Verdana" w:cs="Tahoma"/>
                <w:b/>
                <w:sz w:val="20"/>
              </w:rPr>
              <w:t>de Contas Anual</w:t>
            </w:r>
            <w:r>
              <w:rPr>
                <w:rFonts w:ascii="Verdana" w:hAnsi="Verdana" w:cs="Tahoma"/>
                <w:sz w:val="20"/>
              </w:rPr>
              <w:t xml:space="preserve"> do exercício financeiro de 2010.</w:t>
            </w:r>
          </w:p>
        </w:tc>
      </w:tr>
      <w:tr w:rsidR="00F46D9E" w14:paraId="5395B5AC" w14:textId="77777777" w:rsidTr="00F46D9E">
        <w:tc>
          <w:tcPr>
            <w:tcW w:w="1150" w:type="dxa"/>
          </w:tcPr>
          <w:p w14:paraId="2FD8B4A2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31/03/11</w:t>
            </w:r>
          </w:p>
        </w:tc>
        <w:tc>
          <w:tcPr>
            <w:tcW w:w="8100" w:type="dxa"/>
          </w:tcPr>
          <w:p w14:paraId="27967F13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2010.</w:t>
            </w:r>
          </w:p>
        </w:tc>
      </w:tr>
      <w:tr w:rsidR="00F46D9E" w14:paraId="171AC188" w14:textId="77777777" w:rsidTr="00F46D9E">
        <w:tc>
          <w:tcPr>
            <w:tcW w:w="1150" w:type="dxa"/>
          </w:tcPr>
          <w:p w14:paraId="3167630C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05/04/11</w:t>
            </w:r>
          </w:p>
        </w:tc>
        <w:tc>
          <w:tcPr>
            <w:tcW w:w="8100" w:type="dxa"/>
          </w:tcPr>
          <w:p w14:paraId="664F9BD9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publicações do </w:t>
            </w:r>
            <w:r w:rsidRPr="00390BEE">
              <w:rPr>
                <w:rFonts w:ascii="Verdana" w:hAnsi="Verdana" w:cs="Tahoma"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 xml:space="preserve"> correspondente ao Primeiro Bimestre de 2011.</w:t>
            </w:r>
          </w:p>
        </w:tc>
      </w:tr>
      <w:tr w:rsidR="00F46D9E" w14:paraId="402405D8" w14:textId="77777777" w:rsidTr="00F46D9E">
        <w:tc>
          <w:tcPr>
            <w:tcW w:w="1150" w:type="dxa"/>
          </w:tcPr>
          <w:p w14:paraId="787F2EE2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05/04/11</w:t>
            </w:r>
          </w:p>
        </w:tc>
        <w:tc>
          <w:tcPr>
            <w:tcW w:w="8100" w:type="dxa"/>
          </w:tcPr>
          <w:p w14:paraId="423681F2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março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F46D9E" w14:paraId="53F94761" w14:textId="77777777" w:rsidTr="00F46D9E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FCA5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233A" w14:textId="77777777" w:rsidR="00F46D9E" w:rsidRPr="00E953BC" w:rsidRDefault="00F46D9E" w:rsidP="00F46D9E">
            <w:pPr>
              <w:rPr>
                <w:rFonts w:ascii="Verdana" w:hAnsi="Verdana"/>
                <w:sz w:val="20"/>
                <w:szCs w:val="20"/>
              </w:rPr>
            </w:pPr>
            <w:r w:rsidRPr="00E953BC">
              <w:rPr>
                <w:rFonts w:ascii="Verdana" w:hAnsi="Verdana"/>
                <w:sz w:val="20"/>
                <w:szCs w:val="20"/>
              </w:rPr>
              <w:t xml:space="preserve">Efetuar a remessa, via internet, do Primeiro Bimestre do exercício de </w:t>
            </w:r>
            <w:r>
              <w:rPr>
                <w:rFonts w:ascii="Verdana" w:hAnsi="Verdana"/>
                <w:sz w:val="20"/>
                <w:szCs w:val="20"/>
              </w:rPr>
              <w:t>2011</w:t>
            </w:r>
            <w:r w:rsidRPr="00E953BC">
              <w:rPr>
                <w:rFonts w:ascii="Verdana" w:hAnsi="Verdana"/>
                <w:sz w:val="20"/>
                <w:szCs w:val="20"/>
              </w:rPr>
              <w:t xml:space="preserve"> do Sistema de Informações Municipais – módulo Atos de Pessoal (</w:t>
            </w:r>
            <w:r w:rsidRPr="00941B96">
              <w:rPr>
                <w:rFonts w:ascii="Verdana" w:hAnsi="Verdana"/>
                <w:b/>
                <w:sz w:val="20"/>
                <w:szCs w:val="20"/>
              </w:rPr>
              <w:t>SIM-AP</w:t>
            </w:r>
            <w:r w:rsidRPr="00E953BC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F46D9E" w14:paraId="65576BF3" w14:textId="77777777" w:rsidTr="00F46D9E">
        <w:tc>
          <w:tcPr>
            <w:tcW w:w="1150" w:type="dxa"/>
          </w:tcPr>
          <w:p w14:paraId="1D342FE1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30/04/11</w:t>
            </w:r>
          </w:p>
        </w:tc>
        <w:tc>
          <w:tcPr>
            <w:tcW w:w="8100" w:type="dxa"/>
          </w:tcPr>
          <w:p w14:paraId="761D83D5" w14:textId="77777777" w:rsidR="00F46D9E" w:rsidRPr="00F46D9E" w:rsidRDefault="00F46D9E" w:rsidP="00F46D9E">
            <w:pPr>
              <w:pStyle w:val="Corpodetexto2"/>
              <w:spacing w:after="0" w:line="240" w:lineRule="auto"/>
            </w:pPr>
            <w:r w:rsidRPr="00F46D9E">
              <w:t>Efetuar a remessa, via internet, do Primeiro Bimestre do exercício de 2011, do Sistema de Informações Municipais – Acompanhamento Mensal (</w:t>
            </w:r>
            <w:r w:rsidRPr="00F46D9E">
              <w:rPr>
                <w:b/>
                <w:bCs/>
              </w:rPr>
              <w:t>SIM-AM</w:t>
            </w:r>
            <w:r w:rsidRPr="00F46D9E">
              <w:t>)</w:t>
            </w:r>
          </w:p>
        </w:tc>
      </w:tr>
      <w:tr w:rsidR="00F46D9E" w14:paraId="55F5FD2A" w14:textId="77777777" w:rsidTr="00F46D9E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46EE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09C1" w14:textId="77777777" w:rsidR="00F46D9E" w:rsidRPr="00F46D9E" w:rsidRDefault="00F46D9E" w:rsidP="00F46D9E">
            <w:pPr>
              <w:pStyle w:val="Corpodetexto2"/>
              <w:spacing w:after="0" w:line="240" w:lineRule="auto"/>
            </w:pPr>
            <w:r w:rsidRPr="00F46D9E">
              <w:t xml:space="preserve">Efetuar a remessa, via internet, do </w:t>
            </w:r>
            <w:r w:rsidRPr="00F46D9E">
              <w:rPr>
                <w:b/>
              </w:rPr>
              <w:t>Diário</w:t>
            </w:r>
            <w:r w:rsidRPr="00F46D9E">
              <w:t xml:space="preserve"> </w:t>
            </w:r>
            <w:r w:rsidRPr="00F46D9E">
              <w:rPr>
                <w:b/>
              </w:rPr>
              <w:t xml:space="preserve">Mensal da </w:t>
            </w:r>
            <w:smartTag w:uri="urn:schemas-microsoft-com:office:smarttags" w:element="metricconverter">
              <w:r w:rsidRPr="00F46D9E">
                <w:rPr>
                  <w:b/>
                </w:rPr>
                <w:t>Contabilidade</w:t>
              </w:r>
            </w:smartTag>
            <w:r w:rsidRPr="00F46D9E">
              <w:t xml:space="preserve"> e registros auxiliares de Tesouraria e Arrecadação, relativos ao Primeiro Bimestre do exercício de 2011.</w:t>
            </w:r>
          </w:p>
        </w:tc>
      </w:tr>
      <w:tr w:rsidR="00F46D9E" w14:paraId="54CC6D0E" w14:textId="77777777" w:rsidTr="00F46D9E">
        <w:tc>
          <w:tcPr>
            <w:tcW w:w="1150" w:type="dxa"/>
          </w:tcPr>
          <w:p w14:paraId="58FE1C1B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05/05/11</w:t>
            </w:r>
          </w:p>
        </w:tc>
        <w:tc>
          <w:tcPr>
            <w:tcW w:w="8100" w:type="dxa"/>
          </w:tcPr>
          <w:p w14:paraId="27892E92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abril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F46D9E" w14:paraId="239A3DA8" w14:textId="77777777" w:rsidTr="00F46D9E">
        <w:tc>
          <w:tcPr>
            <w:tcW w:w="1150" w:type="dxa"/>
          </w:tcPr>
          <w:p w14:paraId="4180A002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26/05/11</w:t>
            </w:r>
          </w:p>
        </w:tc>
        <w:tc>
          <w:tcPr>
            <w:tcW w:w="8100" w:type="dxa"/>
          </w:tcPr>
          <w:p w14:paraId="7E87321B" w14:textId="77777777" w:rsidR="00F46D9E" w:rsidRPr="002D4252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2011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F46D9E" w14:paraId="698A003B" w14:textId="77777777" w:rsidTr="00F46D9E">
        <w:tc>
          <w:tcPr>
            <w:tcW w:w="1150" w:type="dxa"/>
          </w:tcPr>
          <w:p w14:paraId="6F3C15A5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30/05/11</w:t>
            </w:r>
          </w:p>
        </w:tc>
        <w:tc>
          <w:tcPr>
            <w:tcW w:w="8100" w:type="dxa"/>
          </w:tcPr>
          <w:p w14:paraId="6F173CF2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Segundo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contendo os anexos disciplinados na Portaria nº 249/2010 da Secretaria do Tesouro Nacional.</w:t>
            </w:r>
          </w:p>
        </w:tc>
      </w:tr>
      <w:tr w:rsidR="00F46D9E" w14:paraId="2644FB3E" w14:textId="77777777" w:rsidTr="00F46D9E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BC0F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897A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CB7AE7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 w:rsidRPr="00A973B8">
              <w:rPr>
                <w:rFonts w:ascii="Verdana" w:hAnsi="Verdana" w:cs="Tahoma"/>
                <w:sz w:val="20"/>
              </w:rPr>
              <w:t xml:space="preserve"> relativo ao Segundo Bimestre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em decorrência do comando contido no art. 18 da Instrução Normativa nº 36/2009</w:t>
            </w:r>
          </w:p>
        </w:tc>
      </w:tr>
      <w:tr w:rsidR="00F46D9E" w14:paraId="3F1327A2" w14:textId="77777777" w:rsidTr="00F46D9E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3EFB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0BA1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Realização da </w:t>
            </w:r>
            <w:r w:rsidRPr="00CB7AE7">
              <w:rPr>
                <w:rFonts w:ascii="Verdana" w:hAnsi="Verdana" w:cs="Tahoma"/>
                <w:b/>
                <w:sz w:val="20"/>
              </w:rPr>
              <w:t>Audiência Pública</w:t>
            </w:r>
            <w:r w:rsidRPr="00A973B8">
              <w:rPr>
                <w:rFonts w:ascii="Verdana" w:hAnsi="Verdana" w:cs="Tahoma"/>
                <w:sz w:val="20"/>
              </w:rPr>
              <w:t xml:space="preserve"> para avaliação do cumprimento das </w:t>
            </w:r>
            <w:r w:rsidRPr="00BF0DC1">
              <w:rPr>
                <w:rFonts w:ascii="Verdana" w:hAnsi="Verdana" w:cs="Tahoma"/>
                <w:sz w:val="20"/>
              </w:rPr>
              <w:t>Metas Fiscais</w:t>
            </w:r>
            <w:r w:rsidRPr="00A973B8">
              <w:rPr>
                <w:rFonts w:ascii="Verdana" w:hAnsi="Verdana" w:cs="Tahoma"/>
                <w:sz w:val="20"/>
              </w:rPr>
              <w:t xml:space="preserve"> relativamente ao Primeiro Quadrimestre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F46D9E" w14:paraId="3911C171" w14:textId="77777777" w:rsidTr="00F46D9E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4D56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D421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2011, do Sistema de Informações Municipais – Acompanhamento Mensal (</w:t>
            </w:r>
            <w:r w:rsidRPr="00CB7AE7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F46D9E" w14:paraId="2063C3E3" w14:textId="77777777" w:rsidTr="00F46D9E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E284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D352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CB7AE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CB7AE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9C278D">
              <w:rPr>
                <w:rFonts w:ascii="Verdana" w:hAnsi="Verdana" w:cs="Tahoma"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e registros auxiliares de Tesouraria e Arrecadação, relativos ao Segundo Bimestre do exercício de 2011.</w:t>
            </w:r>
          </w:p>
        </w:tc>
      </w:tr>
    </w:tbl>
    <w:p w14:paraId="2E5E9FCD" w14:textId="77777777" w:rsidR="00F46D9E" w:rsidRDefault="00F46D9E" w:rsidP="00F46D9E"/>
    <w:p w14:paraId="7F25481F" w14:textId="77777777" w:rsidR="00F46D9E" w:rsidRDefault="00F46D9E" w:rsidP="00F46D9E"/>
    <w:p w14:paraId="544CC67F" w14:textId="77777777" w:rsidR="00731726" w:rsidRPr="00731726" w:rsidRDefault="00731726" w:rsidP="00731726">
      <w:pPr>
        <w:pStyle w:val="Ttulo2"/>
        <w:rPr>
          <w:b/>
          <w:iCs/>
        </w:rPr>
      </w:pPr>
      <w:r w:rsidRPr="00731726">
        <w:rPr>
          <w:b/>
          <w:iCs/>
        </w:rPr>
        <w:lastRenderedPageBreak/>
        <w:t>PODER EXECUTIVO</w:t>
      </w:r>
    </w:p>
    <w:p w14:paraId="2067CC15" w14:textId="77777777" w:rsidR="00731726" w:rsidRPr="00731726" w:rsidRDefault="00731726" w:rsidP="00731726">
      <w:pPr>
        <w:pStyle w:val="Ttulo5"/>
        <w:ind w:left="0" w:firstLine="0"/>
        <w:rPr>
          <w:b/>
          <w:i w:val="0"/>
          <w:sz w:val="24"/>
        </w:rPr>
      </w:pPr>
      <w:r w:rsidRPr="00731726">
        <w:rPr>
          <w:b/>
          <w:i w:val="0"/>
          <w:sz w:val="24"/>
        </w:rPr>
        <w:t>DOS MUNICIPIOS COM MENOS DE 50.000 HABITANTES</w:t>
      </w:r>
    </w:p>
    <w:p w14:paraId="490D0238" w14:textId="77777777" w:rsidR="00F46D9E" w:rsidRPr="00E953BC" w:rsidRDefault="00F46D9E" w:rsidP="00F46D9E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F46D9E" w14:paraId="6D56F09C" w14:textId="77777777" w:rsidTr="00F46D9E">
        <w:tc>
          <w:tcPr>
            <w:tcW w:w="1150" w:type="dxa"/>
          </w:tcPr>
          <w:p w14:paraId="131AE7DA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07/06/11</w:t>
            </w:r>
          </w:p>
        </w:tc>
        <w:tc>
          <w:tcPr>
            <w:tcW w:w="8100" w:type="dxa"/>
          </w:tcPr>
          <w:p w14:paraId="0A3D50F1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maio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F46D9E" w14:paraId="537902A7" w14:textId="77777777" w:rsidTr="00F46D9E">
        <w:tc>
          <w:tcPr>
            <w:tcW w:w="1150" w:type="dxa"/>
          </w:tcPr>
          <w:p w14:paraId="3B598051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10/06/11</w:t>
            </w:r>
          </w:p>
        </w:tc>
        <w:tc>
          <w:tcPr>
            <w:tcW w:w="8100" w:type="dxa"/>
          </w:tcPr>
          <w:p w14:paraId="739C6FC6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</w:t>
            </w:r>
            <w:r w:rsidRPr="00516401">
              <w:rPr>
                <w:rFonts w:ascii="Verdana" w:hAnsi="Verdana" w:cs="Tahoma"/>
                <w:sz w:val="20"/>
              </w:rPr>
              <w:t xml:space="preserve">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>
              <w:rPr>
                <w:strike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relativa ao Primeiro Quadrimestre de 2011,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F46D9E" w14:paraId="57725493" w14:textId="77777777" w:rsidTr="00F46D9E">
        <w:tc>
          <w:tcPr>
            <w:tcW w:w="1150" w:type="dxa"/>
          </w:tcPr>
          <w:p w14:paraId="6467A718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30/06/11</w:t>
            </w:r>
          </w:p>
        </w:tc>
        <w:tc>
          <w:tcPr>
            <w:tcW w:w="8100" w:type="dxa"/>
          </w:tcPr>
          <w:p w14:paraId="7782292B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Primeiro Trimestre de 2011.</w:t>
            </w:r>
          </w:p>
        </w:tc>
      </w:tr>
      <w:tr w:rsidR="00F46D9E" w14:paraId="5E7BC987" w14:textId="77777777" w:rsidTr="00F46D9E">
        <w:tc>
          <w:tcPr>
            <w:tcW w:w="1150" w:type="dxa"/>
          </w:tcPr>
          <w:p w14:paraId="58237247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05/07/11</w:t>
            </w:r>
          </w:p>
        </w:tc>
        <w:tc>
          <w:tcPr>
            <w:tcW w:w="8100" w:type="dxa"/>
          </w:tcPr>
          <w:p w14:paraId="62E3F6B1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junho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F46D9E" w14:paraId="381FB120" w14:textId="77777777" w:rsidTr="00F46D9E">
        <w:tc>
          <w:tcPr>
            <w:tcW w:w="1150" w:type="dxa"/>
          </w:tcPr>
          <w:p w14:paraId="4DEF2918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26/07/11</w:t>
            </w:r>
          </w:p>
        </w:tc>
        <w:tc>
          <w:tcPr>
            <w:tcW w:w="8100" w:type="dxa"/>
          </w:tcPr>
          <w:p w14:paraId="6B084A85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remessa, via internet, do Terceiro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A973B8">
              <w:rPr>
                <w:rFonts w:ascii="Verdana" w:hAnsi="Verdana" w:cs="Tahoma"/>
                <w:b/>
                <w:sz w:val="20"/>
              </w:rPr>
              <w:t>SIM-AP</w:t>
            </w:r>
            <w:r w:rsidRPr="00A973B8">
              <w:rPr>
                <w:rFonts w:ascii="Verdana" w:hAnsi="Verdana" w:cs="Tahoma"/>
                <w:sz w:val="20"/>
              </w:rPr>
              <w:t>)</w:t>
            </w:r>
          </w:p>
        </w:tc>
      </w:tr>
      <w:tr w:rsidR="00F46D9E" w14:paraId="7D6BF13C" w14:textId="77777777" w:rsidTr="00F46D9E">
        <w:tc>
          <w:tcPr>
            <w:tcW w:w="1150" w:type="dxa"/>
          </w:tcPr>
          <w:p w14:paraId="32DAE62D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30/07/11</w:t>
            </w:r>
          </w:p>
        </w:tc>
        <w:tc>
          <w:tcPr>
            <w:tcW w:w="8100" w:type="dxa"/>
          </w:tcPr>
          <w:p w14:paraId="12BD261D" w14:textId="77777777" w:rsidR="00F46D9E" w:rsidRPr="00A973B8" w:rsidRDefault="00F46D9E" w:rsidP="00F46D9E">
            <w:pPr>
              <w:rPr>
                <w:rFonts w:ascii="Verdana" w:hAnsi="Verdana" w:cs="Tahoma"/>
                <w:sz w:val="16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Poder Executivo, correspondente ao </w:t>
            </w:r>
            <w:r>
              <w:rPr>
                <w:rFonts w:ascii="Verdana" w:hAnsi="Verdana" w:cs="Tahoma"/>
                <w:sz w:val="20"/>
              </w:rPr>
              <w:t>Primeiro</w:t>
            </w:r>
            <w:r w:rsidRPr="00A973B8">
              <w:rPr>
                <w:rFonts w:ascii="Verdana" w:hAnsi="Verdana" w:cs="Tahoma"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Se</w:t>
            </w:r>
            <w:r w:rsidRPr="00A973B8">
              <w:rPr>
                <w:rFonts w:ascii="Verdana" w:hAnsi="Verdana" w:cs="Tahoma"/>
                <w:sz w:val="20"/>
              </w:rPr>
              <w:t xml:space="preserve">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contendo os anexos disciplinados na Portaria nº 249/2010 da Secretaria do Tesouro Nacional.</w:t>
            </w:r>
          </w:p>
        </w:tc>
      </w:tr>
      <w:tr w:rsidR="00F46D9E" w14:paraId="5E7CF484" w14:textId="77777777" w:rsidTr="00F46D9E">
        <w:tc>
          <w:tcPr>
            <w:tcW w:w="1150" w:type="dxa"/>
          </w:tcPr>
          <w:p w14:paraId="31128EAC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30/07/11</w:t>
            </w:r>
          </w:p>
        </w:tc>
        <w:tc>
          <w:tcPr>
            <w:tcW w:w="8100" w:type="dxa"/>
          </w:tcPr>
          <w:p w14:paraId="2FF82A56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Terceiro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contendo os anexos disciplinados na Portaria nº 249/2010 da Secretaria do Tesouro Nacional.</w:t>
            </w:r>
          </w:p>
        </w:tc>
      </w:tr>
      <w:tr w:rsidR="00F46D9E" w14:paraId="3F2D726C" w14:textId="77777777" w:rsidTr="00F46D9E">
        <w:tc>
          <w:tcPr>
            <w:tcW w:w="1150" w:type="dxa"/>
          </w:tcPr>
          <w:p w14:paraId="7ABD4C88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30/07/11</w:t>
            </w:r>
          </w:p>
        </w:tc>
        <w:tc>
          <w:tcPr>
            <w:tcW w:w="8100" w:type="dxa"/>
          </w:tcPr>
          <w:p w14:paraId="4B2E02C7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 relativo ao Terceiro Bimestre de </w:t>
            </w:r>
            <w:r>
              <w:rPr>
                <w:rFonts w:ascii="Verdana" w:hAnsi="Verdana"/>
                <w:sz w:val="20"/>
                <w:szCs w:val="20"/>
              </w:rPr>
              <w:t>2011</w:t>
            </w:r>
            <w:r w:rsidRPr="00A973B8">
              <w:rPr>
                <w:rFonts w:ascii="Verdana" w:hAnsi="Verdana"/>
                <w:sz w:val="20"/>
                <w:szCs w:val="20"/>
              </w:rPr>
              <w:t>, em decorrência do comando contido no art. 18 da Instrução Normativa nº 36/2009</w:t>
            </w:r>
          </w:p>
        </w:tc>
      </w:tr>
      <w:tr w:rsidR="00F46D9E" w14:paraId="6CC42B84" w14:textId="77777777" w:rsidTr="00F46D9E">
        <w:tc>
          <w:tcPr>
            <w:tcW w:w="1150" w:type="dxa"/>
          </w:tcPr>
          <w:p w14:paraId="4D8B62D0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01/08/11</w:t>
            </w:r>
          </w:p>
        </w:tc>
        <w:tc>
          <w:tcPr>
            <w:tcW w:w="8100" w:type="dxa"/>
          </w:tcPr>
          <w:p w14:paraId="775AADA3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remessa, via internet, do Terceiro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A973B8">
              <w:rPr>
                <w:rFonts w:ascii="Verdana" w:hAnsi="Verdana" w:cs="Tahoma"/>
                <w:b/>
                <w:bCs/>
                <w:sz w:val="20"/>
              </w:rPr>
              <w:t>SIM-AM</w:t>
            </w:r>
            <w:r w:rsidRPr="00A973B8">
              <w:rPr>
                <w:rFonts w:ascii="Verdana" w:hAnsi="Verdana" w:cs="Tahoma"/>
                <w:sz w:val="20"/>
              </w:rPr>
              <w:t>).</w:t>
            </w:r>
          </w:p>
        </w:tc>
      </w:tr>
      <w:tr w:rsidR="00F46D9E" w14:paraId="3B359AC5" w14:textId="77777777" w:rsidTr="00F46D9E">
        <w:tc>
          <w:tcPr>
            <w:tcW w:w="1150" w:type="dxa"/>
          </w:tcPr>
          <w:p w14:paraId="3CC656F9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01/08/11</w:t>
            </w:r>
          </w:p>
        </w:tc>
        <w:tc>
          <w:tcPr>
            <w:tcW w:w="8100" w:type="dxa"/>
          </w:tcPr>
          <w:p w14:paraId="20035737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remessa, via internet, do </w:t>
            </w:r>
            <w:r w:rsidRPr="00A973B8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A973B8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A973B8">
              <w:rPr>
                <w:rFonts w:ascii="Verdana" w:hAnsi="Verdana" w:cs="Tahoma"/>
                <w:sz w:val="20"/>
              </w:rPr>
              <w:t xml:space="preserve"> e registros auxiliares de Tesouraria e Arrecadação, relativos ao Terceiro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F46D9E" w14:paraId="0A53389E" w14:textId="77777777" w:rsidTr="00F46D9E">
        <w:tc>
          <w:tcPr>
            <w:tcW w:w="1150" w:type="dxa"/>
          </w:tcPr>
          <w:p w14:paraId="127F3D7A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04/08/11</w:t>
            </w:r>
          </w:p>
        </w:tc>
        <w:tc>
          <w:tcPr>
            <w:tcW w:w="8100" w:type="dxa"/>
          </w:tcPr>
          <w:p w14:paraId="366636DB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publicações do Relatório de Gestão Fiscal do primeiro semestre de 2011 e do </w:t>
            </w:r>
            <w:r w:rsidRPr="00F968E6">
              <w:rPr>
                <w:rFonts w:ascii="Verdana" w:hAnsi="Verdana" w:cs="Tahoma"/>
                <w:sz w:val="20"/>
              </w:rPr>
              <w:t>Relatório</w:t>
            </w:r>
            <w:r w:rsidRPr="000029F0">
              <w:rPr>
                <w:rFonts w:ascii="Verdana" w:hAnsi="Verdana" w:cs="Tahoma"/>
                <w:b/>
                <w:sz w:val="20"/>
              </w:rPr>
              <w:t xml:space="preserve"> </w:t>
            </w:r>
            <w:r w:rsidRPr="00390BEE">
              <w:rPr>
                <w:rFonts w:ascii="Verdana" w:hAnsi="Verdana" w:cs="Tahoma"/>
                <w:sz w:val="20"/>
              </w:rPr>
              <w:t>Resumido da Execução Orçamentária</w:t>
            </w:r>
            <w:r>
              <w:rPr>
                <w:rFonts w:ascii="Verdana" w:hAnsi="Verdana" w:cs="Tahoma"/>
                <w:sz w:val="20"/>
              </w:rPr>
              <w:t xml:space="preserve"> correspondente ao Terceiro Bimestre de 2011.</w:t>
            </w:r>
          </w:p>
        </w:tc>
      </w:tr>
      <w:tr w:rsidR="00F46D9E" w14:paraId="7F712D2B" w14:textId="77777777" w:rsidTr="00F46D9E">
        <w:tc>
          <w:tcPr>
            <w:tcW w:w="1150" w:type="dxa"/>
          </w:tcPr>
          <w:p w14:paraId="35AFBCB2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05/08/11</w:t>
            </w:r>
          </w:p>
        </w:tc>
        <w:tc>
          <w:tcPr>
            <w:tcW w:w="8100" w:type="dxa"/>
          </w:tcPr>
          <w:p w14:paraId="31E6D474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julho de 2011. O prazo de encerramento mensal não exime as entidades municipais de realizar os registros </w:t>
            </w:r>
            <w:r w:rsidRPr="00A973B8">
              <w:rPr>
                <w:rFonts w:ascii="Verdana" w:hAnsi="Verdana" w:cs="Tahoma"/>
                <w:sz w:val="20"/>
              </w:rPr>
              <w:t>no Mural de cada licitação ou dispensa, iniciada durante o mês, nos prazos do 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F46D9E" w14:paraId="1170D07B" w14:textId="77777777" w:rsidTr="00F46D9E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D251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06/09/11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4578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CB7AE7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agosto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</w:tbl>
    <w:p w14:paraId="2FFAC7E4" w14:textId="77777777" w:rsidR="004C39F5" w:rsidRDefault="004C39F5" w:rsidP="00731726">
      <w:pPr>
        <w:pStyle w:val="Ttulo2"/>
        <w:rPr>
          <w:b/>
          <w:iCs/>
        </w:rPr>
      </w:pPr>
    </w:p>
    <w:p w14:paraId="42D33B10" w14:textId="77777777" w:rsidR="00731726" w:rsidRPr="00731726" w:rsidRDefault="004C39F5" w:rsidP="004C39F5">
      <w:r>
        <w:br w:type="page"/>
      </w:r>
      <w:r w:rsidR="00731726" w:rsidRPr="00731726">
        <w:lastRenderedPageBreak/>
        <w:t>PODER EXECUTIVO</w:t>
      </w:r>
    </w:p>
    <w:p w14:paraId="3C8DA85C" w14:textId="77777777" w:rsidR="00731726" w:rsidRPr="00731726" w:rsidRDefault="00731726" w:rsidP="00731726">
      <w:pPr>
        <w:pStyle w:val="Ttulo5"/>
        <w:ind w:left="0" w:firstLine="0"/>
        <w:rPr>
          <w:b/>
          <w:i w:val="0"/>
          <w:sz w:val="24"/>
        </w:rPr>
      </w:pPr>
      <w:r w:rsidRPr="00731726">
        <w:rPr>
          <w:b/>
          <w:i w:val="0"/>
          <w:sz w:val="24"/>
        </w:rPr>
        <w:t>DOS MUNICIPIOS COM MENOS DE 50.000 HABITANTES</w:t>
      </w:r>
    </w:p>
    <w:p w14:paraId="21809935" w14:textId="77777777" w:rsidR="00F46D9E" w:rsidRPr="00E953BC" w:rsidRDefault="00F46D9E" w:rsidP="00F46D9E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F46D9E" w14:paraId="34DE6B0B" w14:textId="77777777" w:rsidTr="00F46D9E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3A2E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26/09/11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CBD4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remessa, via internet, do Quarto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A973B8">
              <w:rPr>
                <w:rFonts w:ascii="Verdana" w:hAnsi="Verdana" w:cs="Tahoma"/>
                <w:b/>
                <w:sz w:val="20"/>
              </w:rPr>
              <w:t>SIM-AP</w:t>
            </w:r>
            <w:r w:rsidRPr="00A973B8">
              <w:rPr>
                <w:rFonts w:ascii="Verdana" w:hAnsi="Verdana" w:cs="Tahoma"/>
                <w:sz w:val="20"/>
              </w:rPr>
              <w:t>)</w:t>
            </w:r>
          </w:p>
        </w:tc>
      </w:tr>
      <w:tr w:rsidR="00F46D9E" w14:paraId="7BD04C90" w14:textId="77777777" w:rsidTr="00F46D9E">
        <w:tc>
          <w:tcPr>
            <w:tcW w:w="1150" w:type="dxa"/>
          </w:tcPr>
          <w:p w14:paraId="53BD5578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30/09/11</w:t>
            </w:r>
          </w:p>
        </w:tc>
        <w:tc>
          <w:tcPr>
            <w:tcW w:w="8100" w:type="dxa"/>
          </w:tcPr>
          <w:p w14:paraId="2184B995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Quarto Bimestre do exercício de 2011,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F46D9E" w14:paraId="66DA1DB0" w14:textId="77777777" w:rsidTr="00F46D9E">
        <w:tc>
          <w:tcPr>
            <w:tcW w:w="1150" w:type="dxa"/>
          </w:tcPr>
          <w:p w14:paraId="01161C70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30/09/11</w:t>
            </w:r>
          </w:p>
        </w:tc>
        <w:tc>
          <w:tcPr>
            <w:tcW w:w="8100" w:type="dxa"/>
          </w:tcPr>
          <w:p w14:paraId="484DAC5C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5B712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Quarto Bimestre do exercício de 2011.</w:t>
            </w:r>
          </w:p>
        </w:tc>
      </w:tr>
      <w:tr w:rsidR="00F46D9E" w14:paraId="4BE7E4EC" w14:textId="77777777" w:rsidTr="00F46D9E">
        <w:tc>
          <w:tcPr>
            <w:tcW w:w="1150" w:type="dxa"/>
          </w:tcPr>
          <w:p w14:paraId="58B1CD31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30/09/11</w:t>
            </w:r>
          </w:p>
        </w:tc>
        <w:tc>
          <w:tcPr>
            <w:tcW w:w="8100" w:type="dxa"/>
          </w:tcPr>
          <w:p w14:paraId="3819ABFD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Quarto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contendo os anexos disciplinados na Portaria nº 249/2010 da Secretaria do Tesouro Nacional.</w:t>
            </w:r>
          </w:p>
        </w:tc>
      </w:tr>
      <w:tr w:rsidR="00F46D9E" w14:paraId="3EBFBF3B" w14:textId="77777777" w:rsidTr="00F46D9E">
        <w:tc>
          <w:tcPr>
            <w:tcW w:w="1150" w:type="dxa"/>
          </w:tcPr>
          <w:p w14:paraId="1A460DAD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30/09/11</w:t>
            </w:r>
          </w:p>
        </w:tc>
        <w:tc>
          <w:tcPr>
            <w:tcW w:w="8100" w:type="dxa"/>
          </w:tcPr>
          <w:p w14:paraId="0C875475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 relativo ao Quarto Bimestre de </w:t>
            </w:r>
            <w:r>
              <w:rPr>
                <w:rFonts w:ascii="Verdana" w:hAnsi="Verdana"/>
                <w:sz w:val="20"/>
                <w:szCs w:val="20"/>
              </w:rPr>
              <w:t>2011</w:t>
            </w:r>
            <w:r w:rsidRPr="00A973B8">
              <w:rPr>
                <w:rFonts w:ascii="Verdana" w:hAnsi="Verdana"/>
                <w:sz w:val="20"/>
                <w:szCs w:val="20"/>
              </w:rPr>
              <w:t>, em decorrência do comando contido no art. 18 da Instrução Normativa nº 36/2009</w:t>
            </w:r>
          </w:p>
        </w:tc>
      </w:tr>
      <w:tr w:rsidR="00F46D9E" w14:paraId="3CCDF17A" w14:textId="77777777" w:rsidTr="00F46D9E">
        <w:tc>
          <w:tcPr>
            <w:tcW w:w="1150" w:type="dxa"/>
          </w:tcPr>
          <w:p w14:paraId="5D181326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30/09/11</w:t>
            </w:r>
          </w:p>
        </w:tc>
        <w:tc>
          <w:tcPr>
            <w:tcW w:w="8100" w:type="dxa"/>
          </w:tcPr>
          <w:p w14:paraId="7FA3750A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Realização da </w:t>
            </w:r>
            <w:r w:rsidRPr="00A973B8">
              <w:rPr>
                <w:rFonts w:ascii="Verdana" w:hAnsi="Verdana" w:cs="Tahoma"/>
                <w:b/>
                <w:sz w:val="20"/>
              </w:rPr>
              <w:t xml:space="preserve">Audiência Pública </w:t>
            </w:r>
            <w:r w:rsidRPr="00A973B8">
              <w:rPr>
                <w:rFonts w:ascii="Verdana" w:hAnsi="Verdana" w:cs="Tahoma"/>
                <w:sz w:val="20"/>
              </w:rPr>
              <w:t>para avaliação do cumprimento das</w:t>
            </w:r>
            <w:r w:rsidRPr="00A973B8">
              <w:rPr>
                <w:rFonts w:ascii="Verdana" w:hAnsi="Verdana" w:cs="Tahoma"/>
                <w:b/>
                <w:sz w:val="20"/>
              </w:rPr>
              <w:t xml:space="preserve"> Metas Fiscais</w:t>
            </w:r>
            <w:r w:rsidRPr="00A973B8">
              <w:rPr>
                <w:rFonts w:ascii="Verdana" w:hAnsi="Verdana" w:cs="Tahoma"/>
                <w:sz w:val="20"/>
              </w:rPr>
              <w:t xml:space="preserve"> relativamente ao Segundo Quadrimestre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F46D9E" w14:paraId="67AD09FE" w14:textId="77777777" w:rsidTr="00F46D9E">
        <w:tc>
          <w:tcPr>
            <w:tcW w:w="1150" w:type="dxa"/>
          </w:tcPr>
          <w:p w14:paraId="43B59E13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30/09/11</w:t>
            </w:r>
          </w:p>
        </w:tc>
        <w:tc>
          <w:tcPr>
            <w:tcW w:w="8100" w:type="dxa"/>
          </w:tcPr>
          <w:p w14:paraId="297E270E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Segundo Trimestre de 2011.</w:t>
            </w:r>
          </w:p>
        </w:tc>
      </w:tr>
      <w:tr w:rsidR="00F46D9E" w14:paraId="74FBA35D" w14:textId="77777777" w:rsidTr="00F46D9E">
        <w:tc>
          <w:tcPr>
            <w:tcW w:w="1150" w:type="dxa"/>
          </w:tcPr>
          <w:p w14:paraId="7465412B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05/10/11</w:t>
            </w:r>
          </w:p>
        </w:tc>
        <w:tc>
          <w:tcPr>
            <w:tcW w:w="8100" w:type="dxa"/>
          </w:tcPr>
          <w:p w14:paraId="6B81FE0A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setembro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F46D9E" w14:paraId="6A327557" w14:textId="77777777" w:rsidTr="00F46D9E">
        <w:tc>
          <w:tcPr>
            <w:tcW w:w="1150" w:type="dxa"/>
          </w:tcPr>
          <w:p w14:paraId="74B72FFA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10/10/11</w:t>
            </w:r>
          </w:p>
        </w:tc>
        <w:tc>
          <w:tcPr>
            <w:tcW w:w="8100" w:type="dxa"/>
          </w:tcPr>
          <w:p w14:paraId="32B87A24" w14:textId="77777777" w:rsidR="00F46D9E" w:rsidRDefault="00F46D9E" w:rsidP="00F46D9E">
            <w:pPr>
              <w:rPr>
                <w:rFonts w:ascii="Verdana" w:hAnsi="Verdana" w:cs="Tahoma"/>
                <w:strike/>
                <w:color w:val="FF0000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>
              <w:rPr>
                <w:strike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relativa ao Segundo Quadrimestre de 2011,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F46D9E" w14:paraId="225F5D93" w14:textId="77777777" w:rsidTr="00F46D9E">
        <w:tc>
          <w:tcPr>
            <w:tcW w:w="1150" w:type="dxa"/>
          </w:tcPr>
          <w:p w14:paraId="2CCC88A3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07/11/11</w:t>
            </w:r>
          </w:p>
        </w:tc>
        <w:tc>
          <w:tcPr>
            <w:tcW w:w="8100" w:type="dxa"/>
          </w:tcPr>
          <w:p w14:paraId="3DA29C9F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outubro de 2011. O prazo de encerramento mensal não exime as entidades municipais de realizar os registros no Mural de cada licitação ou dispensa, iniciada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F46D9E" w14:paraId="40C4E65B" w14:textId="77777777" w:rsidTr="00F46D9E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3C3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25/11/11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84FE" w14:textId="77777777" w:rsidR="00F46D9E" w:rsidRPr="002D4252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Quinto Bimestre do exercício de 2011 do Sistema de Informações Municipais – módulo Atos de Pessoal (</w:t>
            </w:r>
            <w:r w:rsidRPr="00CB7AE7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F46D9E" w14:paraId="403DB079" w14:textId="77777777" w:rsidTr="00F46D9E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01FB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DA9E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Quinto Bimestre do exercício de 2011, do Sistema de Informações Municipais – Acompanhamento Mensal (</w:t>
            </w:r>
            <w:r w:rsidRPr="00CB7AE7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F46D9E" w14:paraId="577FDA11" w14:textId="77777777" w:rsidTr="00F46D9E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D9F7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A18F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CB7AE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CB7AE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Quinto Bimestre do exercício de 2011.</w:t>
            </w:r>
          </w:p>
        </w:tc>
      </w:tr>
      <w:tr w:rsidR="00F46D9E" w14:paraId="3090DD22" w14:textId="77777777" w:rsidTr="00F46D9E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A653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AA6C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CB7AE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Quinto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contendo os anexos disciplinados na Portaria nº 249/2010 da Secretaria do Tesouro Nacional.</w:t>
            </w:r>
          </w:p>
        </w:tc>
      </w:tr>
      <w:tr w:rsidR="00F46D9E" w14:paraId="47288BD6" w14:textId="77777777" w:rsidTr="00F46D9E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2A68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B572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CB7AE7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 w:rsidRPr="00A973B8">
              <w:rPr>
                <w:rFonts w:ascii="Verdana" w:hAnsi="Verdana" w:cs="Tahoma"/>
                <w:sz w:val="20"/>
              </w:rPr>
              <w:t xml:space="preserve"> relativo ao Quinto Bimestre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em decorrência do comando contido no art. 18 da Instrução Normativa nº 36/2009</w:t>
            </w:r>
          </w:p>
        </w:tc>
      </w:tr>
    </w:tbl>
    <w:p w14:paraId="79897E22" w14:textId="77777777" w:rsidR="00F46D9E" w:rsidRDefault="00F46D9E" w:rsidP="00F46D9E"/>
    <w:p w14:paraId="2AB8E60C" w14:textId="77777777" w:rsidR="00F46D9E" w:rsidRPr="00731726" w:rsidRDefault="004C39F5" w:rsidP="00F46D9E">
      <w:pPr>
        <w:pStyle w:val="Ttulo2"/>
        <w:rPr>
          <w:b/>
          <w:iCs/>
        </w:rPr>
      </w:pPr>
      <w:r>
        <w:rPr>
          <w:b/>
          <w:iCs/>
        </w:rPr>
        <w:br w:type="page"/>
      </w:r>
      <w:r w:rsidR="00F46D9E" w:rsidRPr="00731726">
        <w:rPr>
          <w:b/>
          <w:iCs/>
        </w:rPr>
        <w:lastRenderedPageBreak/>
        <w:t>PODER EXECUTIVO</w:t>
      </w:r>
    </w:p>
    <w:p w14:paraId="125E3267" w14:textId="77777777" w:rsidR="00F46D9E" w:rsidRPr="00731726" w:rsidRDefault="00F46D9E" w:rsidP="008F13A1">
      <w:pPr>
        <w:pStyle w:val="Ttulo5"/>
        <w:ind w:left="0" w:firstLine="0"/>
        <w:rPr>
          <w:b/>
          <w:i w:val="0"/>
          <w:sz w:val="24"/>
        </w:rPr>
      </w:pPr>
      <w:r w:rsidRPr="00731726">
        <w:rPr>
          <w:b/>
          <w:i w:val="0"/>
          <w:sz w:val="24"/>
        </w:rPr>
        <w:t>DOS MUNICIPIOS COM MENOS DE 50.000 HABITANTES</w:t>
      </w:r>
    </w:p>
    <w:p w14:paraId="42C05D4E" w14:textId="77777777" w:rsidR="00F46D9E" w:rsidRPr="00731726" w:rsidRDefault="00F46D9E" w:rsidP="00F46D9E">
      <w:pPr>
        <w:rPr>
          <w:b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F46D9E" w14:paraId="4F09407A" w14:textId="77777777" w:rsidTr="00F46D9E">
        <w:tc>
          <w:tcPr>
            <w:tcW w:w="1150" w:type="dxa"/>
          </w:tcPr>
          <w:p w14:paraId="68C8428A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06/12/11</w:t>
            </w:r>
          </w:p>
        </w:tc>
        <w:tc>
          <w:tcPr>
            <w:tcW w:w="8100" w:type="dxa"/>
          </w:tcPr>
          <w:p w14:paraId="65AD93BA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novembro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F46D9E" w14:paraId="28CDFC70" w14:textId="77777777" w:rsidTr="00F46D9E">
        <w:tc>
          <w:tcPr>
            <w:tcW w:w="1150" w:type="dxa"/>
          </w:tcPr>
          <w:p w14:paraId="30FB7677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06/12/11</w:t>
            </w:r>
          </w:p>
        </w:tc>
        <w:tc>
          <w:tcPr>
            <w:tcW w:w="8100" w:type="dxa"/>
          </w:tcPr>
          <w:p w14:paraId="39FC8D85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Firmar </w:t>
            </w:r>
            <w:r w:rsidRPr="00A973B8">
              <w:rPr>
                <w:rFonts w:ascii="Verdana" w:hAnsi="Verdana" w:cs="Tahoma"/>
                <w:b/>
                <w:sz w:val="20"/>
              </w:rPr>
              <w:t>Declaração</w:t>
            </w:r>
            <w:r w:rsidRPr="00A973B8"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publicações do Relatório Resumido da Execução Orçamentária correspondente ao Quinto Bimestre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F46D9E" w14:paraId="174AC49C" w14:textId="77777777" w:rsidTr="00F46D9E">
        <w:tc>
          <w:tcPr>
            <w:tcW w:w="1150" w:type="dxa"/>
          </w:tcPr>
          <w:p w14:paraId="015A155B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30/12/11</w:t>
            </w:r>
          </w:p>
        </w:tc>
        <w:tc>
          <w:tcPr>
            <w:tcW w:w="8100" w:type="dxa"/>
          </w:tcPr>
          <w:p w14:paraId="77F1EE2A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Terceiro Trimestre de 2011.</w:t>
            </w:r>
          </w:p>
        </w:tc>
      </w:tr>
      <w:tr w:rsidR="00F46D9E" w14:paraId="7D307878" w14:textId="77777777" w:rsidTr="00F46D9E">
        <w:tc>
          <w:tcPr>
            <w:tcW w:w="1150" w:type="dxa"/>
          </w:tcPr>
          <w:p w14:paraId="2A6563B9" w14:textId="77777777" w:rsidR="00F46D9E" w:rsidRDefault="00F46D9E" w:rsidP="00F46D9E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2012</w:t>
            </w:r>
          </w:p>
        </w:tc>
        <w:tc>
          <w:tcPr>
            <w:tcW w:w="8100" w:type="dxa"/>
          </w:tcPr>
          <w:p w14:paraId="0EAF7BE3" w14:textId="77777777" w:rsidR="00F46D9E" w:rsidRPr="00A973B8" w:rsidRDefault="00F46D9E" w:rsidP="00F46D9E">
            <w:pPr>
              <w:rPr>
                <w:rFonts w:ascii="Verdana" w:hAnsi="Verdana" w:cs="Tahoma"/>
                <w:b/>
                <w:bCs/>
                <w:sz w:val="20"/>
              </w:rPr>
            </w:pPr>
          </w:p>
        </w:tc>
      </w:tr>
      <w:tr w:rsidR="00F46D9E" w14:paraId="40EFD5C1" w14:textId="77777777" w:rsidTr="00F46D9E">
        <w:tc>
          <w:tcPr>
            <w:tcW w:w="1150" w:type="dxa"/>
          </w:tcPr>
          <w:p w14:paraId="478A9EF6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05/01/12</w:t>
            </w:r>
          </w:p>
        </w:tc>
        <w:tc>
          <w:tcPr>
            <w:tcW w:w="8100" w:type="dxa"/>
          </w:tcPr>
          <w:p w14:paraId="2C011783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dezembro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F46D9E" w14:paraId="415D89ED" w14:textId="77777777" w:rsidTr="00F46D9E">
        <w:tc>
          <w:tcPr>
            <w:tcW w:w="1150" w:type="dxa"/>
          </w:tcPr>
          <w:p w14:paraId="4BE82CCC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250B663A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Poder Executivo, correspondente ao </w:t>
            </w:r>
            <w:r>
              <w:rPr>
                <w:rFonts w:ascii="Verdana" w:hAnsi="Verdana" w:cs="Tahoma"/>
                <w:sz w:val="20"/>
              </w:rPr>
              <w:t>Segund</w:t>
            </w:r>
            <w:r w:rsidRPr="00A973B8">
              <w:rPr>
                <w:rFonts w:ascii="Verdana" w:hAnsi="Verdana" w:cs="Tahoma"/>
                <w:sz w:val="20"/>
              </w:rPr>
              <w:t xml:space="preserve">o </w:t>
            </w:r>
            <w:r>
              <w:rPr>
                <w:rFonts w:ascii="Verdana" w:hAnsi="Verdana" w:cs="Tahoma"/>
                <w:sz w:val="20"/>
              </w:rPr>
              <w:t>Se</w:t>
            </w:r>
            <w:r w:rsidRPr="00A973B8">
              <w:rPr>
                <w:rFonts w:ascii="Verdana" w:hAnsi="Verdana" w:cs="Tahoma"/>
                <w:sz w:val="20"/>
              </w:rPr>
              <w:t xml:space="preserve">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contendo os anexos disciplinados na Portaria nº 249/2010 da Secretaria do Tesouro Nacional.</w:t>
            </w:r>
          </w:p>
        </w:tc>
      </w:tr>
      <w:tr w:rsidR="00F46D9E" w14:paraId="1CE3979A" w14:textId="77777777" w:rsidTr="00F46D9E">
        <w:tc>
          <w:tcPr>
            <w:tcW w:w="1150" w:type="dxa"/>
          </w:tcPr>
          <w:p w14:paraId="3C810E2F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3E09E6AF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Sexto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contendo os anexos disciplinados na Portaria nº 249/2010 da Secretaria do Tesouro Nacional.</w:t>
            </w:r>
          </w:p>
        </w:tc>
      </w:tr>
      <w:tr w:rsidR="00F46D9E" w14:paraId="0F0B281D" w14:textId="77777777" w:rsidTr="00F46D9E">
        <w:tc>
          <w:tcPr>
            <w:tcW w:w="1150" w:type="dxa"/>
          </w:tcPr>
          <w:p w14:paraId="623BA21F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24C75B6D" w14:textId="77777777" w:rsidR="00F46D9E" w:rsidRPr="00A973B8" w:rsidRDefault="00F46D9E" w:rsidP="00F46D9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 relativo ao Sexto Bimestre de </w:t>
            </w:r>
            <w:r>
              <w:rPr>
                <w:rFonts w:ascii="Verdana" w:hAnsi="Verdana"/>
                <w:sz w:val="20"/>
                <w:szCs w:val="20"/>
              </w:rPr>
              <w:t>2011</w:t>
            </w:r>
            <w:r w:rsidRPr="00A973B8">
              <w:rPr>
                <w:rFonts w:ascii="Verdana" w:hAnsi="Verdana"/>
                <w:sz w:val="20"/>
                <w:szCs w:val="20"/>
              </w:rPr>
              <w:t>, em decorrência do comando contido no art. 18 da Instrução Normativa nº 36/2009</w:t>
            </w:r>
          </w:p>
        </w:tc>
      </w:tr>
      <w:tr w:rsidR="00F46D9E" w14:paraId="49A7975D" w14:textId="77777777" w:rsidTr="00F46D9E">
        <w:tc>
          <w:tcPr>
            <w:tcW w:w="1150" w:type="dxa"/>
          </w:tcPr>
          <w:p w14:paraId="3A0E86E6" w14:textId="77777777" w:rsidR="00F46D9E" w:rsidRDefault="00F46D9E" w:rsidP="00F46D9E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04/02/12</w:t>
            </w:r>
          </w:p>
        </w:tc>
        <w:tc>
          <w:tcPr>
            <w:tcW w:w="8100" w:type="dxa"/>
          </w:tcPr>
          <w:p w14:paraId="5A59FF64" w14:textId="77777777" w:rsidR="00F46D9E" w:rsidRDefault="00F46D9E" w:rsidP="00F46D9E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de Gestão Fiscal do Segundo Semestre de 2011 e do Relatório Resumido da Execução Orçamentária correspondente ao Sexto Bimestre de 2011.</w:t>
            </w:r>
          </w:p>
        </w:tc>
      </w:tr>
    </w:tbl>
    <w:p w14:paraId="3D66A42D" w14:textId="77777777" w:rsidR="00F46D9E" w:rsidRDefault="00F46D9E" w:rsidP="00F46D9E"/>
    <w:p w14:paraId="25B52093" w14:textId="77777777" w:rsidR="00D262F1" w:rsidRDefault="00D262F1" w:rsidP="008F13A1">
      <w:pPr>
        <w:pStyle w:val="Ttulo2"/>
        <w:rPr>
          <w:i/>
          <w:iCs/>
        </w:rPr>
        <w:sectPr w:rsidR="00D262F1" w:rsidSect="004C39F5">
          <w:headerReference w:type="default" r:id="rId10"/>
          <w:pgSz w:w="11907" w:h="16840" w:code="9"/>
          <w:pgMar w:top="2552" w:right="1134" w:bottom="1077" w:left="1701" w:header="720" w:footer="720" w:gutter="0"/>
          <w:pgNumType w:start="7"/>
          <w:cols w:space="708"/>
          <w:docGrid w:linePitch="360"/>
        </w:sectPr>
      </w:pPr>
    </w:p>
    <w:p w14:paraId="30AF7328" w14:textId="77777777" w:rsidR="00731726" w:rsidRPr="00731726" w:rsidRDefault="00731726" w:rsidP="00731726">
      <w:pPr>
        <w:pStyle w:val="Ttulo2"/>
        <w:rPr>
          <w:b/>
          <w:iCs/>
        </w:rPr>
      </w:pPr>
      <w:r w:rsidRPr="00731726">
        <w:rPr>
          <w:b/>
          <w:iCs/>
        </w:rPr>
        <w:lastRenderedPageBreak/>
        <w:t>PODER LEGISLATIVO</w:t>
      </w:r>
    </w:p>
    <w:p w14:paraId="55E19182" w14:textId="77777777" w:rsidR="00731726" w:rsidRPr="00731726" w:rsidRDefault="00731726" w:rsidP="00731726">
      <w:pPr>
        <w:pStyle w:val="Ttulo5"/>
        <w:ind w:left="0" w:firstLine="0"/>
        <w:rPr>
          <w:b/>
          <w:i w:val="0"/>
          <w:sz w:val="24"/>
        </w:rPr>
      </w:pPr>
      <w:r w:rsidRPr="00731726">
        <w:rPr>
          <w:b/>
          <w:i w:val="0"/>
          <w:sz w:val="24"/>
        </w:rPr>
        <w:t>DOS MUNICIPIOS COM MENOS DE 50.000 HABITANTES</w:t>
      </w:r>
    </w:p>
    <w:p w14:paraId="4998091C" w14:textId="77777777" w:rsidR="008F13A1" w:rsidRPr="00D321CE" w:rsidRDefault="008F13A1" w:rsidP="008F13A1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8F13A1" w14:paraId="3DCB00FE" w14:textId="77777777" w:rsidTr="008F13A1">
        <w:tc>
          <w:tcPr>
            <w:tcW w:w="1150" w:type="dxa"/>
          </w:tcPr>
          <w:p w14:paraId="68A24BB0" w14:textId="77777777" w:rsidR="008F13A1" w:rsidRDefault="008F13A1" w:rsidP="008F13A1">
            <w:pPr>
              <w:pStyle w:val="Ttulo2"/>
            </w:pPr>
            <w:r>
              <w:t>DATA</w:t>
            </w:r>
          </w:p>
        </w:tc>
        <w:tc>
          <w:tcPr>
            <w:tcW w:w="8100" w:type="dxa"/>
          </w:tcPr>
          <w:p w14:paraId="353E9AF2" w14:textId="77777777" w:rsidR="008F13A1" w:rsidRDefault="008F13A1" w:rsidP="008F13A1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8F13A1" w14:paraId="2DCC9A6D" w14:textId="77777777" w:rsidTr="008F13A1">
        <w:tc>
          <w:tcPr>
            <w:tcW w:w="1150" w:type="dxa"/>
          </w:tcPr>
          <w:p w14:paraId="2FF1EA43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05/01/11</w:t>
            </w:r>
          </w:p>
        </w:tc>
        <w:tc>
          <w:tcPr>
            <w:tcW w:w="8100" w:type="dxa"/>
          </w:tcPr>
          <w:p w14:paraId="6EB4EBF2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dezembro de 2010. O prazo de encerramento mensal não exime as entidades municipais de realizar os registros no Mural de cada licitação ou dispensa, iniciada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8F13A1" w14:paraId="6407ED8E" w14:textId="77777777" w:rsidTr="008F13A1">
        <w:tc>
          <w:tcPr>
            <w:tcW w:w="1150" w:type="dxa"/>
          </w:tcPr>
          <w:p w14:paraId="1D4D16A6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316AA9FC" w14:textId="77777777" w:rsidR="008F13A1" w:rsidRPr="00192236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correspondente ao Terceiro Quadrimestre do exercício de 2010, contendo os anexos disciplinados na Portaria nº </w:t>
            </w:r>
            <w:r w:rsidRPr="00A973B8">
              <w:rPr>
                <w:rFonts w:ascii="Verdana" w:hAnsi="Verdana" w:cs="Tahoma"/>
                <w:sz w:val="20"/>
              </w:rPr>
              <w:t>462/2009</w:t>
            </w:r>
            <w:r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8F13A1" w14:paraId="12EC872B" w14:textId="77777777" w:rsidTr="008F13A1">
        <w:tc>
          <w:tcPr>
            <w:tcW w:w="1150" w:type="dxa"/>
          </w:tcPr>
          <w:p w14:paraId="1F314597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04/02/11</w:t>
            </w:r>
          </w:p>
        </w:tc>
        <w:tc>
          <w:tcPr>
            <w:tcW w:w="8100" w:type="dxa"/>
          </w:tcPr>
          <w:p w14:paraId="40478600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 exemplar original do jornal onde foi realizada a publicação do </w:t>
            </w:r>
            <w:r w:rsidRPr="008C0644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terceiro quadrimestre de 2010.</w:t>
            </w:r>
          </w:p>
        </w:tc>
      </w:tr>
      <w:tr w:rsidR="008F13A1" w14:paraId="6B7208F9" w14:textId="77777777" w:rsidTr="008F13A1">
        <w:tc>
          <w:tcPr>
            <w:tcW w:w="1150" w:type="dxa"/>
          </w:tcPr>
          <w:p w14:paraId="170A35F2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07/02/11</w:t>
            </w:r>
          </w:p>
        </w:tc>
        <w:tc>
          <w:tcPr>
            <w:tcW w:w="8100" w:type="dxa"/>
          </w:tcPr>
          <w:p w14:paraId="7DC436AA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janeiro de 2011. O prazo de encerramento mensal não exime as entidades municipais de realizar os registros no Mural de cada licitação ou dispensa, iniciada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8F13A1" w14:paraId="348C849D" w14:textId="77777777" w:rsidTr="008F13A1">
        <w:tc>
          <w:tcPr>
            <w:tcW w:w="1150" w:type="dxa"/>
          </w:tcPr>
          <w:p w14:paraId="10CF23FB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07/02/11</w:t>
            </w:r>
          </w:p>
        </w:tc>
        <w:tc>
          <w:tcPr>
            <w:tcW w:w="8100" w:type="dxa"/>
          </w:tcPr>
          <w:p w14:paraId="75A420D5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Efetuar a remessa, via internet, do Sexto Bimestre do exercício de 2010 do Sistema de Informações Municipais – módulo Atos de Pessoal </w:t>
            </w:r>
            <w:r w:rsidRPr="00CD6C7D">
              <w:rPr>
                <w:rFonts w:ascii="Verdana" w:hAnsi="Verdana" w:cs="Tahoma"/>
                <w:sz w:val="20"/>
              </w:rPr>
              <w:t>(</w:t>
            </w:r>
            <w:r w:rsidRPr="00CD6C7D">
              <w:rPr>
                <w:rFonts w:ascii="Verdana" w:hAnsi="Verdana" w:cs="Tahoma"/>
                <w:b/>
                <w:sz w:val="20"/>
              </w:rPr>
              <w:t>SIM-AP</w:t>
            </w:r>
            <w:r w:rsidRPr="00CD6C7D">
              <w:rPr>
                <w:rFonts w:ascii="Verdana" w:hAnsi="Verdana" w:cs="Tahoma"/>
                <w:sz w:val="20"/>
              </w:rPr>
              <w:t>)</w:t>
            </w:r>
            <w:r>
              <w:rPr>
                <w:rFonts w:ascii="Verdana" w:hAnsi="Verdana" w:cs="Tahoma"/>
                <w:color w:val="FF0000"/>
                <w:sz w:val="20"/>
              </w:rPr>
              <w:t xml:space="preserve"> </w:t>
            </w:r>
          </w:p>
        </w:tc>
      </w:tr>
      <w:tr w:rsidR="008F13A1" w14:paraId="5B9B0E6F" w14:textId="77777777" w:rsidTr="008F13A1">
        <w:tc>
          <w:tcPr>
            <w:tcW w:w="1150" w:type="dxa"/>
          </w:tcPr>
          <w:p w14:paraId="0DC850FB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10/02/11</w:t>
            </w:r>
          </w:p>
        </w:tc>
        <w:tc>
          <w:tcPr>
            <w:tcW w:w="8100" w:type="dxa"/>
          </w:tcPr>
          <w:p w14:paraId="58D76DC5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Sexto Bimestre do exercício de 2010, do Sistema de Informações Municipais – módulo de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8F13A1" w14:paraId="19A1713F" w14:textId="77777777" w:rsidTr="008F13A1">
        <w:tc>
          <w:tcPr>
            <w:tcW w:w="1150" w:type="dxa"/>
          </w:tcPr>
          <w:p w14:paraId="6685996E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10/02/11</w:t>
            </w:r>
          </w:p>
        </w:tc>
        <w:tc>
          <w:tcPr>
            <w:tcW w:w="8100" w:type="dxa"/>
          </w:tcPr>
          <w:p w14:paraId="2E5BFA63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 w:rsidRPr="009B1F69">
              <w:rPr>
                <w:rFonts w:ascii="Verdana" w:hAnsi="Verdana" w:cs="Tahoma"/>
                <w:sz w:val="20"/>
              </w:rPr>
              <w:t xml:space="preserve">Efetuar a remessa, via internet, do </w:t>
            </w:r>
            <w:r w:rsidRPr="009B1F69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B1F69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9B1F69">
              <w:rPr>
                <w:rFonts w:ascii="Verdana" w:hAnsi="Verdana" w:cs="Tahoma"/>
                <w:sz w:val="20"/>
              </w:rPr>
              <w:t xml:space="preserve"> e registros auxiliares de Tesouraria e Arrecadação, relativos ao </w:t>
            </w:r>
            <w:r>
              <w:rPr>
                <w:rFonts w:ascii="Verdana" w:hAnsi="Verdana" w:cs="Tahoma"/>
                <w:sz w:val="20"/>
              </w:rPr>
              <w:t>Sexto Bimestre do exercício de 2010</w:t>
            </w:r>
            <w:r w:rsidRPr="009B1F69">
              <w:rPr>
                <w:rFonts w:ascii="Verdana" w:hAnsi="Verdana" w:cs="Tahoma"/>
                <w:sz w:val="20"/>
              </w:rPr>
              <w:t>.</w:t>
            </w:r>
          </w:p>
        </w:tc>
      </w:tr>
      <w:tr w:rsidR="008F13A1" w14:paraId="4FA677D0" w14:textId="77777777" w:rsidTr="008F13A1">
        <w:tc>
          <w:tcPr>
            <w:tcW w:w="1150" w:type="dxa"/>
          </w:tcPr>
          <w:p w14:paraId="61824A16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09/03/11</w:t>
            </w:r>
          </w:p>
        </w:tc>
        <w:tc>
          <w:tcPr>
            <w:tcW w:w="8100" w:type="dxa"/>
          </w:tcPr>
          <w:p w14:paraId="5E6123C7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fevereiro de 2011. O prazo de encerramento mensal não exime as entidades municipais de realizar os registros no Mural de cada licitação ou dispensa, iniciada durante o mês, nos </w:t>
            </w:r>
            <w:r w:rsidRPr="00A973B8">
              <w:rPr>
                <w:rFonts w:ascii="Verdana" w:hAnsi="Verdana" w:cs="Tahoma"/>
                <w:sz w:val="20"/>
              </w:rPr>
              <w:t>prazos do art. 2º da Instrução Normativa nº 37/2009</w:t>
            </w:r>
            <w:r>
              <w:rPr>
                <w:rFonts w:ascii="Verdana" w:hAnsi="Verdana" w:cs="Tahoma"/>
                <w:sz w:val="20"/>
              </w:rPr>
              <w:t xml:space="preserve">. </w:t>
            </w:r>
          </w:p>
        </w:tc>
      </w:tr>
      <w:tr w:rsidR="008F13A1" w14:paraId="3D2C333A" w14:textId="77777777" w:rsidTr="008F13A1">
        <w:tc>
          <w:tcPr>
            <w:tcW w:w="1150" w:type="dxa"/>
          </w:tcPr>
          <w:p w14:paraId="404F3D54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10/03/11</w:t>
            </w:r>
          </w:p>
        </w:tc>
        <w:tc>
          <w:tcPr>
            <w:tcW w:w="8100" w:type="dxa"/>
          </w:tcPr>
          <w:p w14:paraId="3AF0A665" w14:textId="77777777" w:rsidR="008F13A1" w:rsidRPr="008F13A1" w:rsidRDefault="008F13A1" w:rsidP="008F13A1">
            <w:pPr>
              <w:pStyle w:val="Corpodetexto2"/>
              <w:spacing w:after="0" w:line="240" w:lineRule="auto"/>
            </w:pPr>
            <w:r w:rsidRPr="008F13A1">
              <w:t xml:space="preserve">Firmar </w:t>
            </w:r>
            <w:r w:rsidRPr="008F13A1">
              <w:rPr>
                <w:b/>
              </w:rPr>
              <w:t>Declaração</w:t>
            </w:r>
            <w:r w:rsidRPr="008F13A1">
              <w:t xml:space="preserve"> na página do Tribunal de contas na internet, contendo informações sobre a Realização de </w:t>
            </w:r>
            <w:r w:rsidRPr="008F13A1">
              <w:rPr>
                <w:b/>
              </w:rPr>
              <w:t>Audiência Pública de Metas Fiscais</w:t>
            </w:r>
            <w:r w:rsidRPr="008F13A1">
              <w:t xml:space="preserve"> relativa ao Terceiro Quadrimestre de 2010,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 w:rsidRPr="008F13A1">
                  <w:t>em Instrução Normativa</w:t>
                </w:r>
              </w:smartTag>
            </w:smartTag>
            <w:r w:rsidRPr="008F13A1">
              <w:t xml:space="preserve"> do Tribunal de Contas.</w:t>
            </w:r>
          </w:p>
        </w:tc>
      </w:tr>
      <w:tr w:rsidR="008F13A1" w14:paraId="2B143BF9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1D4C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31/03/11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5A8" w14:textId="77777777" w:rsidR="008F13A1" w:rsidRPr="008F13A1" w:rsidRDefault="008F13A1" w:rsidP="008F13A1">
            <w:pPr>
              <w:pStyle w:val="Corpodetexto2"/>
              <w:spacing w:after="0" w:line="240" w:lineRule="auto"/>
            </w:pPr>
            <w:r w:rsidRPr="008F13A1">
              <w:t xml:space="preserve">Protocolar no Tribunal de Contas os documentos da </w:t>
            </w:r>
            <w:r w:rsidRPr="008F13A1">
              <w:rPr>
                <w:b/>
              </w:rPr>
              <w:t>Prestação de Contas Anual</w:t>
            </w:r>
            <w:r w:rsidRPr="008F13A1">
              <w:t xml:space="preserve"> do exercício financeiro de 2010.</w:t>
            </w:r>
          </w:p>
          <w:p w14:paraId="6EA78132" w14:textId="77777777" w:rsidR="008F13A1" w:rsidRPr="008F13A1" w:rsidRDefault="008F13A1" w:rsidP="008F13A1">
            <w:pPr>
              <w:pStyle w:val="Corpodetexto2"/>
              <w:spacing w:after="0" w:line="240" w:lineRule="auto"/>
              <w:rPr>
                <w:b/>
              </w:rPr>
            </w:pPr>
            <w:r w:rsidRPr="008F13A1">
              <w:rPr>
                <w:b/>
                <w:sz w:val="16"/>
              </w:rPr>
              <w:t>Obs.: Exigência aplicável inclusive às Câmaras cuja contabilidade é centralizada na Prefeitura.</w:t>
            </w:r>
          </w:p>
        </w:tc>
      </w:tr>
      <w:tr w:rsidR="008F13A1" w14:paraId="65872F7A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8D02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5F7E" w14:textId="77777777" w:rsidR="008F13A1" w:rsidRPr="008F13A1" w:rsidRDefault="008F13A1" w:rsidP="008F13A1">
            <w:pPr>
              <w:pStyle w:val="Corpodetexto2"/>
              <w:spacing w:after="0" w:line="240" w:lineRule="auto"/>
            </w:pPr>
            <w:r w:rsidRPr="008F13A1">
              <w:t xml:space="preserve">Declaração de encerramento mensal do Mural das Licitações Municipais, contendo as licitações iniciadas no mês de março de 2011.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</w:tbl>
    <w:p w14:paraId="0E3538D6" w14:textId="77777777" w:rsidR="004C39F5" w:rsidRDefault="004C39F5" w:rsidP="00731726">
      <w:pPr>
        <w:pStyle w:val="Ttulo2"/>
        <w:rPr>
          <w:b/>
          <w:iCs/>
        </w:rPr>
      </w:pPr>
    </w:p>
    <w:p w14:paraId="2AD2113B" w14:textId="77777777" w:rsidR="00731726" w:rsidRPr="004C39F5" w:rsidRDefault="004C39F5" w:rsidP="004C39F5">
      <w:pPr>
        <w:jc w:val="center"/>
        <w:rPr>
          <w:b/>
        </w:rPr>
      </w:pPr>
      <w:r>
        <w:br w:type="page"/>
      </w:r>
      <w:r w:rsidR="00731726" w:rsidRPr="004C39F5">
        <w:rPr>
          <w:b/>
        </w:rPr>
        <w:lastRenderedPageBreak/>
        <w:t>PODER LEGISLATIVO</w:t>
      </w:r>
    </w:p>
    <w:p w14:paraId="57EBD3B5" w14:textId="77777777" w:rsidR="00731726" w:rsidRPr="00731726" w:rsidRDefault="00731726" w:rsidP="00731726">
      <w:pPr>
        <w:pStyle w:val="Ttulo5"/>
        <w:ind w:left="0" w:firstLine="0"/>
        <w:rPr>
          <w:b/>
          <w:i w:val="0"/>
          <w:sz w:val="24"/>
        </w:rPr>
      </w:pPr>
      <w:r w:rsidRPr="00731726">
        <w:rPr>
          <w:b/>
          <w:i w:val="0"/>
          <w:sz w:val="24"/>
        </w:rPr>
        <w:t>DOS MUNICIPIOS COM MENOS DE 50.000 HABITANTES</w:t>
      </w:r>
    </w:p>
    <w:p w14:paraId="0D25A757" w14:textId="77777777" w:rsidR="008F13A1" w:rsidRPr="00E953BC" w:rsidRDefault="008F13A1" w:rsidP="008F13A1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8F13A1" w14:paraId="237C50E5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6D40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1660" w14:textId="77777777" w:rsidR="008F13A1" w:rsidRPr="008F13A1" w:rsidRDefault="008F13A1" w:rsidP="008F13A1">
            <w:pPr>
              <w:pStyle w:val="Corpodetexto2"/>
              <w:spacing w:after="0" w:line="240" w:lineRule="auto"/>
            </w:pPr>
            <w:r w:rsidRPr="008F13A1">
              <w:t>Efetuar a remessa, via internet, do Primeiro Bimestre do exercício de 2011 do Sistema de Informações Municipais – módulo Atos de Pessoal (</w:t>
            </w:r>
            <w:r w:rsidRPr="008F13A1">
              <w:rPr>
                <w:b/>
              </w:rPr>
              <w:t>SIM-AP</w:t>
            </w:r>
            <w:r w:rsidRPr="008F13A1">
              <w:t>)</w:t>
            </w:r>
          </w:p>
        </w:tc>
      </w:tr>
      <w:tr w:rsidR="008F13A1" w14:paraId="4CD17F3C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29F2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1110" w14:textId="77777777" w:rsidR="008F13A1" w:rsidRPr="008F13A1" w:rsidRDefault="008F13A1" w:rsidP="008F13A1">
            <w:pPr>
              <w:pStyle w:val="Corpodetexto2"/>
              <w:spacing w:after="0" w:line="240" w:lineRule="auto"/>
            </w:pPr>
            <w:r w:rsidRPr="008F13A1">
              <w:t>Efetuar a remessa, via internet, do Primeiro Bimestre do exercício de 2011, do Sistema de Informações Municipais – Acompanhamento Mensal (</w:t>
            </w:r>
            <w:r w:rsidRPr="008F13A1">
              <w:rPr>
                <w:b/>
              </w:rPr>
              <w:t>SIM-AM</w:t>
            </w:r>
            <w:r w:rsidRPr="008F13A1">
              <w:t>)</w:t>
            </w:r>
          </w:p>
        </w:tc>
      </w:tr>
      <w:tr w:rsidR="008F13A1" w14:paraId="06B98527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445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BBE1" w14:textId="77777777" w:rsidR="008F13A1" w:rsidRPr="008F13A1" w:rsidRDefault="008F13A1" w:rsidP="008F13A1">
            <w:pPr>
              <w:pStyle w:val="Corpodetexto2"/>
              <w:spacing w:after="0" w:line="240" w:lineRule="auto"/>
            </w:pPr>
            <w:r w:rsidRPr="008F13A1">
              <w:t xml:space="preserve">Efetuar a remessa, via internet, do </w:t>
            </w:r>
            <w:r w:rsidRPr="008F13A1">
              <w:rPr>
                <w:b/>
              </w:rPr>
              <w:t xml:space="preserve">Diário Mensal da </w:t>
            </w:r>
            <w:smartTag w:uri="urn:schemas-microsoft-com:office:smarttags" w:element="metricconverter">
              <w:r w:rsidRPr="008F13A1">
                <w:rPr>
                  <w:b/>
                </w:rPr>
                <w:t>Contabilidade</w:t>
              </w:r>
            </w:smartTag>
            <w:r w:rsidRPr="008F13A1">
              <w:t xml:space="preserve"> e registros auxiliares de Tesouraria e Arrecadação, relativos ao Primeiro Bimestre do exercício de 2011.</w:t>
            </w:r>
          </w:p>
        </w:tc>
      </w:tr>
      <w:tr w:rsidR="008F13A1" w14:paraId="176B7ADD" w14:textId="77777777" w:rsidTr="008F13A1">
        <w:tc>
          <w:tcPr>
            <w:tcW w:w="1150" w:type="dxa"/>
          </w:tcPr>
          <w:p w14:paraId="1635D78D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05/05/11</w:t>
            </w:r>
          </w:p>
        </w:tc>
        <w:tc>
          <w:tcPr>
            <w:tcW w:w="8100" w:type="dxa"/>
          </w:tcPr>
          <w:p w14:paraId="2A9B0069" w14:textId="77777777" w:rsidR="008F13A1" w:rsidRPr="00A973B8" w:rsidRDefault="008F13A1" w:rsidP="008F13A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abril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8F13A1" w14:paraId="1D3EA01F" w14:textId="77777777" w:rsidTr="008F13A1">
        <w:tc>
          <w:tcPr>
            <w:tcW w:w="1150" w:type="dxa"/>
          </w:tcPr>
          <w:p w14:paraId="1155250A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26/05/11</w:t>
            </w:r>
          </w:p>
        </w:tc>
        <w:tc>
          <w:tcPr>
            <w:tcW w:w="8100" w:type="dxa"/>
          </w:tcPr>
          <w:p w14:paraId="0A7A9F51" w14:textId="77777777" w:rsidR="008F13A1" w:rsidRPr="002D4252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2011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8F13A1" w14:paraId="0FC5B5F2" w14:textId="77777777" w:rsidTr="008F13A1">
        <w:tc>
          <w:tcPr>
            <w:tcW w:w="1150" w:type="dxa"/>
          </w:tcPr>
          <w:p w14:paraId="069199DC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30/05/11</w:t>
            </w:r>
          </w:p>
        </w:tc>
        <w:tc>
          <w:tcPr>
            <w:tcW w:w="8100" w:type="dxa"/>
          </w:tcPr>
          <w:p w14:paraId="1AC8432C" w14:textId="77777777" w:rsidR="008F13A1" w:rsidRPr="00A973B8" w:rsidRDefault="008F13A1" w:rsidP="008F13A1">
            <w:pPr>
              <w:rPr>
                <w:rFonts w:ascii="Verdana" w:hAnsi="Verdana" w:cs="Tahoma"/>
                <w:sz w:val="16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Poder Legislativo</w:t>
            </w:r>
            <w:r w:rsidRPr="00A973B8">
              <w:rPr>
                <w:rFonts w:ascii="Verdana" w:hAnsi="Verdana" w:cs="Tahoma"/>
                <w:sz w:val="20"/>
              </w:rPr>
              <w:t xml:space="preserve">, correspondente ao Primeiro Quadrimestre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contendo os anexos disciplinados na Portaria nº 249/2010 da Secretaria do Tesouro Nacional.</w:t>
            </w:r>
          </w:p>
        </w:tc>
      </w:tr>
      <w:tr w:rsidR="008F13A1" w14:paraId="54B90CA0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B8EA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C519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2011, do Sistema de Informações Municipais – Acompanhamento Mensal (</w:t>
            </w:r>
            <w:r w:rsidRPr="00280138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8F13A1" w14:paraId="3A80EDEE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26F9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F7ED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102EE6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102EE6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ED26F8">
              <w:rPr>
                <w:rFonts w:ascii="Verdana" w:hAnsi="Verdana" w:cs="Tahoma"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e registros auxiliares de Tesouraria e Arrecadação, relativos ao Segundo Bimestre do exercício de 2011.</w:t>
            </w:r>
          </w:p>
        </w:tc>
      </w:tr>
      <w:tr w:rsidR="008F13A1" w14:paraId="3EE263FA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8B17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07/06/11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E413" w14:textId="77777777" w:rsidR="008F13A1" w:rsidRPr="00A973B8" w:rsidRDefault="008F13A1" w:rsidP="008F13A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102EE6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maio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8F13A1" w14:paraId="0626EF3B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34B5" w14:textId="77777777" w:rsidR="008F13A1" w:rsidRPr="00ED26F8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 w:rsidRPr="00280138">
              <w:rPr>
                <w:rFonts w:ascii="Verdana" w:hAnsi="Verdana" w:cs="Tahoma"/>
                <w:sz w:val="20"/>
              </w:rPr>
              <w:t>07/06/11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B0C9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 exemplar original do jornal onde foi realizada a publicação do </w:t>
            </w:r>
            <w:r w:rsidRPr="00102EE6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primeiro quadrimestre de 2011.</w:t>
            </w:r>
          </w:p>
        </w:tc>
      </w:tr>
      <w:tr w:rsidR="008F13A1" w14:paraId="30864922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669A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10/06/11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F651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102EE6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</w:t>
            </w:r>
            <w:r w:rsidRPr="00516401">
              <w:rPr>
                <w:rFonts w:ascii="Verdana" w:hAnsi="Verdana" w:cs="Tahoma"/>
                <w:sz w:val="20"/>
              </w:rPr>
              <w:t xml:space="preserve">de </w:t>
            </w:r>
            <w:r w:rsidRPr="00102EE6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Pr="00ED26F8">
              <w:rPr>
                <w:rFonts w:ascii="Verdana" w:hAnsi="Verdana" w:cs="Tahoma"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relativa ao Primeiro Quadrimestre de 2011,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8F13A1" w14:paraId="0B0252DD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70AC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05/07/11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4FB9" w14:textId="77777777" w:rsidR="008F13A1" w:rsidRPr="00A973B8" w:rsidRDefault="008F13A1" w:rsidP="008F13A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102EE6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junho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8F13A1" w14:paraId="53CF8C82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95EA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26/07/11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2399" w14:textId="77777777" w:rsidR="008F13A1" w:rsidRPr="00ED26F8" w:rsidRDefault="008F13A1" w:rsidP="008F13A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remessa, via internet, do Terceiro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102EE6">
              <w:rPr>
                <w:rFonts w:ascii="Verdana" w:hAnsi="Verdana" w:cs="Tahoma"/>
                <w:b/>
                <w:sz w:val="20"/>
              </w:rPr>
              <w:t>SIM-AP</w:t>
            </w:r>
            <w:r w:rsidRPr="00A973B8">
              <w:rPr>
                <w:rFonts w:ascii="Verdana" w:hAnsi="Verdana" w:cs="Tahoma"/>
                <w:sz w:val="20"/>
              </w:rPr>
              <w:t>)</w:t>
            </w:r>
          </w:p>
        </w:tc>
      </w:tr>
      <w:tr w:rsidR="008F13A1" w14:paraId="430DF9D4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2E97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01/08/11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4F1E" w14:textId="77777777" w:rsidR="008F13A1" w:rsidRPr="00A973B8" w:rsidRDefault="008F13A1" w:rsidP="008F13A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remessa, via internet, do Terceiro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102EE6">
              <w:rPr>
                <w:rFonts w:ascii="Verdana" w:hAnsi="Verdana" w:cs="Tahoma"/>
                <w:b/>
                <w:sz w:val="20"/>
              </w:rPr>
              <w:t>SIM-AM</w:t>
            </w:r>
            <w:r w:rsidRPr="00A973B8">
              <w:rPr>
                <w:rFonts w:ascii="Verdana" w:hAnsi="Verdana" w:cs="Tahoma"/>
                <w:sz w:val="20"/>
              </w:rPr>
              <w:t>).</w:t>
            </w:r>
          </w:p>
        </w:tc>
      </w:tr>
      <w:tr w:rsidR="008F13A1" w14:paraId="13273DD5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23F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01/08/11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7166" w14:textId="77777777" w:rsidR="008F13A1" w:rsidRPr="00A973B8" w:rsidRDefault="008F13A1" w:rsidP="008F13A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remessa, via internet, do </w:t>
            </w:r>
            <w:r w:rsidRPr="00102EE6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102EE6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A973B8">
              <w:rPr>
                <w:rFonts w:ascii="Verdana" w:hAnsi="Verdana" w:cs="Tahoma"/>
                <w:sz w:val="20"/>
              </w:rPr>
              <w:t xml:space="preserve"> e registros auxiliares de Tesouraria e Arrecadação, relativos ao Terceiro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</w:tbl>
    <w:p w14:paraId="637BDDCF" w14:textId="77777777" w:rsidR="00731726" w:rsidRPr="00731726" w:rsidRDefault="00731726" w:rsidP="00731726">
      <w:pPr>
        <w:pStyle w:val="Ttulo2"/>
        <w:rPr>
          <w:b/>
          <w:iCs/>
        </w:rPr>
      </w:pPr>
      <w:r w:rsidRPr="00731726">
        <w:rPr>
          <w:b/>
          <w:iCs/>
        </w:rPr>
        <w:lastRenderedPageBreak/>
        <w:t>PODER LEGISLATIVO</w:t>
      </w:r>
    </w:p>
    <w:p w14:paraId="21F92857" w14:textId="77777777" w:rsidR="00731726" w:rsidRPr="00731726" w:rsidRDefault="00731726" w:rsidP="00731726">
      <w:pPr>
        <w:pStyle w:val="Ttulo5"/>
        <w:ind w:left="0" w:firstLine="0"/>
        <w:rPr>
          <w:b/>
          <w:i w:val="0"/>
          <w:sz w:val="24"/>
        </w:rPr>
      </w:pPr>
      <w:r w:rsidRPr="00731726">
        <w:rPr>
          <w:b/>
          <w:i w:val="0"/>
          <w:sz w:val="24"/>
        </w:rPr>
        <w:t>DOS MUNICIPIOS COM MENOS DE 50.000 HABITANTES</w:t>
      </w:r>
    </w:p>
    <w:p w14:paraId="6E8D58C9" w14:textId="77777777" w:rsidR="008F13A1" w:rsidRPr="00E953BC" w:rsidRDefault="008F13A1" w:rsidP="008F13A1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8F13A1" w14:paraId="2CA04236" w14:textId="77777777" w:rsidTr="008F13A1">
        <w:tc>
          <w:tcPr>
            <w:tcW w:w="1150" w:type="dxa"/>
          </w:tcPr>
          <w:p w14:paraId="3F94064A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05/08/11</w:t>
            </w:r>
          </w:p>
        </w:tc>
        <w:tc>
          <w:tcPr>
            <w:tcW w:w="8100" w:type="dxa"/>
          </w:tcPr>
          <w:p w14:paraId="2CC214AF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julho de 2011. O prazo de encerramento mensal não exime as entidades municipais de realizar os registros </w:t>
            </w:r>
            <w:r w:rsidRPr="00A973B8">
              <w:rPr>
                <w:rFonts w:ascii="Verdana" w:hAnsi="Verdana" w:cs="Tahoma"/>
                <w:sz w:val="20"/>
              </w:rPr>
              <w:t>no Mural de cada licitação ou dispensa, iniciada durante o mês, nos prazos do 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8F13A1" w14:paraId="589B1749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D3C8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06/09/11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620B" w14:textId="77777777" w:rsidR="008F13A1" w:rsidRPr="00A973B8" w:rsidRDefault="008F13A1" w:rsidP="008F13A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agosto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8F13A1" w14:paraId="20A345E3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3CCF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26/09/11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C39E" w14:textId="77777777" w:rsidR="008F13A1" w:rsidRPr="00A973B8" w:rsidRDefault="008F13A1" w:rsidP="008F13A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remessa, via internet, do Quarto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A973B8">
              <w:rPr>
                <w:rFonts w:ascii="Verdana" w:hAnsi="Verdana" w:cs="Tahoma"/>
                <w:b/>
                <w:sz w:val="20"/>
              </w:rPr>
              <w:t>SIM-AP</w:t>
            </w:r>
            <w:r w:rsidRPr="00A973B8">
              <w:rPr>
                <w:rFonts w:ascii="Verdana" w:hAnsi="Verdana" w:cs="Tahoma"/>
                <w:sz w:val="20"/>
              </w:rPr>
              <w:t>)</w:t>
            </w:r>
          </w:p>
        </w:tc>
      </w:tr>
      <w:tr w:rsidR="008F13A1" w14:paraId="7362E8E4" w14:textId="77777777" w:rsidTr="008F13A1">
        <w:tc>
          <w:tcPr>
            <w:tcW w:w="1150" w:type="dxa"/>
          </w:tcPr>
          <w:p w14:paraId="32BCE5DD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30/09/11</w:t>
            </w:r>
          </w:p>
        </w:tc>
        <w:tc>
          <w:tcPr>
            <w:tcW w:w="8100" w:type="dxa"/>
          </w:tcPr>
          <w:p w14:paraId="13CB254E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Quarto Bimestre do exercício de 2011,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8F13A1" w14:paraId="68B799BE" w14:textId="77777777" w:rsidTr="008F13A1">
        <w:tc>
          <w:tcPr>
            <w:tcW w:w="1150" w:type="dxa"/>
          </w:tcPr>
          <w:p w14:paraId="348D5E93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30/09/11</w:t>
            </w:r>
          </w:p>
        </w:tc>
        <w:tc>
          <w:tcPr>
            <w:tcW w:w="8100" w:type="dxa"/>
          </w:tcPr>
          <w:p w14:paraId="2E720F09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5B712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Quarto Bimestre do exercício de 2011.</w:t>
            </w:r>
          </w:p>
        </w:tc>
      </w:tr>
      <w:tr w:rsidR="008F13A1" w14:paraId="746DA8B0" w14:textId="77777777" w:rsidTr="008F13A1">
        <w:tc>
          <w:tcPr>
            <w:tcW w:w="1150" w:type="dxa"/>
          </w:tcPr>
          <w:p w14:paraId="6692072E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30/09/11</w:t>
            </w:r>
          </w:p>
        </w:tc>
        <w:tc>
          <w:tcPr>
            <w:tcW w:w="8100" w:type="dxa"/>
          </w:tcPr>
          <w:p w14:paraId="0B2A64E7" w14:textId="77777777" w:rsidR="008F13A1" w:rsidRPr="00A973B8" w:rsidRDefault="008F13A1" w:rsidP="008F13A1">
            <w:pPr>
              <w:rPr>
                <w:rFonts w:ascii="Verdana" w:hAnsi="Verdana" w:cs="Tahoma"/>
                <w:sz w:val="16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Poder Legislativo</w:t>
            </w:r>
            <w:r w:rsidRPr="00A973B8">
              <w:rPr>
                <w:rFonts w:ascii="Verdana" w:hAnsi="Verdana" w:cs="Tahoma"/>
                <w:sz w:val="20"/>
              </w:rPr>
              <w:t xml:space="preserve">, correspondente ao Segundo Quadrimestre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contendo os anexos disciplinados na Portaria nº 249/2010 da Secretaria do Tesouro Nacional.</w:t>
            </w:r>
          </w:p>
        </w:tc>
      </w:tr>
      <w:tr w:rsidR="008F13A1" w14:paraId="64EAE73C" w14:textId="77777777" w:rsidTr="008F13A1">
        <w:tc>
          <w:tcPr>
            <w:tcW w:w="1150" w:type="dxa"/>
          </w:tcPr>
          <w:p w14:paraId="2DED5FAD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05/10/11</w:t>
            </w:r>
          </w:p>
        </w:tc>
        <w:tc>
          <w:tcPr>
            <w:tcW w:w="8100" w:type="dxa"/>
          </w:tcPr>
          <w:p w14:paraId="067C2D84" w14:textId="77777777" w:rsidR="008F13A1" w:rsidRPr="00A973B8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 exemplar original do jornal onde foi realizada a publicação do </w:t>
            </w:r>
            <w:r w:rsidRPr="008C0644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segundo quadrimestre de 2011.</w:t>
            </w:r>
          </w:p>
        </w:tc>
      </w:tr>
      <w:tr w:rsidR="008F13A1" w14:paraId="3F35F4A5" w14:textId="77777777" w:rsidTr="008F13A1">
        <w:tc>
          <w:tcPr>
            <w:tcW w:w="1150" w:type="dxa"/>
          </w:tcPr>
          <w:p w14:paraId="22B5D12D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05/10/11</w:t>
            </w:r>
          </w:p>
        </w:tc>
        <w:tc>
          <w:tcPr>
            <w:tcW w:w="8100" w:type="dxa"/>
          </w:tcPr>
          <w:p w14:paraId="34265FCC" w14:textId="77777777" w:rsidR="008F13A1" w:rsidRPr="00A973B8" w:rsidRDefault="008F13A1" w:rsidP="008F13A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setembro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8F13A1" w14:paraId="05D98DC3" w14:textId="77777777" w:rsidTr="008F13A1">
        <w:tc>
          <w:tcPr>
            <w:tcW w:w="1150" w:type="dxa"/>
          </w:tcPr>
          <w:p w14:paraId="13F72820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10/10/11</w:t>
            </w:r>
          </w:p>
        </w:tc>
        <w:tc>
          <w:tcPr>
            <w:tcW w:w="8100" w:type="dxa"/>
          </w:tcPr>
          <w:p w14:paraId="0BCB005C" w14:textId="77777777" w:rsidR="008F13A1" w:rsidRDefault="008F13A1" w:rsidP="008F13A1">
            <w:pPr>
              <w:rPr>
                <w:rFonts w:ascii="Verdana" w:hAnsi="Verdana" w:cs="Tahoma"/>
                <w:strike/>
                <w:color w:val="FF0000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>
              <w:rPr>
                <w:strike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relativa ao Segundo Quadrimestre de 2011,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8F13A1" w14:paraId="7CA4D9B6" w14:textId="77777777" w:rsidTr="008F13A1">
        <w:tc>
          <w:tcPr>
            <w:tcW w:w="1150" w:type="dxa"/>
          </w:tcPr>
          <w:p w14:paraId="06201822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07/11/11</w:t>
            </w:r>
          </w:p>
        </w:tc>
        <w:tc>
          <w:tcPr>
            <w:tcW w:w="8100" w:type="dxa"/>
          </w:tcPr>
          <w:p w14:paraId="184A7CDD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outubro de 2011. O prazo de encerramento mensal não exime as entidades municipais de realizar os registros no Mural de cada licitação ou dispensa, iniciada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8F13A1" w14:paraId="4C45FD75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1A7E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25/11/11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BE2" w14:textId="77777777" w:rsidR="008F13A1" w:rsidRPr="002D4252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Quinto Bimestre do exercício de 2011 do Sistema de Informações Municipais – módulo Atos de Pessoal (</w:t>
            </w:r>
            <w:r w:rsidRPr="00102EE6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8F13A1" w14:paraId="4C966BBB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621F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1953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Quinto Bimestre do exercício de 2011, do Sistema de Informações Municipais – Acompanhamento Mensal (</w:t>
            </w:r>
            <w:r w:rsidRPr="00102EE6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8F13A1" w14:paraId="335AC908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B1F6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9B8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102EE6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102EE6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Quinto Bimestre do exercício de 2011.</w:t>
            </w:r>
          </w:p>
        </w:tc>
      </w:tr>
    </w:tbl>
    <w:p w14:paraId="3CDF12CB" w14:textId="77777777" w:rsidR="00361A82" w:rsidRDefault="00361A82" w:rsidP="00731726">
      <w:pPr>
        <w:pStyle w:val="Ttulo2"/>
        <w:rPr>
          <w:b/>
          <w:iCs/>
        </w:rPr>
      </w:pPr>
    </w:p>
    <w:p w14:paraId="54E0DC3F" w14:textId="77777777" w:rsidR="00731726" w:rsidRPr="00731726" w:rsidRDefault="004C39F5" w:rsidP="00731726">
      <w:pPr>
        <w:pStyle w:val="Ttulo2"/>
        <w:rPr>
          <w:b/>
          <w:iCs/>
        </w:rPr>
      </w:pPr>
      <w:r>
        <w:rPr>
          <w:b/>
          <w:iCs/>
        </w:rPr>
        <w:br w:type="page"/>
      </w:r>
      <w:r w:rsidR="00731726" w:rsidRPr="00731726">
        <w:rPr>
          <w:b/>
          <w:iCs/>
        </w:rPr>
        <w:lastRenderedPageBreak/>
        <w:t>PODER LEGISLATIVO</w:t>
      </w:r>
    </w:p>
    <w:p w14:paraId="516E494F" w14:textId="77777777" w:rsidR="00731726" w:rsidRPr="00731726" w:rsidRDefault="00731726" w:rsidP="00731726">
      <w:pPr>
        <w:pStyle w:val="Ttulo5"/>
        <w:ind w:left="0" w:firstLine="0"/>
        <w:rPr>
          <w:b/>
          <w:i w:val="0"/>
          <w:sz w:val="24"/>
        </w:rPr>
      </w:pPr>
      <w:r w:rsidRPr="00731726">
        <w:rPr>
          <w:b/>
          <w:i w:val="0"/>
          <w:sz w:val="24"/>
        </w:rPr>
        <w:t>DOS MUNICIPIOS COM MENOS DE 50.000 HABITANTES</w:t>
      </w:r>
    </w:p>
    <w:p w14:paraId="0EFF2F2C" w14:textId="77777777" w:rsidR="008F13A1" w:rsidRPr="00E953BC" w:rsidRDefault="008F13A1" w:rsidP="008F13A1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8F13A1" w14:paraId="03647610" w14:textId="77777777" w:rsidTr="008F13A1">
        <w:tc>
          <w:tcPr>
            <w:tcW w:w="1150" w:type="dxa"/>
          </w:tcPr>
          <w:p w14:paraId="6EC16BCB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06/12/11</w:t>
            </w:r>
          </w:p>
        </w:tc>
        <w:tc>
          <w:tcPr>
            <w:tcW w:w="8100" w:type="dxa"/>
          </w:tcPr>
          <w:p w14:paraId="0D514F86" w14:textId="77777777" w:rsidR="008F13A1" w:rsidRPr="00A973B8" w:rsidRDefault="008F13A1" w:rsidP="008F13A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novembro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8F13A1" w14:paraId="690D9597" w14:textId="77777777" w:rsidTr="008F13A1">
        <w:tc>
          <w:tcPr>
            <w:tcW w:w="1150" w:type="dxa"/>
          </w:tcPr>
          <w:p w14:paraId="401207FF" w14:textId="77777777" w:rsidR="008F13A1" w:rsidRDefault="008F13A1" w:rsidP="008F13A1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2012</w:t>
            </w:r>
          </w:p>
        </w:tc>
        <w:tc>
          <w:tcPr>
            <w:tcW w:w="8100" w:type="dxa"/>
          </w:tcPr>
          <w:p w14:paraId="0EC9A6B8" w14:textId="77777777" w:rsidR="008F13A1" w:rsidRPr="00A973B8" w:rsidRDefault="008F13A1" w:rsidP="008F13A1">
            <w:pPr>
              <w:rPr>
                <w:rFonts w:ascii="Verdana" w:hAnsi="Verdana" w:cs="Tahoma"/>
                <w:b/>
                <w:bCs/>
                <w:sz w:val="20"/>
              </w:rPr>
            </w:pPr>
          </w:p>
        </w:tc>
      </w:tr>
      <w:tr w:rsidR="008F13A1" w14:paraId="4EF884A6" w14:textId="77777777" w:rsidTr="008F13A1">
        <w:tc>
          <w:tcPr>
            <w:tcW w:w="1150" w:type="dxa"/>
          </w:tcPr>
          <w:p w14:paraId="4930BD43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05/01/12</w:t>
            </w:r>
          </w:p>
        </w:tc>
        <w:tc>
          <w:tcPr>
            <w:tcW w:w="8100" w:type="dxa"/>
          </w:tcPr>
          <w:p w14:paraId="6DD99365" w14:textId="77777777" w:rsidR="008F13A1" w:rsidRPr="00A973B8" w:rsidRDefault="008F13A1" w:rsidP="008F13A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dezembro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8F13A1" w14:paraId="77EA50C4" w14:textId="77777777" w:rsidTr="008F13A1">
        <w:tc>
          <w:tcPr>
            <w:tcW w:w="1150" w:type="dxa"/>
          </w:tcPr>
          <w:p w14:paraId="2F05B0FE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0863CE34" w14:textId="77777777" w:rsidR="008F13A1" w:rsidRPr="00A973B8" w:rsidRDefault="008F13A1" w:rsidP="008F13A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Poder Legislativo</w:t>
            </w:r>
            <w:r w:rsidRPr="00A973B8">
              <w:rPr>
                <w:rFonts w:ascii="Verdana" w:hAnsi="Verdana" w:cs="Tahoma"/>
                <w:sz w:val="20"/>
              </w:rPr>
              <w:t xml:space="preserve">, correspondente ao Terceiro Quadrimestre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contendo os anexos disciplinados na Portaria nº 249/2010 da Secretaria do Tesouro Nacional.</w:t>
            </w:r>
          </w:p>
        </w:tc>
      </w:tr>
      <w:tr w:rsidR="008F13A1" w14:paraId="12DB0786" w14:textId="77777777" w:rsidTr="008F13A1">
        <w:tc>
          <w:tcPr>
            <w:tcW w:w="1150" w:type="dxa"/>
          </w:tcPr>
          <w:p w14:paraId="73297206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04/02/12</w:t>
            </w:r>
          </w:p>
        </w:tc>
        <w:tc>
          <w:tcPr>
            <w:tcW w:w="8100" w:type="dxa"/>
          </w:tcPr>
          <w:p w14:paraId="18085614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 exemplar original do jornal onde foi realizada a publicação do </w:t>
            </w:r>
            <w:r w:rsidRPr="008C0644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terceiro quadrimestre de 2011.</w:t>
            </w:r>
          </w:p>
        </w:tc>
      </w:tr>
    </w:tbl>
    <w:p w14:paraId="77BC5361" w14:textId="77777777" w:rsidR="008F13A1" w:rsidRDefault="008F13A1" w:rsidP="008F13A1"/>
    <w:p w14:paraId="0ED796D2" w14:textId="77777777" w:rsidR="00D262F1" w:rsidRDefault="00D262F1" w:rsidP="008F13A1">
      <w:pPr>
        <w:pStyle w:val="Ttulo2"/>
        <w:rPr>
          <w:i/>
          <w:iCs/>
        </w:rPr>
        <w:sectPr w:rsidR="00D262F1" w:rsidSect="004C39F5">
          <w:headerReference w:type="default" r:id="rId11"/>
          <w:pgSz w:w="11907" w:h="16840" w:code="9"/>
          <w:pgMar w:top="2552" w:right="1134" w:bottom="1077" w:left="1701" w:header="720" w:footer="720" w:gutter="0"/>
          <w:pgNumType w:start="12"/>
          <w:cols w:space="708"/>
          <w:docGrid w:linePitch="360"/>
        </w:sectPr>
      </w:pPr>
    </w:p>
    <w:p w14:paraId="7FC19D06" w14:textId="77777777" w:rsidR="00731726" w:rsidRPr="00731726" w:rsidRDefault="00731726" w:rsidP="00731726">
      <w:pPr>
        <w:pStyle w:val="Ttulo2"/>
        <w:rPr>
          <w:b/>
          <w:iCs/>
        </w:rPr>
      </w:pPr>
      <w:r w:rsidRPr="00731726">
        <w:rPr>
          <w:b/>
          <w:iCs/>
        </w:rPr>
        <w:lastRenderedPageBreak/>
        <w:t>PODER LEGISLATIVO</w:t>
      </w:r>
    </w:p>
    <w:p w14:paraId="41B1EBDC" w14:textId="77777777" w:rsidR="00731726" w:rsidRPr="00731726" w:rsidRDefault="00731726" w:rsidP="00731726">
      <w:pPr>
        <w:pStyle w:val="Ttulo5"/>
        <w:ind w:left="0" w:firstLine="0"/>
        <w:rPr>
          <w:b/>
          <w:i w:val="0"/>
          <w:sz w:val="24"/>
        </w:rPr>
      </w:pPr>
      <w:r w:rsidRPr="00731726">
        <w:rPr>
          <w:b/>
          <w:i w:val="0"/>
          <w:sz w:val="24"/>
        </w:rPr>
        <w:t>DOS MUNICIPIOS COM MENOS DE 50.000 HABITANTES</w:t>
      </w:r>
    </w:p>
    <w:p w14:paraId="61B23A5A" w14:textId="77777777" w:rsidR="008F13A1" w:rsidRPr="00D321CE" w:rsidRDefault="008F13A1" w:rsidP="008F13A1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8F13A1" w14:paraId="6FA1A15C" w14:textId="77777777" w:rsidTr="008F13A1">
        <w:tc>
          <w:tcPr>
            <w:tcW w:w="1150" w:type="dxa"/>
          </w:tcPr>
          <w:p w14:paraId="0D7569F6" w14:textId="77777777" w:rsidR="008F13A1" w:rsidRDefault="008F13A1" w:rsidP="008F13A1">
            <w:pPr>
              <w:pStyle w:val="Ttulo2"/>
            </w:pPr>
            <w:r>
              <w:t>DATA</w:t>
            </w:r>
          </w:p>
        </w:tc>
        <w:tc>
          <w:tcPr>
            <w:tcW w:w="8100" w:type="dxa"/>
          </w:tcPr>
          <w:p w14:paraId="6C6EBEFB" w14:textId="77777777" w:rsidR="008F13A1" w:rsidRDefault="008F13A1" w:rsidP="008F13A1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8F13A1" w14:paraId="418A2EEE" w14:textId="77777777" w:rsidTr="008F13A1">
        <w:tc>
          <w:tcPr>
            <w:tcW w:w="1150" w:type="dxa"/>
          </w:tcPr>
          <w:p w14:paraId="26B84221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05/01/11</w:t>
            </w:r>
          </w:p>
        </w:tc>
        <w:tc>
          <w:tcPr>
            <w:tcW w:w="8100" w:type="dxa"/>
          </w:tcPr>
          <w:p w14:paraId="05CDC1A3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dezembro de 2010. O prazo de encerramento mensal não exime as entidades municipais de realizar os registros no Mural de cada licitação ou dispensa, iniciada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8F13A1" w14:paraId="393C001D" w14:textId="77777777" w:rsidTr="008F13A1">
        <w:tc>
          <w:tcPr>
            <w:tcW w:w="1150" w:type="dxa"/>
          </w:tcPr>
          <w:p w14:paraId="6D373A73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7ACA2D62" w14:textId="77777777" w:rsidR="008F13A1" w:rsidRPr="00192236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correspondente ao Segundo Semestre do exercício de 2010, contendo os anexos disciplinados na Portaria nº </w:t>
            </w:r>
            <w:r w:rsidRPr="00A973B8">
              <w:rPr>
                <w:rFonts w:ascii="Verdana" w:hAnsi="Verdana" w:cs="Tahoma"/>
                <w:sz w:val="20"/>
              </w:rPr>
              <w:t>462/2009</w:t>
            </w:r>
            <w:r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8F13A1" w14:paraId="34B669FF" w14:textId="77777777" w:rsidTr="008F13A1">
        <w:tc>
          <w:tcPr>
            <w:tcW w:w="1150" w:type="dxa"/>
          </w:tcPr>
          <w:p w14:paraId="4DDD2796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04/02/11</w:t>
            </w:r>
          </w:p>
        </w:tc>
        <w:tc>
          <w:tcPr>
            <w:tcW w:w="8100" w:type="dxa"/>
          </w:tcPr>
          <w:p w14:paraId="3844712C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 exemplar original do jornal onde foi realizada a publicação do </w:t>
            </w:r>
            <w:r w:rsidRPr="008C0644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segundo semestre de 2010.</w:t>
            </w:r>
          </w:p>
        </w:tc>
      </w:tr>
      <w:tr w:rsidR="008F13A1" w14:paraId="47DC755A" w14:textId="77777777" w:rsidTr="008F13A1">
        <w:tc>
          <w:tcPr>
            <w:tcW w:w="1150" w:type="dxa"/>
          </w:tcPr>
          <w:p w14:paraId="550D1A47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07/02/11</w:t>
            </w:r>
          </w:p>
        </w:tc>
        <w:tc>
          <w:tcPr>
            <w:tcW w:w="8100" w:type="dxa"/>
          </w:tcPr>
          <w:p w14:paraId="72B5E9EF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janeiro de 2011. O prazo de encerramento mensal não exime as entidades municipais de realizar os registros no Mural de cada licitação ou dispensa, iniciada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8F13A1" w14:paraId="545403D8" w14:textId="77777777" w:rsidTr="008F13A1">
        <w:tc>
          <w:tcPr>
            <w:tcW w:w="1150" w:type="dxa"/>
          </w:tcPr>
          <w:p w14:paraId="6F8EDD87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07/02/11</w:t>
            </w:r>
          </w:p>
        </w:tc>
        <w:tc>
          <w:tcPr>
            <w:tcW w:w="8100" w:type="dxa"/>
          </w:tcPr>
          <w:p w14:paraId="56D56A18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Efetuar a remessa, via internet, do Sexto Bimestre do exercício de 2010 do Sistema de Informações Municipais – módulo Atos de Pessoal </w:t>
            </w:r>
            <w:r w:rsidRPr="00CD6C7D">
              <w:rPr>
                <w:rFonts w:ascii="Verdana" w:hAnsi="Verdana" w:cs="Tahoma"/>
                <w:sz w:val="20"/>
              </w:rPr>
              <w:t>(</w:t>
            </w:r>
            <w:r w:rsidRPr="00CD6C7D">
              <w:rPr>
                <w:rFonts w:ascii="Verdana" w:hAnsi="Verdana" w:cs="Tahoma"/>
                <w:b/>
                <w:sz w:val="20"/>
              </w:rPr>
              <w:t>SIM-AP</w:t>
            </w:r>
            <w:r w:rsidRPr="00CD6C7D">
              <w:rPr>
                <w:rFonts w:ascii="Verdana" w:hAnsi="Verdana" w:cs="Tahoma"/>
                <w:sz w:val="20"/>
              </w:rPr>
              <w:t>)</w:t>
            </w:r>
            <w:r>
              <w:rPr>
                <w:rFonts w:ascii="Verdana" w:hAnsi="Verdana" w:cs="Tahoma"/>
                <w:color w:val="FF0000"/>
                <w:sz w:val="20"/>
              </w:rPr>
              <w:t xml:space="preserve"> </w:t>
            </w:r>
          </w:p>
        </w:tc>
      </w:tr>
      <w:tr w:rsidR="008F13A1" w14:paraId="798DA3C1" w14:textId="77777777" w:rsidTr="008F13A1">
        <w:tc>
          <w:tcPr>
            <w:tcW w:w="1150" w:type="dxa"/>
          </w:tcPr>
          <w:p w14:paraId="3624493D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10/02/11</w:t>
            </w:r>
          </w:p>
        </w:tc>
        <w:tc>
          <w:tcPr>
            <w:tcW w:w="8100" w:type="dxa"/>
          </w:tcPr>
          <w:p w14:paraId="291A85D9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Sexto Bimestre do exercício de 2010, do Sistema de Informações Municipais – módulo de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8F13A1" w14:paraId="35911997" w14:textId="77777777" w:rsidTr="008F13A1">
        <w:tc>
          <w:tcPr>
            <w:tcW w:w="1150" w:type="dxa"/>
          </w:tcPr>
          <w:p w14:paraId="49D01FB8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10/02/11</w:t>
            </w:r>
          </w:p>
        </w:tc>
        <w:tc>
          <w:tcPr>
            <w:tcW w:w="8100" w:type="dxa"/>
          </w:tcPr>
          <w:p w14:paraId="505DB261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 w:rsidRPr="009B1F69">
              <w:rPr>
                <w:rFonts w:ascii="Verdana" w:hAnsi="Verdana" w:cs="Tahoma"/>
                <w:sz w:val="20"/>
              </w:rPr>
              <w:t xml:space="preserve">Efetuar a remessa, via internet, do </w:t>
            </w:r>
            <w:r w:rsidRPr="009B1F69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B1F69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9B1F69">
              <w:rPr>
                <w:rFonts w:ascii="Verdana" w:hAnsi="Verdana" w:cs="Tahoma"/>
                <w:sz w:val="20"/>
              </w:rPr>
              <w:t xml:space="preserve"> e registros auxiliares de Tesouraria e Arrecadação, relativos ao </w:t>
            </w:r>
            <w:r>
              <w:rPr>
                <w:rFonts w:ascii="Verdana" w:hAnsi="Verdana" w:cs="Tahoma"/>
                <w:sz w:val="20"/>
              </w:rPr>
              <w:t>Sexto Bimestre do exercício de 2010</w:t>
            </w:r>
            <w:r w:rsidRPr="009B1F69">
              <w:rPr>
                <w:rFonts w:ascii="Verdana" w:hAnsi="Verdana" w:cs="Tahoma"/>
                <w:sz w:val="20"/>
              </w:rPr>
              <w:t>.</w:t>
            </w:r>
          </w:p>
        </w:tc>
      </w:tr>
      <w:tr w:rsidR="008F13A1" w14:paraId="127E6EDB" w14:textId="77777777" w:rsidTr="008F13A1">
        <w:tc>
          <w:tcPr>
            <w:tcW w:w="1150" w:type="dxa"/>
          </w:tcPr>
          <w:p w14:paraId="1A8F9458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09/03/11</w:t>
            </w:r>
          </w:p>
        </w:tc>
        <w:tc>
          <w:tcPr>
            <w:tcW w:w="8100" w:type="dxa"/>
          </w:tcPr>
          <w:p w14:paraId="113AA952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fevereiro de 2011. O prazo de encerramento mensal não exime as entidades municipais de realizar os registros no Mural de cada licitação ou dispensa, iniciada durante o mês, nos </w:t>
            </w:r>
            <w:r w:rsidRPr="00A973B8">
              <w:rPr>
                <w:rFonts w:ascii="Verdana" w:hAnsi="Verdana" w:cs="Tahoma"/>
                <w:sz w:val="20"/>
              </w:rPr>
              <w:t>prazos do art. 2º da Instrução Normativa nº 37/2009</w:t>
            </w:r>
            <w:r>
              <w:rPr>
                <w:rFonts w:ascii="Verdana" w:hAnsi="Verdana" w:cs="Tahoma"/>
                <w:sz w:val="20"/>
              </w:rPr>
              <w:t xml:space="preserve">. </w:t>
            </w:r>
          </w:p>
        </w:tc>
      </w:tr>
      <w:tr w:rsidR="008F13A1" w14:paraId="478AE8FE" w14:textId="77777777" w:rsidTr="008F13A1">
        <w:tc>
          <w:tcPr>
            <w:tcW w:w="1150" w:type="dxa"/>
          </w:tcPr>
          <w:p w14:paraId="176F86A7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10/03/11</w:t>
            </w:r>
          </w:p>
        </w:tc>
        <w:tc>
          <w:tcPr>
            <w:tcW w:w="8100" w:type="dxa"/>
          </w:tcPr>
          <w:p w14:paraId="2C8D65E6" w14:textId="77777777" w:rsidR="008F13A1" w:rsidRPr="008F13A1" w:rsidRDefault="008F13A1" w:rsidP="00AC2BE9">
            <w:pPr>
              <w:pStyle w:val="Corpodetexto2"/>
              <w:spacing w:after="0" w:line="240" w:lineRule="auto"/>
            </w:pPr>
            <w:r w:rsidRPr="008F13A1">
              <w:t xml:space="preserve">Firmar </w:t>
            </w:r>
            <w:r w:rsidRPr="008F13A1">
              <w:rPr>
                <w:b/>
              </w:rPr>
              <w:t>Declaração</w:t>
            </w:r>
            <w:r w:rsidRPr="008F13A1">
              <w:t xml:space="preserve"> na página do Tribunal de contas na internet, contendo informações sobre a Realização de </w:t>
            </w:r>
            <w:r w:rsidRPr="008F13A1">
              <w:rPr>
                <w:b/>
              </w:rPr>
              <w:t>Audiência Pública de Metas Fiscais</w:t>
            </w:r>
            <w:r w:rsidRPr="008F13A1">
              <w:t xml:space="preserve"> relativa ao Terceiro Quadrimestre de 2010,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 w:rsidRPr="008F13A1">
                  <w:t>em Instrução Normativa</w:t>
                </w:r>
              </w:smartTag>
            </w:smartTag>
            <w:r w:rsidRPr="008F13A1">
              <w:t xml:space="preserve"> do Tribunal de Contas.</w:t>
            </w:r>
          </w:p>
        </w:tc>
      </w:tr>
      <w:tr w:rsidR="008F13A1" w14:paraId="26EAB411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A35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31/03/11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C63D" w14:textId="77777777" w:rsidR="008F13A1" w:rsidRPr="008F13A1" w:rsidRDefault="008F13A1" w:rsidP="00AC2BE9">
            <w:pPr>
              <w:pStyle w:val="Corpodetexto2"/>
              <w:spacing w:after="0" w:line="240" w:lineRule="auto"/>
            </w:pPr>
            <w:r w:rsidRPr="008F13A1">
              <w:t xml:space="preserve">Protocolar no Tribunal de Contas os documentos da </w:t>
            </w:r>
            <w:r w:rsidRPr="008F13A1">
              <w:rPr>
                <w:b/>
              </w:rPr>
              <w:t>Prestação de Contas Anual</w:t>
            </w:r>
            <w:r w:rsidRPr="008F13A1">
              <w:t xml:space="preserve"> do exercício financeiro de 2010.</w:t>
            </w:r>
          </w:p>
          <w:p w14:paraId="2CF3FAD6" w14:textId="77777777" w:rsidR="008F13A1" w:rsidRPr="008F13A1" w:rsidRDefault="008F13A1" w:rsidP="00AC2BE9">
            <w:pPr>
              <w:pStyle w:val="Corpodetexto2"/>
              <w:spacing w:after="0" w:line="240" w:lineRule="auto"/>
              <w:rPr>
                <w:b/>
              </w:rPr>
            </w:pPr>
            <w:r w:rsidRPr="008F13A1">
              <w:rPr>
                <w:b/>
                <w:sz w:val="16"/>
              </w:rPr>
              <w:t>Obs.: Exigência aplicável inclusive às Câmaras cuja contabilidade é centralizada na Prefeitura.</w:t>
            </w:r>
          </w:p>
        </w:tc>
      </w:tr>
      <w:tr w:rsidR="008F13A1" w14:paraId="17D28DC3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BF3A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DFBF" w14:textId="77777777" w:rsidR="008F13A1" w:rsidRPr="008F13A1" w:rsidRDefault="008F13A1" w:rsidP="00AC2BE9">
            <w:pPr>
              <w:pStyle w:val="Corpodetexto2"/>
              <w:spacing w:after="0" w:line="240" w:lineRule="auto"/>
            </w:pPr>
            <w:r w:rsidRPr="008F13A1">
              <w:t xml:space="preserve">Declaração de encerramento mensal do Mural das Licitações Municipais, contendo as licitações iniciadas no mês de março de 2011.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</w:tbl>
    <w:p w14:paraId="0395307C" w14:textId="77777777" w:rsidR="00731726" w:rsidRDefault="00731726" w:rsidP="00731726">
      <w:pPr>
        <w:pStyle w:val="Ttulo2"/>
        <w:rPr>
          <w:b/>
          <w:iCs/>
        </w:rPr>
      </w:pPr>
    </w:p>
    <w:p w14:paraId="0D71B2D5" w14:textId="77777777" w:rsidR="00361A82" w:rsidRDefault="00361A82" w:rsidP="00731726">
      <w:pPr>
        <w:pStyle w:val="Ttulo2"/>
        <w:rPr>
          <w:b/>
          <w:iCs/>
        </w:rPr>
      </w:pPr>
    </w:p>
    <w:p w14:paraId="5DE6482E" w14:textId="77777777" w:rsidR="00731726" w:rsidRPr="00731726" w:rsidRDefault="00731726" w:rsidP="00731726">
      <w:pPr>
        <w:pStyle w:val="Ttulo2"/>
        <w:rPr>
          <w:b/>
          <w:iCs/>
        </w:rPr>
      </w:pPr>
      <w:r w:rsidRPr="00731726">
        <w:rPr>
          <w:b/>
          <w:iCs/>
        </w:rPr>
        <w:t>PODER LEGISLATIVO</w:t>
      </w:r>
    </w:p>
    <w:p w14:paraId="666BEC64" w14:textId="77777777" w:rsidR="00731726" w:rsidRPr="00731726" w:rsidRDefault="00731726" w:rsidP="00731726">
      <w:pPr>
        <w:pStyle w:val="Ttulo5"/>
        <w:ind w:left="0" w:firstLine="0"/>
        <w:rPr>
          <w:b/>
          <w:i w:val="0"/>
          <w:sz w:val="24"/>
        </w:rPr>
      </w:pPr>
      <w:r w:rsidRPr="00731726">
        <w:rPr>
          <w:b/>
          <w:i w:val="0"/>
          <w:sz w:val="24"/>
        </w:rPr>
        <w:t>DOS MUNICIPIOS COM MENOS DE 50.000 HABITANTES</w:t>
      </w:r>
    </w:p>
    <w:p w14:paraId="5558B6CE" w14:textId="77777777" w:rsidR="008F13A1" w:rsidRPr="00E953BC" w:rsidRDefault="008F13A1" w:rsidP="008F13A1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8F13A1" w14:paraId="7D4FE197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EE0D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lastRenderedPageBreak/>
              <w:t>30/04/11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542B" w14:textId="77777777" w:rsidR="008F13A1" w:rsidRPr="008F13A1" w:rsidRDefault="008F13A1" w:rsidP="008F13A1">
            <w:pPr>
              <w:pStyle w:val="Corpodetexto2"/>
              <w:spacing w:after="0" w:line="240" w:lineRule="auto"/>
            </w:pPr>
            <w:r w:rsidRPr="008F13A1">
              <w:t>Efetuar a remessa, via internet, do Primeiro Bimestre do exercício de 2011 do Sistema de Informações Municipais – módulo Atos de Pessoal (</w:t>
            </w:r>
            <w:r w:rsidRPr="008F13A1">
              <w:rPr>
                <w:b/>
              </w:rPr>
              <w:t>SIM-AP</w:t>
            </w:r>
            <w:r w:rsidRPr="008F13A1">
              <w:t>)</w:t>
            </w:r>
          </w:p>
        </w:tc>
      </w:tr>
      <w:tr w:rsidR="008F13A1" w14:paraId="47364A0D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543D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A80F" w14:textId="77777777" w:rsidR="008F13A1" w:rsidRPr="008F13A1" w:rsidRDefault="008F13A1" w:rsidP="008F13A1">
            <w:pPr>
              <w:pStyle w:val="Corpodetexto2"/>
              <w:spacing w:after="0" w:line="240" w:lineRule="auto"/>
            </w:pPr>
            <w:r w:rsidRPr="008F13A1">
              <w:t>Efetuar a remessa, via internet, do Primeiro Bimestre do exercício de 2011, do Sistema de Informações Municipais – Acompanhamento Mensal (</w:t>
            </w:r>
            <w:r w:rsidRPr="008F13A1">
              <w:rPr>
                <w:b/>
              </w:rPr>
              <w:t>SIM-AM</w:t>
            </w:r>
            <w:r w:rsidRPr="008F13A1">
              <w:t>)</w:t>
            </w:r>
          </w:p>
        </w:tc>
      </w:tr>
      <w:tr w:rsidR="008F13A1" w14:paraId="5CAC8A3D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9F48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365E" w14:textId="77777777" w:rsidR="008F13A1" w:rsidRPr="008F13A1" w:rsidRDefault="008F13A1" w:rsidP="008F13A1">
            <w:pPr>
              <w:pStyle w:val="Corpodetexto2"/>
              <w:spacing w:after="0" w:line="240" w:lineRule="auto"/>
            </w:pPr>
            <w:r w:rsidRPr="008F13A1">
              <w:t xml:space="preserve">Efetuar a remessa, via internet, do </w:t>
            </w:r>
            <w:r w:rsidRPr="008F13A1">
              <w:rPr>
                <w:b/>
              </w:rPr>
              <w:t xml:space="preserve">Diário Mensal da </w:t>
            </w:r>
            <w:smartTag w:uri="urn:schemas-microsoft-com:office:smarttags" w:element="metricconverter">
              <w:r w:rsidRPr="008F13A1">
                <w:rPr>
                  <w:b/>
                </w:rPr>
                <w:t>Contabilidade</w:t>
              </w:r>
            </w:smartTag>
            <w:r w:rsidRPr="008F13A1">
              <w:t xml:space="preserve"> e registros auxiliares de Tesouraria e Arrecadação, relativos ao Primeiro Bimestre do exercício de 2011.</w:t>
            </w:r>
          </w:p>
        </w:tc>
      </w:tr>
      <w:tr w:rsidR="008F13A1" w14:paraId="3318FF68" w14:textId="77777777" w:rsidTr="008F13A1">
        <w:tc>
          <w:tcPr>
            <w:tcW w:w="1150" w:type="dxa"/>
          </w:tcPr>
          <w:p w14:paraId="62403B0C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05/05/11</w:t>
            </w:r>
          </w:p>
        </w:tc>
        <w:tc>
          <w:tcPr>
            <w:tcW w:w="8100" w:type="dxa"/>
          </w:tcPr>
          <w:p w14:paraId="552622FC" w14:textId="77777777" w:rsidR="008F13A1" w:rsidRPr="00A973B8" w:rsidRDefault="008F13A1" w:rsidP="008F13A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abril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8F13A1" w14:paraId="426DEE3B" w14:textId="77777777" w:rsidTr="008F13A1">
        <w:tc>
          <w:tcPr>
            <w:tcW w:w="1150" w:type="dxa"/>
          </w:tcPr>
          <w:p w14:paraId="610AF4CC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26/05/11</w:t>
            </w:r>
          </w:p>
        </w:tc>
        <w:tc>
          <w:tcPr>
            <w:tcW w:w="8100" w:type="dxa"/>
          </w:tcPr>
          <w:p w14:paraId="7C5E22E7" w14:textId="77777777" w:rsidR="008F13A1" w:rsidRPr="002D4252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2011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8F13A1" w14:paraId="3CA55B55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2015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8685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2011, do Sistema de Informações Municipais – Acompanhamento Mensal (</w:t>
            </w:r>
            <w:r w:rsidRPr="00280138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8F13A1" w14:paraId="6FF7A1CA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9C81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C56C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1A505D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1A505D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ED26F8">
              <w:rPr>
                <w:rFonts w:ascii="Verdana" w:hAnsi="Verdana" w:cs="Tahoma"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e registros auxiliares de Tesouraria e Arrecadação, relativos ao Segundo Bimestre do exercício de 2011.</w:t>
            </w:r>
          </w:p>
        </w:tc>
      </w:tr>
      <w:tr w:rsidR="008F13A1" w14:paraId="2BC23ABA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AF42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07/06/11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279B" w14:textId="77777777" w:rsidR="008F13A1" w:rsidRPr="00A973B8" w:rsidRDefault="008F13A1" w:rsidP="008F13A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1A505D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maio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8F13A1" w14:paraId="0409AB62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CE1B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10/06/11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C82A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9F5A42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</w:t>
            </w:r>
            <w:r w:rsidRPr="00516401">
              <w:rPr>
                <w:rFonts w:ascii="Verdana" w:hAnsi="Verdana" w:cs="Tahoma"/>
                <w:sz w:val="20"/>
              </w:rPr>
              <w:t xml:space="preserve">de </w:t>
            </w:r>
            <w:r w:rsidRPr="009F5A42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Pr="00ED26F8">
              <w:rPr>
                <w:rFonts w:ascii="Verdana" w:hAnsi="Verdana" w:cs="Tahoma"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relativa ao Primeiro Quadrimestre de 2011,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8F13A1" w14:paraId="7E0FC9D8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83F4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05/07/11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E7B4" w14:textId="77777777" w:rsidR="008F13A1" w:rsidRPr="00A973B8" w:rsidRDefault="008F13A1" w:rsidP="008F13A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9F5A4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junho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8F13A1" w14:paraId="6560969D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5210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26/07/11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0D8C" w14:textId="77777777" w:rsidR="008F13A1" w:rsidRPr="00ED26F8" w:rsidRDefault="008F13A1" w:rsidP="008F13A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remessa, via internet, do Terceiro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9F5A42">
              <w:rPr>
                <w:rFonts w:ascii="Verdana" w:hAnsi="Verdana" w:cs="Tahoma"/>
                <w:b/>
                <w:sz w:val="20"/>
              </w:rPr>
              <w:t>SIM-AP</w:t>
            </w:r>
            <w:r w:rsidRPr="00A973B8">
              <w:rPr>
                <w:rFonts w:ascii="Verdana" w:hAnsi="Verdana" w:cs="Tahoma"/>
                <w:sz w:val="20"/>
              </w:rPr>
              <w:t>)</w:t>
            </w:r>
          </w:p>
        </w:tc>
      </w:tr>
      <w:tr w:rsidR="008F13A1" w14:paraId="76C62039" w14:textId="77777777" w:rsidTr="008F13A1">
        <w:tc>
          <w:tcPr>
            <w:tcW w:w="1150" w:type="dxa"/>
          </w:tcPr>
          <w:p w14:paraId="457EEE4F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 w:rsidRPr="00583AE9">
              <w:rPr>
                <w:rFonts w:ascii="Verdana" w:hAnsi="Verdana" w:cs="Tahoma"/>
                <w:sz w:val="20"/>
              </w:rPr>
              <w:t>30/07/11</w:t>
            </w:r>
          </w:p>
        </w:tc>
        <w:tc>
          <w:tcPr>
            <w:tcW w:w="8100" w:type="dxa"/>
          </w:tcPr>
          <w:p w14:paraId="31892E68" w14:textId="77777777" w:rsidR="008F13A1" w:rsidRPr="00A973B8" w:rsidRDefault="008F13A1" w:rsidP="008F13A1">
            <w:pPr>
              <w:rPr>
                <w:rFonts w:ascii="Verdana" w:hAnsi="Verdana" w:cs="Tahoma"/>
                <w:sz w:val="16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Poder Legislativo</w:t>
            </w:r>
            <w:r w:rsidRPr="00A973B8">
              <w:rPr>
                <w:rFonts w:ascii="Verdana" w:hAnsi="Verdana" w:cs="Tahoma"/>
                <w:sz w:val="20"/>
              </w:rPr>
              <w:t>, c</w:t>
            </w:r>
            <w:r>
              <w:rPr>
                <w:rFonts w:ascii="Verdana" w:hAnsi="Verdana" w:cs="Tahoma"/>
                <w:sz w:val="20"/>
              </w:rPr>
              <w:t>orrespondente ao Primeiro Se</w:t>
            </w:r>
            <w:r w:rsidRPr="00A973B8">
              <w:rPr>
                <w:rFonts w:ascii="Verdana" w:hAnsi="Verdana" w:cs="Tahoma"/>
                <w:sz w:val="20"/>
              </w:rPr>
              <w:t xml:space="preserve">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contendo os anexos disciplinados na Portaria nº 249/2010 da Secretaria do Tesouro Nacional.</w:t>
            </w:r>
          </w:p>
        </w:tc>
      </w:tr>
      <w:tr w:rsidR="008F13A1" w14:paraId="7E0C60D8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1FBF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01/08/11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B1BD" w14:textId="77777777" w:rsidR="008F13A1" w:rsidRPr="00A973B8" w:rsidRDefault="008F13A1" w:rsidP="008F13A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remessa, via internet, do Terceiro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9F5A42">
              <w:rPr>
                <w:rFonts w:ascii="Verdana" w:hAnsi="Verdana" w:cs="Tahoma"/>
                <w:b/>
                <w:sz w:val="20"/>
              </w:rPr>
              <w:t>SIM-AM</w:t>
            </w:r>
            <w:r w:rsidRPr="00A973B8">
              <w:rPr>
                <w:rFonts w:ascii="Verdana" w:hAnsi="Verdana" w:cs="Tahoma"/>
                <w:sz w:val="20"/>
              </w:rPr>
              <w:t>).</w:t>
            </w:r>
          </w:p>
        </w:tc>
      </w:tr>
    </w:tbl>
    <w:p w14:paraId="3BEC3FB8" w14:textId="77777777" w:rsidR="004C39F5" w:rsidRDefault="004C39F5" w:rsidP="008F13A1">
      <w:pPr>
        <w:pStyle w:val="Ttulo2"/>
        <w:rPr>
          <w:b/>
          <w:iCs/>
        </w:rPr>
      </w:pPr>
    </w:p>
    <w:p w14:paraId="71555C6B" w14:textId="77777777" w:rsidR="008F13A1" w:rsidRPr="004C39F5" w:rsidRDefault="004C39F5" w:rsidP="004C39F5">
      <w:pPr>
        <w:jc w:val="center"/>
        <w:rPr>
          <w:b/>
        </w:rPr>
      </w:pPr>
      <w:r>
        <w:br w:type="page"/>
      </w:r>
      <w:r w:rsidR="008F13A1" w:rsidRPr="004C39F5">
        <w:rPr>
          <w:b/>
        </w:rPr>
        <w:lastRenderedPageBreak/>
        <w:t>PODER LEGISLATIVO</w:t>
      </w:r>
    </w:p>
    <w:p w14:paraId="72C76842" w14:textId="77777777" w:rsidR="008F13A1" w:rsidRPr="00731726" w:rsidRDefault="008F13A1" w:rsidP="00AC2BE9">
      <w:pPr>
        <w:pStyle w:val="Ttulo5"/>
        <w:ind w:left="0" w:firstLine="0"/>
        <w:rPr>
          <w:b/>
          <w:i w:val="0"/>
          <w:sz w:val="24"/>
        </w:rPr>
      </w:pPr>
      <w:r w:rsidRPr="00731726">
        <w:rPr>
          <w:b/>
          <w:i w:val="0"/>
          <w:sz w:val="24"/>
        </w:rPr>
        <w:t>DOS MUNICIPIOS COM MENOS DE 50.000 HABITANTES</w:t>
      </w:r>
    </w:p>
    <w:p w14:paraId="66F7A1B0" w14:textId="77777777" w:rsidR="008F13A1" w:rsidRPr="00E953BC" w:rsidRDefault="008F13A1" w:rsidP="008F13A1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8F13A1" w14:paraId="09FC1601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C490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01/08/11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AA2C" w14:textId="77777777" w:rsidR="008F13A1" w:rsidRPr="00A973B8" w:rsidRDefault="008F13A1" w:rsidP="008F13A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remessa, via internet, do </w:t>
            </w:r>
            <w:r w:rsidRPr="009F5A42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F5A42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A973B8">
              <w:rPr>
                <w:rFonts w:ascii="Verdana" w:hAnsi="Verdana" w:cs="Tahoma"/>
                <w:sz w:val="20"/>
              </w:rPr>
              <w:t xml:space="preserve"> e registros auxiliares de Tesouraria e Arrecadação, relativos ao Terceiro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8F13A1" w14:paraId="0ADB6606" w14:textId="77777777" w:rsidTr="008F13A1">
        <w:tc>
          <w:tcPr>
            <w:tcW w:w="1150" w:type="dxa"/>
          </w:tcPr>
          <w:p w14:paraId="26E4EACC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05/08/11</w:t>
            </w:r>
          </w:p>
        </w:tc>
        <w:tc>
          <w:tcPr>
            <w:tcW w:w="8100" w:type="dxa"/>
          </w:tcPr>
          <w:p w14:paraId="3710640F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julho de 2011. O prazo de encerramento mensal não exime as entidades municipais de realizar os registros </w:t>
            </w:r>
            <w:r w:rsidRPr="00A973B8">
              <w:rPr>
                <w:rFonts w:ascii="Verdana" w:hAnsi="Verdana" w:cs="Tahoma"/>
                <w:sz w:val="20"/>
              </w:rPr>
              <w:t>no Mural de cada licitação ou dispensa, iniciada durante o mês, nos prazos do 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8F13A1" w14:paraId="45EBCA61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AE1A" w14:textId="77777777" w:rsidR="008F13A1" w:rsidRPr="00ED26F8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 w:rsidRPr="00280138">
              <w:rPr>
                <w:rFonts w:ascii="Verdana" w:hAnsi="Verdana" w:cs="Tahoma"/>
                <w:sz w:val="20"/>
              </w:rPr>
              <w:t>07</w:t>
            </w:r>
            <w:r>
              <w:rPr>
                <w:rFonts w:ascii="Verdana" w:hAnsi="Verdana" w:cs="Tahoma"/>
                <w:sz w:val="20"/>
              </w:rPr>
              <w:t>/08</w:t>
            </w:r>
            <w:r w:rsidRPr="00280138">
              <w:rPr>
                <w:rFonts w:ascii="Verdana" w:hAnsi="Verdana" w:cs="Tahoma"/>
                <w:sz w:val="20"/>
              </w:rPr>
              <w:t>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DE96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 exemplar original do jornal onde foi realizada a publicação do </w:t>
            </w:r>
            <w:r w:rsidRPr="001A505D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primeiro semestre de 2011.</w:t>
            </w:r>
          </w:p>
        </w:tc>
      </w:tr>
      <w:tr w:rsidR="008F13A1" w14:paraId="20A2057F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B353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06/09/11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2097" w14:textId="77777777" w:rsidR="008F13A1" w:rsidRPr="00A973B8" w:rsidRDefault="008F13A1" w:rsidP="008F13A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agosto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8F13A1" w14:paraId="0FFD2422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8BF1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26/09/11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55DF" w14:textId="77777777" w:rsidR="008F13A1" w:rsidRPr="00A973B8" w:rsidRDefault="008F13A1" w:rsidP="008F13A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remessa, via internet, do Quarto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A973B8">
              <w:rPr>
                <w:rFonts w:ascii="Verdana" w:hAnsi="Verdana" w:cs="Tahoma"/>
                <w:b/>
                <w:sz w:val="20"/>
              </w:rPr>
              <w:t>SIM-AP</w:t>
            </w:r>
            <w:r w:rsidRPr="00A973B8">
              <w:rPr>
                <w:rFonts w:ascii="Verdana" w:hAnsi="Verdana" w:cs="Tahoma"/>
                <w:sz w:val="20"/>
              </w:rPr>
              <w:t>)</w:t>
            </w:r>
          </w:p>
        </w:tc>
      </w:tr>
      <w:tr w:rsidR="008F13A1" w14:paraId="48F510B4" w14:textId="77777777" w:rsidTr="008F13A1">
        <w:tc>
          <w:tcPr>
            <w:tcW w:w="1150" w:type="dxa"/>
          </w:tcPr>
          <w:p w14:paraId="7D5FE7D7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30/09/11</w:t>
            </w:r>
          </w:p>
        </w:tc>
        <w:tc>
          <w:tcPr>
            <w:tcW w:w="8100" w:type="dxa"/>
          </w:tcPr>
          <w:p w14:paraId="634E2BD9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Quarto Bimestre do exercício de 2011,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8F13A1" w14:paraId="13A0238A" w14:textId="77777777" w:rsidTr="008F13A1">
        <w:tc>
          <w:tcPr>
            <w:tcW w:w="1150" w:type="dxa"/>
          </w:tcPr>
          <w:p w14:paraId="7C8EA04E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30/09/11</w:t>
            </w:r>
          </w:p>
        </w:tc>
        <w:tc>
          <w:tcPr>
            <w:tcW w:w="8100" w:type="dxa"/>
          </w:tcPr>
          <w:p w14:paraId="06A8C527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5B712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Quarto Bimestre do exercício de 2011.</w:t>
            </w:r>
          </w:p>
        </w:tc>
      </w:tr>
      <w:tr w:rsidR="008F13A1" w14:paraId="561A857A" w14:textId="77777777" w:rsidTr="008F13A1">
        <w:tc>
          <w:tcPr>
            <w:tcW w:w="1150" w:type="dxa"/>
          </w:tcPr>
          <w:p w14:paraId="01802BB8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05/10/11</w:t>
            </w:r>
          </w:p>
        </w:tc>
        <w:tc>
          <w:tcPr>
            <w:tcW w:w="8100" w:type="dxa"/>
          </w:tcPr>
          <w:p w14:paraId="2D19E95E" w14:textId="77777777" w:rsidR="008F13A1" w:rsidRPr="00A973B8" w:rsidRDefault="008F13A1" w:rsidP="008F13A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setembro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8F13A1" w14:paraId="6623E0B8" w14:textId="77777777" w:rsidTr="008F13A1">
        <w:tc>
          <w:tcPr>
            <w:tcW w:w="1150" w:type="dxa"/>
          </w:tcPr>
          <w:p w14:paraId="527F85DA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10/10/11</w:t>
            </w:r>
          </w:p>
        </w:tc>
        <w:tc>
          <w:tcPr>
            <w:tcW w:w="8100" w:type="dxa"/>
          </w:tcPr>
          <w:p w14:paraId="013EED57" w14:textId="77777777" w:rsidR="008F13A1" w:rsidRDefault="008F13A1" w:rsidP="008F13A1">
            <w:pPr>
              <w:rPr>
                <w:rFonts w:ascii="Verdana" w:hAnsi="Verdana" w:cs="Tahoma"/>
                <w:strike/>
                <w:color w:val="FF0000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>
              <w:rPr>
                <w:strike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relativa ao Segundo Quadrimestre de 2011,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8F13A1" w14:paraId="197C1B05" w14:textId="77777777" w:rsidTr="008F13A1">
        <w:tc>
          <w:tcPr>
            <w:tcW w:w="1150" w:type="dxa"/>
          </w:tcPr>
          <w:p w14:paraId="0970E2F1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07/11/11</w:t>
            </w:r>
          </w:p>
        </w:tc>
        <w:tc>
          <w:tcPr>
            <w:tcW w:w="8100" w:type="dxa"/>
          </w:tcPr>
          <w:p w14:paraId="4ABEEC4D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outubro de 2011. O prazo de encerramento mensal não exime as entidades municipais de realizar os registros no Mural de cada licitação ou dispensa, iniciada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8F13A1" w14:paraId="73D04DAF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4883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25/11/11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9E2F" w14:textId="77777777" w:rsidR="008F13A1" w:rsidRPr="002D4252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Quinto Bimestre do exercício de 2011 do Sistema de Informações Municipais – módulo Atos de Pessoal (</w:t>
            </w:r>
            <w:r w:rsidRPr="009F5A42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8F13A1" w14:paraId="04ADF98C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1FE6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6EA1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Quinto Bimestre do exercício de 2011, do Sistema de Informações Municipais – Acompanhamento Mensal (</w:t>
            </w:r>
            <w:r w:rsidRPr="009F5A42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8F13A1" w14:paraId="48C7E9F6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286F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E31E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9F5A42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F5A42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Quinto Bimestre do exercício de 2011.</w:t>
            </w:r>
          </w:p>
        </w:tc>
      </w:tr>
      <w:tr w:rsidR="008F13A1" w14:paraId="737C9942" w14:textId="77777777" w:rsidTr="008F13A1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6A12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F6FF" w14:textId="77777777" w:rsidR="008F13A1" w:rsidRPr="00A973B8" w:rsidRDefault="008F13A1" w:rsidP="008F13A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77621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novembro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</w:tbl>
    <w:p w14:paraId="0E10664D" w14:textId="77777777" w:rsidR="008F13A1" w:rsidRPr="00731726" w:rsidRDefault="008F13A1" w:rsidP="008F13A1">
      <w:pPr>
        <w:pStyle w:val="Ttulo2"/>
        <w:rPr>
          <w:b/>
          <w:iCs/>
        </w:rPr>
      </w:pPr>
      <w:r w:rsidRPr="00731726">
        <w:rPr>
          <w:b/>
          <w:iCs/>
        </w:rPr>
        <w:lastRenderedPageBreak/>
        <w:t>PODER LEGISLATIVO</w:t>
      </w:r>
    </w:p>
    <w:p w14:paraId="26314C0D" w14:textId="77777777" w:rsidR="008F13A1" w:rsidRPr="00731726" w:rsidRDefault="008F13A1" w:rsidP="00AC2BE9">
      <w:pPr>
        <w:pStyle w:val="Ttulo5"/>
        <w:ind w:left="0" w:firstLine="0"/>
        <w:rPr>
          <w:b/>
          <w:i w:val="0"/>
          <w:sz w:val="24"/>
        </w:rPr>
      </w:pPr>
      <w:r w:rsidRPr="00731726">
        <w:rPr>
          <w:b/>
          <w:i w:val="0"/>
          <w:sz w:val="24"/>
        </w:rPr>
        <w:t>DOS MUNICIPIOS COM MENOS DE 50.000 HABITANTES</w:t>
      </w:r>
    </w:p>
    <w:p w14:paraId="4C3F4B6A" w14:textId="77777777" w:rsidR="008F13A1" w:rsidRPr="00E953BC" w:rsidRDefault="008F13A1" w:rsidP="008F13A1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8F13A1" w14:paraId="48D4E789" w14:textId="77777777" w:rsidTr="008F13A1">
        <w:tc>
          <w:tcPr>
            <w:tcW w:w="1150" w:type="dxa"/>
          </w:tcPr>
          <w:p w14:paraId="333D004B" w14:textId="77777777" w:rsidR="008F13A1" w:rsidRDefault="008F13A1" w:rsidP="008F13A1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2012</w:t>
            </w:r>
          </w:p>
        </w:tc>
        <w:tc>
          <w:tcPr>
            <w:tcW w:w="8100" w:type="dxa"/>
          </w:tcPr>
          <w:p w14:paraId="46410E78" w14:textId="77777777" w:rsidR="008F13A1" w:rsidRPr="00A973B8" w:rsidRDefault="008F13A1" w:rsidP="008F13A1">
            <w:pPr>
              <w:rPr>
                <w:rFonts w:ascii="Verdana" w:hAnsi="Verdana" w:cs="Tahoma"/>
                <w:b/>
                <w:bCs/>
                <w:sz w:val="20"/>
              </w:rPr>
            </w:pPr>
          </w:p>
        </w:tc>
      </w:tr>
      <w:tr w:rsidR="008F13A1" w14:paraId="2F41423A" w14:textId="77777777" w:rsidTr="008F13A1">
        <w:tc>
          <w:tcPr>
            <w:tcW w:w="1150" w:type="dxa"/>
          </w:tcPr>
          <w:p w14:paraId="2AC359B9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05/01/12</w:t>
            </w:r>
          </w:p>
        </w:tc>
        <w:tc>
          <w:tcPr>
            <w:tcW w:w="8100" w:type="dxa"/>
          </w:tcPr>
          <w:p w14:paraId="2355D7B7" w14:textId="77777777" w:rsidR="008F13A1" w:rsidRPr="00A973B8" w:rsidRDefault="008F13A1" w:rsidP="008F13A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dezembro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8F13A1" w14:paraId="0C5C2E35" w14:textId="77777777" w:rsidTr="008F13A1">
        <w:tc>
          <w:tcPr>
            <w:tcW w:w="1150" w:type="dxa"/>
          </w:tcPr>
          <w:p w14:paraId="75966E21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270BD7A2" w14:textId="77777777" w:rsidR="008F13A1" w:rsidRPr="00A973B8" w:rsidRDefault="008F13A1" w:rsidP="008F13A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Poder Legislativo</w:t>
            </w:r>
            <w:r w:rsidRPr="00A973B8">
              <w:rPr>
                <w:rFonts w:ascii="Verdana" w:hAnsi="Verdana" w:cs="Tahoma"/>
                <w:sz w:val="20"/>
              </w:rPr>
              <w:t xml:space="preserve">, correspondente ao </w:t>
            </w:r>
            <w:r>
              <w:rPr>
                <w:rFonts w:ascii="Verdana" w:hAnsi="Verdana" w:cs="Tahoma"/>
                <w:sz w:val="20"/>
              </w:rPr>
              <w:t>Segundo</w:t>
            </w:r>
            <w:r w:rsidRPr="00A973B8">
              <w:rPr>
                <w:rFonts w:ascii="Verdana" w:hAnsi="Verdana" w:cs="Tahoma"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Se</w:t>
            </w:r>
            <w:r w:rsidRPr="00A973B8">
              <w:rPr>
                <w:rFonts w:ascii="Verdana" w:hAnsi="Verdana" w:cs="Tahoma"/>
                <w:sz w:val="20"/>
              </w:rPr>
              <w:t xml:space="preserve">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contendo os anexos disciplinados na Portaria nº 249/2010 da Secretaria do Tesouro Nacional.</w:t>
            </w:r>
          </w:p>
        </w:tc>
      </w:tr>
      <w:tr w:rsidR="008F13A1" w14:paraId="4FD7498F" w14:textId="77777777" w:rsidTr="008F13A1">
        <w:tc>
          <w:tcPr>
            <w:tcW w:w="1150" w:type="dxa"/>
          </w:tcPr>
          <w:p w14:paraId="47655E40" w14:textId="77777777" w:rsidR="008F13A1" w:rsidRDefault="008F13A1" w:rsidP="008F13A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04/02/12</w:t>
            </w:r>
          </w:p>
        </w:tc>
        <w:tc>
          <w:tcPr>
            <w:tcW w:w="8100" w:type="dxa"/>
          </w:tcPr>
          <w:p w14:paraId="16DDA388" w14:textId="77777777" w:rsidR="008F13A1" w:rsidRDefault="008F13A1" w:rsidP="008F13A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 exemplar original do jornal onde foi realizada a publicação do </w:t>
            </w:r>
            <w:r w:rsidRPr="008C0644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segundo semestre de 2011.</w:t>
            </w:r>
          </w:p>
        </w:tc>
      </w:tr>
    </w:tbl>
    <w:p w14:paraId="112DD2C9" w14:textId="77777777" w:rsidR="008F13A1" w:rsidRDefault="008F13A1" w:rsidP="008F13A1"/>
    <w:p w14:paraId="25FC28B6" w14:textId="77777777" w:rsidR="00D262F1" w:rsidRDefault="00D262F1" w:rsidP="00AC2BE9">
      <w:pPr>
        <w:pStyle w:val="Ttulo2"/>
        <w:rPr>
          <w:i/>
          <w:iCs/>
        </w:rPr>
        <w:sectPr w:rsidR="00D262F1" w:rsidSect="004C39F5">
          <w:headerReference w:type="default" r:id="rId12"/>
          <w:pgSz w:w="11907" w:h="16840" w:code="9"/>
          <w:pgMar w:top="2552" w:right="1134" w:bottom="1077" w:left="1701" w:header="720" w:footer="720" w:gutter="0"/>
          <w:pgNumType w:start="16"/>
          <w:cols w:space="708"/>
          <w:docGrid w:linePitch="360"/>
        </w:sectPr>
      </w:pPr>
    </w:p>
    <w:p w14:paraId="55B290BA" w14:textId="77777777" w:rsidR="00AC2BE9" w:rsidRPr="00731726" w:rsidRDefault="00AC2BE9" w:rsidP="00AC2BE9">
      <w:pPr>
        <w:pStyle w:val="Ttulo2"/>
        <w:rPr>
          <w:b/>
        </w:rPr>
      </w:pPr>
      <w:r w:rsidRPr="00731726">
        <w:rPr>
          <w:b/>
          <w:iCs/>
        </w:rPr>
        <w:lastRenderedPageBreak/>
        <w:t>EMPRESAS ESTATAIS E CONSÓRCIOS INTERMUNICIPAIS</w:t>
      </w:r>
    </w:p>
    <w:p w14:paraId="3E671BC4" w14:textId="77777777" w:rsidR="00AC2BE9" w:rsidRPr="00D321CE" w:rsidRDefault="00AC2BE9" w:rsidP="00AC2BE9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AC2BE9" w14:paraId="631E3454" w14:textId="77777777" w:rsidTr="00AC2BE9">
        <w:tc>
          <w:tcPr>
            <w:tcW w:w="1150" w:type="dxa"/>
          </w:tcPr>
          <w:p w14:paraId="14A11322" w14:textId="77777777" w:rsidR="00AC2BE9" w:rsidRDefault="00AC2BE9" w:rsidP="00AC2BE9">
            <w:pPr>
              <w:pStyle w:val="Ttulo2"/>
            </w:pPr>
            <w:r>
              <w:t>DATA</w:t>
            </w:r>
          </w:p>
        </w:tc>
        <w:tc>
          <w:tcPr>
            <w:tcW w:w="8100" w:type="dxa"/>
          </w:tcPr>
          <w:p w14:paraId="0267CC88" w14:textId="77777777" w:rsidR="00AC2BE9" w:rsidRDefault="00AC2BE9" w:rsidP="00AC2BE9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AC2BE9" w14:paraId="5963A1A3" w14:textId="77777777" w:rsidTr="00AC2BE9">
        <w:tc>
          <w:tcPr>
            <w:tcW w:w="1150" w:type="dxa"/>
          </w:tcPr>
          <w:p w14:paraId="18CA59D4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05/01/11</w:t>
            </w:r>
          </w:p>
        </w:tc>
        <w:tc>
          <w:tcPr>
            <w:tcW w:w="8100" w:type="dxa"/>
          </w:tcPr>
          <w:p w14:paraId="25E4E64B" w14:textId="77777777" w:rsidR="00AC2BE9" w:rsidRDefault="00AC2BE9" w:rsidP="00AC2BE9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dezembro de 2010. O prazo de encerramento mensal não exime as entidades municipais de realizar os registros no Mural de cada licitação ou dispensa, iniciada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AC2BE9" w14:paraId="6F843BB3" w14:textId="77777777" w:rsidTr="00AC2BE9">
        <w:tc>
          <w:tcPr>
            <w:tcW w:w="1150" w:type="dxa"/>
          </w:tcPr>
          <w:p w14:paraId="5E3CD49D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07/02/11</w:t>
            </w:r>
          </w:p>
        </w:tc>
        <w:tc>
          <w:tcPr>
            <w:tcW w:w="8100" w:type="dxa"/>
          </w:tcPr>
          <w:p w14:paraId="5EB5622D" w14:textId="77777777" w:rsidR="00AC2BE9" w:rsidRDefault="00AC2BE9" w:rsidP="00AC2BE9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janeiro de 2011. O prazo de encerramento mensal não exime as entidades municipais de realizar os registros no Mural de cada licitação ou dispensa, iniciada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AC2BE9" w14:paraId="0B66602A" w14:textId="77777777" w:rsidTr="00AC2BE9">
        <w:tc>
          <w:tcPr>
            <w:tcW w:w="1150" w:type="dxa"/>
          </w:tcPr>
          <w:p w14:paraId="3EF33CAF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07/02/11</w:t>
            </w:r>
          </w:p>
        </w:tc>
        <w:tc>
          <w:tcPr>
            <w:tcW w:w="8100" w:type="dxa"/>
          </w:tcPr>
          <w:p w14:paraId="146BECC1" w14:textId="77777777" w:rsidR="00AC2BE9" w:rsidRDefault="00AC2BE9" w:rsidP="00AC2BE9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Efetuar a remessa, via internet, do Sexto Bimestre do exercício de 2010 do Sistema de Informações Municipais – módulo Atos de Pessoal </w:t>
            </w:r>
            <w:r w:rsidRPr="00CD6C7D">
              <w:rPr>
                <w:rFonts w:ascii="Verdana" w:hAnsi="Verdana" w:cs="Tahoma"/>
                <w:sz w:val="20"/>
              </w:rPr>
              <w:t>(</w:t>
            </w:r>
            <w:r w:rsidRPr="00CD6C7D">
              <w:rPr>
                <w:rFonts w:ascii="Verdana" w:hAnsi="Verdana" w:cs="Tahoma"/>
                <w:b/>
                <w:sz w:val="20"/>
              </w:rPr>
              <w:t>SIM-AP</w:t>
            </w:r>
            <w:r w:rsidRPr="00CD6C7D">
              <w:rPr>
                <w:rFonts w:ascii="Verdana" w:hAnsi="Verdana" w:cs="Tahoma"/>
                <w:sz w:val="20"/>
              </w:rPr>
              <w:t>)</w:t>
            </w:r>
            <w:r>
              <w:rPr>
                <w:rFonts w:ascii="Verdana" w:hAnsi="Verdana" w:cs="Tahoma"/>
                <w:color w:val="FF0000"/>
                <w:sz w:val="20"/>
              </w:rPr>
              <w:t xml:space="preserve"> </w:t>
            </w:r>
          </w:p>
        </w:tc>
      </w:tr>
      <w:tr w:rsidR="00AC2BE9" w14:paraId="615F1A11" w14:textId="77777777" w:rsidTr="00AC2BE9">
        <w:tc>
          <w:tcPr>
            <w:tcW w:w="1150" w:type="dxa"/>
          </w:tcPr>
          <w:p w14:paraId="7183D9A3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10/02/11</w:t>
            </w:r>
          </w:p>
        </w:tc>
        <w:tc>
          <w:tcPr>
            <w:tcW w:w="8100" w:type="dxa"/>
          </w:tcPr>
          <w:p w14:paraId="6A412CC3" w14:textId="77777777" w:rsidR="00AC2BE9" w:rsidRDefault="00AC2BE9" w:rsidP="00AC2BE9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Sexto Bimestre do exercício de 2010, do Sistema de Informações Municipais – módulo de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AC2BE9" w14:paraId="373A13D2" w14:textId="77777777" w:rsidTr="00AC2BE9">
        <w:tc>
          <w:tcPr>
            <w:tcW w:w="1150" w:type="dxa"/>
          </w:tcPr>
          <w:p w14:paraId="1877E73A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10/02/11</w:t>
            </w:r>
          </w:p>
        </w:tc>
        <w:tc>
          <w:tcPr>
            <w:tcW w:w="8100" w:type="dxa"/>
          </w:tcPr>
          <w:p w14:paraId="4AEE68DF" w14:textId="77777777" w:rsidR="00AC2BE9" w:rsidRDefault="00AC2BE9" w:rsidP="00AC2BE9">
            <w:pPr>
              <w:rPr>
                <w:rFonts w:ascii="Verdana" w:hAnsi="Verdana" w:cs="Tahoma"/>
                <w:sz w:val="20"/>
              </w:rPr>
            </w:pPr>
            <w:r w:rsidRPr="009B1F69">
              <w:rPr>
                <w:rFonts w:ascii="Verdana" w:hAnsi="Verdana" w:cs="Tahoma"/>
                <w:sz w:val="20"/>
              </w:rPr>
              <w:t xml:space="preserve">Efetuar a remessa, via internet, do </w:t>
            </w:r>
            <w:r w:rsidRPr="009B1F69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B1F69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9B1F69">
              <w:rPr>
                <w:rFonts w:ascii="Verdana" w:hAnsi="Verdana" w:cs="Tahoma"/>
                <w:sz w:val="20"/>
              </w:rPr>
              <w:t xml:space="preserve"> e registros auxiliares de Tesouraria e Arrecadação, relativos ao </w:t>
            </w:r>
            <w:r>
              <w:rPr>
                <w:rFonts w:ascii="Verdana" w:hAnsi="Verdana" w:cs="Tahoma"/>
                <w:sz w:val="20"/>
              </w:rPr>
              <w:t>Sexto Bimestre do exercício de 2010</w:t>
            </w:r>
            <w:r w:rsidRPr="009B1F69">
              <w:rPr>
                <w:rFonts w:ascii="Verdana" w:hAnsi="Verdana" w:cs="Tahoma"/>
                <w:sz w:val="20"/>
              </w:rPr>
              <w:t>.</w:t>
            </w:r>
          </w:p>
        </w:tc>
      </w:tr>
      <w:tr w:rsidR="00AC2BE9" w14:paraId="46C0EEB7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2CD7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0DDE" w14:textId="77777777" w:rsidR="00AC2BE9" w:rsidRPr="00AC2BE9" w:rsidRDefault="00AC2BE9" w:rsidP="00AC2BE9">
            <w:pPr>
              <w:pStyle w:val="Corpodetexto2"/>
              <w:spacing w:after="0" w:line="240" w:lineRule="auto"/>
            </w:pPr>
            <w:r w:rsidRPr="00AC2BE9">
              <w:t xml:space="preserve">Declaração de encerramento mensal do </w:t>
            </w:r>
            <w:r w:rsidRPr="00AC2BE9">
              <w:rPr>
                <w:b/>
              </w:rPr>
              <w:t>Mural das Licitações Municipais</w:t>
            </w:r>
            <w:r w:rsidRPr="00AC2BE9">
              <w:t xml:space="preserve">, contendo as licitações iniciadas no mês de março de 2011.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AC2BE9" w14:paraId="4501A1CA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C010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2100" w14:textId="77777777" w:rsidR="00AC2BE9" w:rsidRPr="00AC2BE9" w:rsidRDefault="00AC2BE9" w:rsidP="00AC2BE9">
            <w:pPr>
              <w:pStyle w:val="Corpodetexto2"/>
              <w:spacing w:after="0" w:line="240" w:lineRule="auto"/>
            </w:pPr>
            <w:r w:rsidRPr="00AC2BE9">
              <w:t xml:space="preserve">Protocolar no Tribunal de Contas os documentos da </w:t>
            </w:r>
            <w:r w:rsidRPr="00AC2BE9">
              <w:rPr>
                <w:b/>
              </w:rPr>
              <w:t>Prestação de Contas Anual</w:t>
            </w:r>
            <w:r w:rsidRPr="00AC2BE9">
              <w:t xml:space="preserve"> do exercício financeiro de 2010.</w:t>
            </w:r>
          </w:p>
        </w:tc>
      </w:tr>
      <w:tr w:rsidR="00AC2BE9" w14:paraId="2AA80E8A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A357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3318" w14:textId="77777777" w:rsidR="00AC2BE9" w:rsidRPr="00AC2BE9" w:rsidRDefault="00AC2BE9" w:rsidP="00AC2BE9">
            <w:pPr>
              <w:pStyle w:val="Corpodetexto2"/>
              <w:spacing w:after="0" w:line="240" w:lineRule="auto"/>
            </w:pPr>
            <w:r w:rsidRPr="00AC2BE9">
              <w:t>Efetuar a remessa, via internet, do Primeiro Bimestre do exercício de 2011 do Sistema de Informações Municipais – módulo Atos de Pessoal (</w:t>
            </w:r>
            <w:r w:rsidRPr="00AC2BE9">
              <w:rPr>
                <w:b/>
              </w:rPr>
              <w:t>SIM-AP</w:t>
            </w:r>
            <w:r w:rsidRPr="00AC2BE9">
              <w:t>)</w:t>
            </w:r>
          </w:p>
        </w:tc>
      </w:tr>
      <w:tr w:rsidR="00AC2BE9" w14:paraId="66C18C2A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6A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289" w14:textId="77777777" w:rsidR="00AC2BE9" w:rsidRPr="00AC2BE9" w:rsidRDefault="00AC2BE9" w:rsidP="00AC2BE9">
            <w:pPr>
              <w:pStyle w:val="Corpodetexto2"/>
              <w:spacing w:after="0" w:line="240" w:lineRule="auto"/>
            </w:pPr>
            <w:r w:rsidRPr="00AC2BE9">
              <w:t>Efetuar a remessa, via internet, do Primeiro Bimestre do exercício de 2011, do Sistema de Informações Municipais – Acompanhamento Mensal (</w:t>
            </w:r>
            <w:r w:rsidRPr="00AC2BE9">
              <w:rPr>
                <w:b/>
              </w:rPr>
              <w:t>SIM-AM</w:t>
            </w:r>
            <w:r w:rsidRPr="00AC2BE9">
              <w:t>)</w:t>
            </w:r>
          </w:p>
        </w:tc>
      </w:tr>
      <w:tr w:rsidR="00AC2BE9" w14:paraId="0AFBC276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24C4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3032" w14:textId="77777777" w:rsidR="00AC2BE9" w:rsidRPr="00AC2BE9" w:rsidRDefault="00AC2BE9" w:rsidP="00AC2BE9">
            <w:pPr>
              <w:pStyle w:val="Corpodetexto2"/>
              <w:spacing w:after="0" w:line="240" w:lineRule="auto"/>
            </w:pPr>
            <w:r w:rsidRPr="00AC2BE9">
              <w:t xml:space="preserve">Efetuar a remessa, via internet, do </w:t>
            </w:r>
            <w:r w:rsidRPr="00AC2BE9">
              <w:rPr>
                <w:b/>
              </w:rPr>
              <w:t xml:space="preserve">Diário Mensal da </w:t>
            </w:r>
            <w:smartTag w:uri="urn:schemas-microsoft-com:office:smarttags" w:element="metricconverter">
              <w:r w:rsidRPr="00AC2BE9">
                <w:rPr>
                  <w:b/>
                </w:rPr>
                <w:t>Contabilidade</w:t>
              </w:r>
            </w:smartTag>
            <w:r w:rsidRPr="00AC2BE9">
              <w:t xml:space="preserve"> e registros auxiliares de Tesouraria e Arrecadação, relativos ao Primeiro Bimestre do exercício de 2011.</w:t>
            </w:r>
          </w:p>
        </w:tc>
      </w:tr>
      <w:tr w:rsidR="00AC2BE9" w14:paraId="321CBCB1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E99A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05/05/11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B6C0" w14:textId="77777777" w:rsidR="00AC2BE9" w:rsidRPr="00AC2BE9" w:rsidRDefault="00AC2BE9" w:rsidP="00AC2BE9">
            <w:pPr>
              <w:pStyle w:val="Corpodetexto2"/>
              <w:spacing w:after="0" w:line="240" w:lineRule="auto"/>
            </w:pPr>
            <w:r w:rsidRPr="00AC2BE9">
              <w:t xml:space="preserve">Declaração de encerramento mensal do </w:t>
            </w:r>
            <w:r w:rsidRPr="00AC2BE9">
              <w:rPr>
                <w:b/>
              </w:rPr>
              <w:t>Mural das Licitações Municipais</w:t>
            </w:r>
            <w:r w:rsidRPr="00AC2BE9">
              <w:t xml:space="preserve">, contendo as licitações iniciadas no mês de abril de 2011.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AC2BE9" w14:paraId="74BC251D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9D15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26/05/11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ECBF" w14:textId="77777777" w:rsidR="00AC2BE9" w:rsidRPr="00AC2BE9" w:rsidRDefault="00AC2BE9" w:rsidP="00AC2BE9">
            <w:pPr>
              <w:pStyle w:val="Corpodetexto2"/>
              <w:spacing w:after="0" w:line="240" w:lineRule="auto"/>
            </w:pPr>
            <w:r w:rsidRPr="00AC2BE9">
              <w:t>Efetuar a remessa, via internet, do Segundo Bimestre do exercício de 2011 do Sistema de Informações Municipais – módulo Atos de Pessoal (</w:t>
            </w:r>
            <w:r w:rsidRPr="00AC2BE9">
              <w:rPr>
                <w:b/>
              </w:rPr>
              <w:t>SIM-AP</w:t>
            </w:r>
            <w:r w:rsidRPr="00AC2BE9">
              <w:t>)</w:t>
            </w:r>
          </w:p>
        </w:tc>
      </w:tr>
      <w:tr w:rsidR="00AC2BE9" w14:paraId="79291A15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BF8B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3AFF" w14:textId="77777777" w:rsidR="00AC2BE9" w:rsidRPr="00AC2BE9" w:rsidRDefault="00AC2BE9" w:rsidP="00AC2BE9">
            <w:pPr>
              <w:pStyle w:val="Corpodetexto2"/>
              <w:spacing w:after="0" w:line="240" w:lineRule="auto"/>
            </w:pPr>
            <w:r w:rsidRPr="00AC2BE9">
              <w:t>Efetuar a remessa, via internet, do Segundo Bimestre do exercício de 2011, do Sistema de Informações Municipais – Acompanhamento Mensal (</w:t>
            </w:r>
            <w:r w:rsidRPr="00AC2BE9">
              <w:rPr>
                <w:b/>
              </w:rPr>
              <w:t>SIM-AM</w:t>
            </w:r>
            <w:r w:rsidRPr="00AC2BE9">
              <w:t>).</w:t>
            </w:r>
          </w:p>
        </w:tc>
      </w:tr>
      <w:tr w:rsidR="00AC2BE9" w14:paraId="081AE105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827A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5D0F" w14:textId="77777777" w:rsidR="00AC2BE9" w:rsidRPr="00AC2BE9" w:rsidRDefault="00AC2BE9" w:rsidP="00AC2BE9">
            <w:pPr>
              <w:pStyle w:val="Corpodetexto2"/>
              <w:spacing w:after="0" w:line="240" w:lineRule="auto"/>
            </w:pPr>
            <w:r w:rsidRPr="00AC2BE9">
              <w:t xml:space="preserve">Efetuar a remessa, via internet, do </w:t>
            </w:r>
            <w:r w:rsidRPr="00AC2BE9">
              <w:rPr>
                <w:b/>
              </w:rPr>
              <w:t xml:space="preserve">Diário Mensal da </w:t>
            </w:r>
            <w:smartTag w:uri="urn:schemas-microsoft-com:office:smarttags" w:element="metricconverter">
              <w:r w:rsidRPr="00AC2BE9">
                <w:rPr>
                  <w:b/>
                </w:rPr>
                <w:t>Contabilidade</w:t>
              </w:r>
            </w:smartTag>
            <w:r w:rsidRPr="00AC2BE9">
              <w:t xml:space="preserve"> e registros auxiliares de Tesouraria e Arrecadação, relativos ao Segundo Bimestre do exercício de 2011.</w:t>
            </w:r>
          </w:p>
        </w:tc>
      </w:tr>
    </w:tbl>
    <w:p w14:paraId="0A3724C2" w14:textId="77777777" w:rsidR="004C39F5" w:rsidRDefault="004C39F5" w:rsidP="00AC2BE9">
      <w:pPr>
        <w:pStyle w:val="Ttulo2"/>
        <w:rPr>
          <w:b/>
          <w:iCs/>
        </w:rPr>
      </w:pPr>
    </w:p>
    <w:p w14:paraId="0089D2D7" w14:textId="77777777" w:rsidR="00AC2BE9" w:rsidRPr="00731726" w:rsidRDefault="004C39F5" w:rsidP="004C39F5">
      <w:r>
        <w:br w:type="page"/>
      </w:r>
      <w:r w:rsidR="00AC2BE9" w:rsidRPr="00731726">
        <w:lastRenderedPageBreak/>
        <w:t>EMPRESAS ESTATAIS E CONSÓRCIOS INTERMUNICIPAIS</w:t>
      </w:r>
    </w:p>
    <w:p w14:paraId="426A2399" w14:textId="77777777" w:rsidR="00AC2BE9" w:rsidRPr="00E953BC" w:rsidRDefault="00AC2BE9" w:rsidP="00AC2BE9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AC2BE9" w14:paraId="2C184B36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85D6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07/06/11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6591" w14:textId="77777777" w:rsidR="00AC2BE9" w:rsidRPr="00AC2BE9" w:rsidRDefault="00AC2BE9" w:rsidP="00AC2BE9">
            <w:pPr>
              <w:pStyle w:val="Corpodetexto2"/>
              <w:spacing w:after="0" w:line="240" w:lineRule="auto"/>
            </w:pPr>
            <w:r w:rsidRPr="00AC2BE9">
              <w:t xml:space="preserve">Declaração de encerramento mensal do </w:t>
            </w:r>
            <w:r w:rsidRPr="00AC2BE9">
              <w:rPr>
                <w:b/>
              </w:rPr>
              <w:t>Mural das Licitações Municipais</w:t>
            </w:r>
            <w:r w:rsidRPr="00AC2BE9">
              <w:t xml:space="preserve">, contendo as licitações iniciadas no mês de maio de 2011.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AC2BE9" w14:paraId="1F698697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20CC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05/07/11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535" w14:textId="77777777" w:rsidR="00AC2BE9" w:rsidRPr="00A973B8" w:rsidRDefault="00AC2BE9" w:rsidP="00AC2BE9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9F5A4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junho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AC2BE9" w14:paraId="0A6A1DE1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1B82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26/07/11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D19" w14:textId="77777777" w:rsidR="00AC2BE9" w:rsidRPr="00ED26F8" w:rsidRDefault="00AC2BE9" w:rsidP="00AC2BE9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remessa, via internet, do Terceiro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9F5A42">
              <w:rPr>
                <w:rFonts w:ascii="Verdana" w:hAnsi="Verdana" w:cs="Tahoma"/>
                <w:b/>
                <w:sz w:val="20"/>
              </w:rPr>
              <w:t>SIM-AP</w:t>
            </w:r>
            <w:r w:rsidRPr="00A973B8">
              <w:rPr>
                <w:rFonts w:ascii="Verdana" w:hAnsi="Verdana" w:cs="Tahoma"/>
                <w:sz w:val="20"/>
              </w:rPr>
              <w:t>)</w:t>
            </w:r>
          </w:p>
        </w:tc>
      </w:tr>
      <w:tr w:rsidR="00AC2BE9" w14:paraId="482B5A43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F364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01/08/11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1514" w14:textId="77777777" w:rsidR="00AC2BE9" w:rsidRPr="00A973B8" w:rsidRDefault="00AC2BE9" w:rsidP="00AC2BE9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remessa, via internet, do Terceiro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9F5A42">
              <w:rPr>
                <w:rFonts w:ascii="Verdana" w:hAnsi="Verdana" w:cs="Tahoma"/>
                <w:b/>
                <w:sz w:val="20"/>
              </w:rPr>
              <w:t>SIM-AM</w:t>
            </w:r>
            <w:r w:rsidRPr="00A973B8">
              <w:rPr>
                <w:rFonts w:ascii="Verdana" w:hAnsi="Verdana" w:cs="Tahoma"/>
                <w:sz w:val="20"/>
              </w:rPr>
              <w:t>).</w:t>
            </w:r>
          </w:p>
        </w:tc>
      </w:tr>
      <w:tr w:rsidR="00AC2BE9" w14:paraId="24FB8FF4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8672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01/08/11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8F8B" w14:textId="77777777" w:rsidR="00AC2BE9" w:rsidRPr="00A973B8" w:rsidRDefault="00AC2BE9" w:rsidP="00AC2BE9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remessa, via internet, do </w:t>
            </w:r>
            <w:r w:rsidRPr="009F5A42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F5A42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A973B8">
              <w:rPr>
                <w:rFonts w:ascii="Verdana" w:hAnsi="Verdana" w:cs="Tahoma"/>
                <w:sz w:val="20"/>
              </w:rPr>
              <w:t xml:space="preserve"> e registros auxiliares de Tesouraria e Arrecadação, relativos ao Terceiro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AC2BE9" w14:paraId="29DBE33D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4FEA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05/08/11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C0C3" w14:textId="77777777" w:rsidR="00AC2BE9" w:rsidRDefault="00AC2BE9" w:rsidP="00AC2BE9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C700DE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julho de 2011. O prazo de encerramento mensal não exime as entidades municipais de realizar os registros </w:t>
            </w:r>
            <w:r w:rsidRPr="00A973B8">
              <w:rPr>
                <w:rFonts w:ascii="Verdana" w:hAnsi="Verdana" w:cs="Tahoma"/>
                <w:sz w:val="20"/>
              </w:rPr>
              <w:t>no Mural de cada licitação ou dispensa, iniciada durante o mês, nos prazos do 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AC2BE9" w14:paraId="0A5B85F7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724D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06/09/11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D754" w14:textId="77777777" w:rsidR="00AC2BE9" w:rsidRPr="00A973B8" w:rsidRDefault="00AC2BE9" w:rsidP="00AC2BE9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C700DE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agosto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AC2BE9" w14:paraId="41607DDA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FD0A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26/09/11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5E32" w14:textId="77777777" w:rsidR="00AC2BE9" w:rsidRPr="00A973B8" w:rsidRDefault="00AC2BE9" w:rsidP="00AC2BE9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remessa, via internet, do Quarto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C700DE">
              <w:rPr>
                <w:rFonts w:ascii="Verdana" w:hAnsi="Verdana" w:cs="Tahoma"/>
                <w:b/>
                <w:sz w:val="20"/>
              </w:rPr>
              <w:t>SIM-AP</w:t>
            </w:r>
            <w:r w:rsidRPr="00A973B8">
              <w:rPr>
                <w:rFonts w:ascii="Verdana" w:hAnsi="Verdana" w:cs="Tahoma"/>
                <w:sz w:val="20"/>
              </w:rPr>
              <w:t>)</w:t>
            </w:r>
          </w:p>
        </w:tc>
      </w:tr>
      <w:tr w:rsidR="00AC2BE9" w14:paraId="5FBAD936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FE4C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64E1" w14:textId="77777777" w:rsidR="00AC2BE9" w:rsidRDefault="00AC2BE9" w:rsidP="00AC2BE9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Quarto Bimestre do exercício de 2011, do Sistema de Informações Municipais – Acompanhamento Mensal (</w:t>
            </w:r>
            <w:r w:rsidRPr="00C700DE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AC2BE9" w14:paraId="40FBA609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E5C7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D21F" w14:textId="77777777" w:rsidR="00AC2BE9" w:rsidRDefault="00AC2BE9" w:rsidP="00AC2BE9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C700DE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C700DE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Quarto Bimestre do exercício de 2011.</w:t>
            </w:r>
          </w:p>
        </w:tc>
      </w:tr>
      <w:tr w:rsidR="00AC2BE9" w14:paraId="411FDA37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78A5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0F75" w14:textId="77777777" w:rsidR="00AC2BE9" w:rsidRPr="00A973B8" w:rsidRDefault="00AC2BE9" w:rsidP="00AC2BE9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C700DE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setembro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AC2BE9" w14:paraId="486183A6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3A3B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07/11/11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E9DC" w14:textId="77777777" w:rsidR="00AC2BE9" w:rsidRDefault="00AC2BE9" w:rsidP="00AC2BE9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C700DE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outubro de 2011. O prazo de encerramento mensal não exime as entidades municipais de realizar os registros no Mural de cada licitação ou dispensa, iniciada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</w:tbl>
    <w:p w14:paraId="60045244" w14:textId="77777777" w:rsidR="004C39F5" w:rsidRDefault="004C39F5" w:rsidP="00AC2BE9">
      <w:pPr>
        <w:pStyle w:val="Ttulo2"/>
        <w:rPr>
          <w:smallCaps w:val="0"/>
        </w:rPr>
      </w:pPr>
    </w:p>
    <w:p w14:paraId="20D4E82D" w14:textId="77777777" w:rsidR="00AC2BE9" w:rsidRPr="004C39F5" w:rsidRDefault="004C39F5" w:rsidP="004C39F5">
      <w:pPr>
        <w:jc w:val="center"/>
        <w:rPr>
          <w:b/>
        </w:rPr>
      </w:pPr>
      <w:r>
        <w:rPr>
          <w:smallCaps/>
        </w:rPr>
        <w:br w:type="page"/>
      </w:r>
      <w:r w:rsidR="00AC2BE9" w:rsidRPr="004C39F5">
        <w:rPr>
          <w:b/>
        </w:rPr>
        <w:lastRenderedPageBreak/>
        <w:t>EMPRESAS ESTATAIS E CONSÓRCIOS INTERMUNICIPAIS</w:t>
      </w:r>
    </w:p>
    <w:p w14:paraId="22DBC849" w14:textId="77777777" w:rsidR="00AC2BE9" w:rsidRPr="00E953BC" w:rsidRDefault="00AC2BE9" w:rsidP="00AC2BE9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AC2BE9" w14:paraId="37162BDB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C5D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25/11/11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0F70" w14:textId="77777777" w:rsidR="00AC2BE9" w:rsidRPr="002D4252" w:rsidRDefault="00AC2BE9" w:rsidP="00AC2BE9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Quinto Bimestre do exercício de 2011 do Sistema de Informações Municipais – módulo Atos de Pessoal (</w:t>
            </w:r>
            <w:r w:rsidRPr="009F5A42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AC2BE9" w14:paraId="13877BAA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472C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6249" w14:textId="77777777" w:rsidR="00AC2BE9" w:rsidRDefault="00AC2BE9" w:rsidP="00AC2BE9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Quinto Bimestre do exercício de 2011, do Sistema de Informações Municipais – Acompanhamento Mensal (</w:t>
            </w:r>
            <w:r w:rsidRPr="009F5A42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AC2BE9" w14:paraId="6450543D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E706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8D9" w14:textId="77777777" w:rsidR="00AC2BE9" w:rsidRDefault="00AC2BE9" w:rsidP="00AC2BE9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9F5A42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F5A42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Quinto Bimestre do exercício de 2011.</w:t>
            </w:r>
          </w:p>
        </w:tc>
      </w:tr>
      <w:tr w:rsidR="00AC2BE9" w14:paraId="20648B28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85F8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64D1" w14:textId="77777777" w:rsidR="00AC2BE9" w:rsidRPr="00A973B8" w:rsidRDefault="00AC2BE9" w:rsidP="00AC2BE9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C700DE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novembro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  <w:tr w:rsidR="00AC2BE9" w14:paraId="5E16E323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04B" w14:textId="77777777" w:rsidR="00AC2BE9" w:rsidRPr="001F420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 w:rsidRPr="001F4209">
              <w:rPr>
                <w:rFonts w:ascii="Verdana" w:hAnsi="Verdana" w:cs="Tahoma"/>
                <w:sz w:val="20"/>
              </w:rPr>
              <w:t>2012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5105" w14:textId="77777777" w:rsidR="00AC2BE9" w:rsidRPr="001F4209" w:rsidRDefault="00AC2BE9" w:rsidP="00AC2BE9">
            <w:pPr>
              <w:rPr>
                <w:rFonts w:ascii="Verdana" w:hAnsi="Verdana" w:cs="Tahoma"/>
                <w:sz w:val="20"/>
              </w:rPr>
            </w:pPr>
          </w:p>
        </w:tc>
      </w:tr>
      <w:tr w:rsidR="00AC2BE9" w14:paraId="6AFF1CC5" w14:textId="77777777" w:rsidTr="00AC2BE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AA01" w14:textId="77777777" w:rsidR="00AC2BE9" w:rsidRDefault="00AC2BE9" w:rsidP="00AC2BE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05/01/12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BE9B" w14:textId="77777777" w:rsidR="00AC2BE9" w:rsidRPr="00A973B8" w:rsidRDefault="00AC2BE9" w:rsidP="00AC2BE9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C700DE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dezembro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dispensa, iniciada durante o mês, nos prazos do art. 2º da Instrução Normativa nº 37/2009. </w:t>
            </w:r>
          </w:p>
        </w:tc>
      </w:tr>
    </w:tbl>
    <w:p w14:paraId="57FF90F3" w14:textId="77777777" w:rsidR="00AC2BE9" w:rsidRDefault="00AC2BE9" w:rsidP="00AC2BE9"/>
    <w:p w14:paraId="02689CF6" w14:textId="77777777" w:rsidR="00D262F1" w:rsidRDefault="00D262F1" w:rsidP="00AC2BE9">
      <w:pPr>
        <w:pStyle w:val="Ttulo2"/>
        <w:rPr>
          <w:i/>
          <w:iCs/>
        </w:rPr>
        <w:sectPr w:rsidR="00D262F1" w:rsidSect="004C39F5">
          <w:headerReference w:type="default" r:id="rId13"/>
          <w:pgSz w:w="11907" w:h="16840" w:code="9"/>
          <w:pgMar w:top="2552" w:right="1134" w:bottom="1077" w:left="1701" w:header="720" w:footer="720" w:gutter="0"/>
          <w:pgNumType w:start="20"/>
          <w:cols w:space="708"/>
          <w:docGrid w:linePitch="360"/>
        </w:sectPr>
      </w:pPr>
    </w:p>
    <w:p w14:paraId="025A4550" w14:textId="77777777" w:rsidR="00AC2BE9" w:rsidRPr="003E6B79" w:rsidRDefault="00AC2BE9" w:rsidP="00AC2BE9">
      <w:pPr>
        <w:jc w:val="center"/>
        <w:rPr>
          <w:b/>
        </w:rPr>
      </w:pPr>
      <w:r>
        <w:rPr>
          <w:b/>
        </w:rPr>
        <w:lastRenderedPageBreak/>
        <w:t>AGENDA DE OB</w:t>
      </w:r>
      <w:r w:rsidRPr="003E6B79">
        <w:rPr>
          <w:b/>
        </w:rPr>
        <w:t>R</w:t>
      </w:r>
      <w:r>
        <w:rPr>
          <w:b/>
        </w:rPr>
        <w:t>I</w:t>
      </w:r>
      <w:r w:rsidRPr="003E6B79">
        <w:rPr>
          <w:b/>
        </w:rPr>
        <w:t xml:space="preserve">GAÇÕES </w:t>
      </w:r>
      <w:r>
        <w:rPr>
          <w:b/>
        </w:rPr>
        <w:t>2011</w:t>
      </w:r>
      <w:r w:rsidRPr="003E6B79">
        <w:rPr>
          <w:b/>
        </w:rPr>
        <w:t xml:space="preserve"> - RESUMIDA</w:t>
      </w:r>
    </w:p>
    <w:p w14:paraId="5C21CD87" w14:textId="77777777" w:rsidR="00AC2BE9" w:rsidRDefault="00AC2BE9" w:rsidP="00AC2BE9"/>
    <w:tbl>
      <w:tblPr>
        <w:tblW w:w="9820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6419"/>
        <w:gridCol w:w="2260"/>
      </w:tblGrid>
      <w:tr w:rsidR="00AC2BE9" w:rsidRPr="003E6B79" w14:paraId="6F2AA6C8" w14:textId="77777777" w:rsidTr="00AC2BE9">
        <w:trPr>
          <w:trHeight w:val="270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7D69F1D" w14:textId="77777777" w:rsidR="00AC2BE9" w:rsidRPr="003E6B79" w:rsidRDefault="00AC2BE9" w:rsidP="00AC2BE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E6B79">
              <w:rPr>
                <w:rFonts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6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A2DD06" w14:textId="77777777" w:rsidR="00AC2BE9" w:rsidRPr="003E6B79" w:rsidRDefault="00AC2BE9" w:rsidP="00AC2BE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E6B79">
              <w:rPr>
                <w:rFonts w:cs="Arial"/>
                <w:b/>
                <w:bCs/>
                <w:sz w:val="20"/>
                <w:szCs w:val="20"/>
              </w:rPr>
              <w:t>OBRIGAÇÃO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05FF94" w14:textId="77777777" w:rsidR="00AC2BE9" w:rsidRPr="003E6B79" w:rsidRDefault="00AC2BE9" w:rsidP="00AC2BE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E6B79">
              <w:rPr>
                <w:rFonts w:cs="Arial"/>
                <w:b/>
                <w:bCs/>
                <w:sz w:val="20"/>
                <w:szCs w:val="20"/>
              </w:rPr>
              <w:t>Para quem se aplica</w:t>
            </w:r>
          </w:p>
        </w:tc>
      </w:tr>
      <w:tr w:rsidR="00AC2BE9" w:rsidRPr="003E6B79" w14:paraId="51E97676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D3493" w14:textId="77777777" w:rsidR="00AC2BE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5/1/2011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6D739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B8E29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1A8A7F1C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27638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30/1/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04A8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Publicação do Relatório de Gestão Fiscal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5715B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0E314857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B20D9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30/1/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1034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27FE5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AC2BE9" w:rsidRPr="003E6B79" w14:paraId="1A3A4B30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0E469" w14:textId="77777777" w:rsidR="00AC2BE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30/1/2011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74978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50994">
              <w:rPr>
                <w:rFonts w:cs="Arial"/>
                <w:sz w:val="20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A3258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AC2BE9" w:rsidRPr="003E6B79" w14:paraId="52175ED2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33585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Pr="003E6B79">
              <w:rPr>
                <w:rFonts w:cs="Arial"/>
                <w:sz w:val="20"/>
                <w:szCs w:val="20"/>
              </w:rPr>
              <w:t>/2/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91B49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Declaração das Publicidades do RGF e RREO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8B5E8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AC2BE9" w:rsidRPr="003E6B79" w14:paraId="4D8B1288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D7A73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  <w:r w:rsidRPr="003E6B79">
              <w:rPr>
                <w:rFonts w:cs="Arial"/>
                <w:sz w:val="20"/>
                <w:szCs w:val="20"/>
              </w:rPr>
              <w:t>/2/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F77A6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E0E66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6D25729B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2BD14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  <w:r w:rsidRPr="003E6B79">
              <w:rPr>
                <w:rFonts w:cs="Arial"/>
                <w:sz w:val="20"/>
                <w:szCs w:val="20"/>
              </w:rPr>
              <w:t>/2/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C900A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EBF81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79A8F668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A8DBB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0</w:t>
            </w:r>
            <w:r w:rsidRPr="003E6B79">
              <w:rPr>
                <w:rFonts w:cs="Arial"/>
                <w:sz w:val="20"/>
                <w:szCs w:val="20"/>
              </w:rPr>
              <w:t>/2/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C2EA7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SIM-</w:t>
            </w:r>
            <w:r w:rsidRPr="003E6B79">
              <w:rPr>
                <w:rFonts w:cs="Arial"/>
                <w:sz w:val="20"/>
                <w:szCs w:val="20"/>
              </w:rPr>
              <w:t>AM e Diários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68FD8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6A7AEBD6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1E2AD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</w:t>
            </w:r>
            <w:r w:rsidRPr="003E6B79">
              <w:rPr>
                <w:rFonts w:cs="Arial"/>
                <w:sz w:val="20"/>
                <w:szCs w:val="20"/>
              </w:rPr>
              <w:t>/2/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1E87A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Realizar Audiência Pública sobre as Metas Fiscais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08429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7A10B83B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673DF" w14:textId="77777777" w:rsidR="00AC2BE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02/3/2011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7E08A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de Gestão Fiscal Consolidado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E069F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AC2BE9" w:rsidRPr="003E6B79" w14:paraId="64B52AE9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8B1A8" w14:textId="77777777" w:rsidR="00AC2BE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9/3/2011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46E8C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1B5B9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3DC0E2EB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C0909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3E6B79">
              <w:rPr>
                <w:rFonts w:cs="Arial"/>
                <w:sz w:val="20"/>
                <w:szCs w:val="20"/>
              </w:rPr>
              <w:t>/3/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35052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 xml:space="preserve">Declaração da Audiência Pública </w:t>
            </w:r>
            <w:r>
              <w:rPr>
                <w:rFonts w:cs="Arial"/>
                <w:sz w:val="20"/>
                <w:szCs w:val="20"/>
              </w:rPr>
              <w:t xml:space="preserve">– Metas Fiscais </w:t>
            </w:r>
            <w:r w:rsidRPr="003E6B79">
              <w:rPr>
                <w:rFonts w:cs="Arial"/>
                <w:sz w:val="20"/>
                <w:szCs w:val="20"/>
              </w:rPr>
              <w:t>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D4084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2FF1F0F7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E187B" w14:textId="77777777" w:rsidR="00AC2BE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3E6B79">
              <w:rPr>
                <w:rFonts w:cs="Arial"/>
                <w:sz w:val="20"/>
                <w:szCs w:val="20"/>
              </w:rPr>
              <w:t>/3/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DE89F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1EF9C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AC2BE9" w:rsidRPr="003E6B79" w14:paraId="04E08410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5FD88" w14:textId="77777777" w:rsidR="00AC2BE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30/3/2011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C4763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50994">
              <w:rPr>
                <w:rFonts w:cs="Arial"/>
                <w:sz w:val="20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B79E8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AC2BE9" w:rsidRPr="003E6B79" w14:paraId="1DF4CAD7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717EE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</w:t>
            </w:r>
            <w:r w:rsidRPr="003E6B79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3</w:t>
            </w:r>
            <w:r w:rsidRPr="003E6B79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DCF31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 xml:space="preserve">Prestação de Contas </w:t>
            </w:r>
            <w:r>
              <w:rPr>
                <w:rFonts w:cs="Arial"/>
                <w:sz w:val="20"/>
                <w:szCs w:val="20"/>
              </w:rPr>
              <w:t>do Exercício de 2010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25A74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607713D6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66482" w14:textId="77777777" w:rsidR="00AC2BE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31/3/2011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AC2BB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Realização da Audiência Pública do Plano Municipal de Saúde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D4685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AC2BE9" w:rsidRPr="003E6B79" w14:paraId="15B04E82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0E96F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3E6B79">
              <w:rPr>
                <w:rFonts w:cs="Arial"/>
                <w:sz w:val="20"/>
                <w:szCs w:val="20"/>
              </w:rPr>
              <w:t>/4/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8285A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>eclaração da Publicidade do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10D83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AC2BE9" w:rsidRPr="003E6B79" w14:paraId="54F8731D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084B4" w14:textId="77777777" w:rsidR="00AC2BE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5/4/2011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FBF11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1A234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33AE9C3F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511A6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3E6B79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4</w:t>
            </w:r>
            <w:r w:rsidRPr="003E6B79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2FFA4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63DD3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03A4F4BD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CF97F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3E6B79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4</w:t>
            </w:r>
            <w:r w:rsidRPr="003E6B79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C6A76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SIM-</w:t>
            </w:r>
            <w:r w:rsidRPr="003E6B79">
              <w:rPr>
                <w:rFonts w:cs="Arial"/>
                <w:sz w:val="20"/>
                <w:szCs w:val="20"/>
              </w:rPr>
              <w:t>AM e Diários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CE4DE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0487CED3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DB333" w14:textId="77777777" w:rsidR="00AC2BE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5/5/2011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0A2BD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0061F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30B8AAF9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615EB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</w:t>
            </w:r>
            <w:r w:rsidRPr="003E6B79">
              <w:rPr>
                <w:rFonts w:cs="Arial"/>
                <w:sz w:val="20"/>
                <w:szCs w:val="20"/>
              </w:rPr>
              <w:t>/5/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3CB17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2E85B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68C282CC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3E9F9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3E6B79">
              <w:rPr>
                <w:rFonts w:cs="Arial"/>
                <w:sz w:val="20"/>
                <w:szCs w:val="20"/>
              </w:rPr>
              <w:t>/5/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D54A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Publicação do Relatório de Gestão Fiscal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A5DEF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58C81306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0B84F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3E6B79">
              <w:rPr>
                <w:rFonts w:cs="Arial"/>
                <w:sz w:val="20"/>
                <w:szCs w:val="20"/>
              </w:rPr>
              <w:t>/5/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6D44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B96E1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AC2BE9" w:rsidRPr="003E6B79" w14:paraId="6754457F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EAC7E" w14:textId="77777777" w:rsidR="00AC2BE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3E6B79">
              <w:rPr>
                <w:rFonts w:cs="Arial"/>
                <w:sz w:val="20"/>
                <w:szCs w:val="20"/>
              </w:rPr>
              <w:t>/5/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130D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50994">
              <w:rPr>
                <w:rFonts w:cs="Arial"/>
                <w:sz w:val="20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392D2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AC2BE9" w:rsidRPr="003E6B79" w14:paraId="4826BB34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B16B8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</w:t>
            </w:r>
            <w:r w:rsidRPr="003E6B79">
              <w:rPr>
                <w:rFonts w:cs="Arial"/>
                <w:sz w:val="20"/>
                <w:szCs w:val="20"/>
              </w:rPr>
              <w:t>/5/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354CF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Realizar Audiência Pública sobre as Metas Fiscais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93302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60B6763B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88DD0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</w:t>
            </w:r>
            <w:r w:rsidRPr="003E6B79">
              <w:rPr>
                <w:rFonts w:cs="Arial"/>
                <w:sz w:val="20"/>
                <w:szCs w:val="20"/>
              </w:rPr>
              <w:t>/5/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528D2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SIM-</w:t>
            </w:r>
            <w:r w:rsidRPr="003E6B79">
              <w:rPr>
                <w:rFonts w:cs="Arial"/>
                <w:sz w:val="20"/>
                <w:szCs w:val="20"/>
              </w:rPr>
              <w:t>AM e Diários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BEC56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2944A3D2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2B137" w14:textId="77777777" w:rsidR="00AC2BE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7/6/2011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56784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1194F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3C798650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D8B00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  <w:r w:rsidRPr="003E6B79">
              <w:rPr>
                <w:rFonts w:cs="Arial"/>
                <w:sz w:val="20"/>
                <w:szCs w:val="20"/>
              </w:rPr>
              <w:t>/6/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A656D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Declaração das Publicidades do RGF e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1EC0D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AC2BE9" w:rsidRPr="003E6B79" w14:paraId="78A57F30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291DE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3E6B79">
              <w:rPr>
                <w:rFonts w:cs="Arial"/>
                <w:sz w:val="20"/>
                <w:szCs w:val="20"/>
              </w:rPr>
              <w:t>/6/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2AD37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 xml:space="preserve">Declaração da Audiência Pública </w:t>
            </w:r>
            <w:r>
              <w:rPr>
                <w:rFonts w:cs="Arial"/>
                <w:sz w:val="20"/>
                <w:szCs w:val="20"/>
              </w:rPr>
              <w:t>– Metas Fiscais</w:t>
            </w:r>
            <w:r w:rsidRPr="003E6B79">
              <w:rPr>
                <w:rFonts w:cs="Arial"/>
                <w:sz w:val="20"/>
                <w:szCs w:val="20"/>
              </w:rPr>
              <w:t xml:space="preserve">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C0054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10E046B6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D4B21" w14:textId="77777777" w:rsidR="00AC2BE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30/6/2011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7D9AD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Realização da Audiência Pública do Plano Municipal de Saúde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68D86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AC2BE9" w:rsidRPr="003E6B79" w14:paraId="288E30A6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56D24" w14:textId="77777777" w:rsidR="00AC2BE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5/7/2011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8BA51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0B720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78D4787F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D2B0A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</w:t>
            </w:r>
            <w:r w:rsidRPr="003E6B79">
              <w:rPr>
                <w:rFonts w:cs="Arial"/>
                <w:sz w:val="20"/>
                <w:szCs w:val="20"/>
              </w:rPr>
              <w:t>/7/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91D90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FEBC3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65B51838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F861E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30/7/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E89D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Publicação do Relatório de Gestão Fiscal</w:t>
            </w:r>
            <w:r>
              <w:rPr>
                <w:rFonts w:cs="Arial"/>
                <w:sz w:val="20"/>
                <w:szCs w:val="20"/>
              </w:rPr>
              <w:t xml:space="preserve"> (Semestral)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0C652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672C627B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F13C7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30/7/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6A7AA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AEDA9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AC2BE9" w:rsidRPr="003E6B79" w14:paraId="7418F3DE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AECB7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30/7/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EEC2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50994">
              <w:rPr>
                <w:rFonts w:cs="Arial"/>
                <w:sz w:val="20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F9736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AC2BE9" w:rsidRPr="003E6B79" w14:paraId="34066B46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07239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1/8</w:t>
            </w:r>
            <w:r w:rsidRPr="003E6B79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AE82C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SIM-</w:t>
            </w:r>
            <w:r w:rsidRPr="003E6B79">
              <w:rPr>
                <w:rFonts w:cs="Arial"/>
                <w:sz w:val="20"/>
                <w:szCs w:val="20"/>
              </w:rPr>
              <w:t>AM e Diários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9B661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3B43AB64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E3392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Pr="003E6B79">
              <w:rPr>
                <w:rFonts w:cs="Arial"/>
                <w:sz w:val="20"/>
                <w:szCs w:val="20"/>
              </w:rPr>
              <w:t>/8/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D4B65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Declaração das Publicidades do RGF e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23624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</w:t>
            </w:r>
          </w:p>
        </w:tc>
      </w:tr>
    </w:tbl>
    <w:p w14:paraId="2E12EA88" w14:textId="77777777" w:rsidR="00AC2BE9" w:rsidRDefault="00AC2BE9" w:rsidP="00AC2BE9"/>
    <w:p w14:paraId="26BC2DA9" w14:textId="77777777" w:rsidR="00361A82" w:rsidRDefault="00361A82" w:rsidP="00AC2BE9"/>
    <w:p w14:paraId="1C308676" w14:textId="77777777" w:rsidR="00361A82" w:rsidRDefault="00361A82" w:rsidP="00AC2BE9"/>
    <w:p w14:paraId="0CA31D16" w14:textId="77777777" w:rsidR="004C39F5" w:rsidRDefault="004C39F5" w:rsidP="00AC2BE9"/>
    <w:p w14:paraId="689F7BA7" w14:textId="77777777" w:rsidR="004C39F5" w:rsidRDefault="004C39F5" w:rsidP="00AC2BE9"/>
    <w:p w14:paraId="4957AB61" w14:textId="77777777" w:rsidR="00361A82" w:rsidRDefault="00361A82" w:rsidP="00AC2BE9"/>
    <w:p w14:paraId="43568FCA" w14:textId="77777777" w:rsidR="00361A82" w:rsidRDefault="00361A82" w:rsidP="00AC2BE9"/>
    <w:p w14:paraId="6AD71345" w14:textId="77777777" w:rsidR="00361A82" w:rsidRDefault="00361A82" w:rsidP="00AC2BE9"/>
    <w:tbl>
      <w:tblPr>
        <w:tblW w:w="9820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6419"/>
        <w:gridCol w:w="2260"/>
      </w:tblGrid>
      <w:tr w:rsidR="00AC2BE9" w:rsidRPr="003E6B79" w14:paraId="7AAAE565" w14:textId="77777777" w:rsidTr="00AC2BE9">
        <w:trPr>
          <w:trHeight w:val="270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80B2491" w14:textId="77777777" w:rsidR="00AC2BE9" w:rsidRPr="003E6B79" w:rsidRDefault="00AC2BE9" w:rsidP="00AC2BE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E6B79">
              <w:rPr>
                <w:rFonts w:cs="Arial"/>
                <w:b/>
                <w:bCs/>
                <w:sz w:val="20"/>
                <w:szCs w:val="20"/>
              </w:rPr>
              <w:lastRenderedPageBreak/>
              <w:t>DATA</w:t>
            </w:r>
          </w:p>
        </w:tc>
        <w:tc>
          <w:tcPr>
            <w:tcW w:w="6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86BB19" w14:textId="77777777" w:rsidR="00AC2BE9" w:rsidRPr="003E6B79" w:rsidRDefault="00AC2BE9" w:rsidP="00AC2BE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E6B79">
              <w:rPr>
                <w:rFonts w:cs="Arial"/>
                <w:b/>
                <w:bCs/>
                <w:sz w:val="20"/>
                <w:szCs w:val="20"/>
              </w:rPr>
              <w:t>OBRIGAÇÃO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C4818D" w14:textId="77777777" w:rsidR="00AC2BE9" w:rsidRPr="003E6B79" w:rsidRDefault="00AC2BE9" w:rsidP="00AC2BE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E6B79">
              <w:rPr>
                <w:rFonts w:cs="Arial"/>
                <w:b/>
                <w:bCs/>
                <w:sz w:val="20"/>
                <w:szCs w:val="20"/>
              </w:rPr>
              <w:t>Para quem se aplica</w:t>
            </w:r>
          </w:p>
        </w:tc>
      </w:tr>
      <w:tr w:rsidR="00AC2BE9" w:rsidRPr="003E6B79" w14:paraId="2892E398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F5878" w14:textId="77777777" w:rsidR="00AC2BE9" w:rsidRPr="00BB3D20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 w:rsidRPr="00BB3D20">
              <w:rPr>
                <w:rFonts w:cs="Arial"/>
                <w:sz w:val="20"/>
                <w:szCs w:val="20"/>
              </w:rPr>
              <w:t>DATA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1A1F9" w14:textId="77777777" w:rsidR="00AC2BE9" w:rsidRPr="00BB3D20" w:rsidRDefault="00AC2BE9" w:rsidP="00AC2BE9">
            <w:pPr>
              <w:rPr>
                <w:rFonts w:cs="Arial"/>
                <w:sz w:val="20"/>
                <w:szCs w:val="20"/>
              </w:rPr>
            </w:pPr>
            <w:r w:rsidRPr="00BB3D20">
              <w:rPr>
                <w:rFonts w:cs="Arial"/>
                <w:sz w:val="20"/>
                <w:szCs w:val="20"/>
              </w:rPr>
              <w:t>OBRIGAÇÃO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FB801" w14:textId="77777777" w:rsidR="00AC2BE9" w:rsidRPr="00BB3D20" w:rsidRDefault="00AC2BE9" w:rsidP="00AC2BE9">
            <w:pPr>
              <w:rPr>
                <w:rFonts w:cs="Arial"/>
                <w:sz w:val="20"/>
                <w:szCs w:val="20"/>
              </w:rPr>
            </w:pPr>
            <w:r w:rsidRPr="00BB3D20">
              <w:rPr>
                <w:rFonts w:cs="Arial"/>
                <w:sz w:val="20"/>
                <w:szCs w:val="20"/>
              </w:rPr>
              <w:t>Para quem se aplica</w:t>
            </w:r>
          </w:p>
        </w:tc>
      </w:tr>
      <w:tr w:rsidR="00AC2BE9" w:rsidRPr="003E6B79" w14:paraId="45339D3D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200E8" w14:textId="77777777" w:rsidR="00AC2BE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5/8/2011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99115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FB36F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49595E9A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406FF" w14:textId="77777777" w:rsidR="00AC2BE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6/9/2011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D5CAC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90BDF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030DC07C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F05B4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</w:t>
            </w:r>
            <w:r w:rsidRPr="003E6B79">
              <w:rPr>
                <w:rFonts w:cs="Arial"/>
                <w:sz w:val="20"/>
                <w:szCs w:val="20"/>
              </w:rPr>
              <w:t>/9/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A7000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7B73F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60D82604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E0B4C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3E6B79">
              <w:rPr>
                <w:rFonts w:cs="Arial"/>
                <w:sz w:val="20"/>
                <w:szCs w:val="20"/>
              </w:rPr>
              <w:t>/9/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42991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SIM-</w:t>
            </w:r>
            <w:r w:rsidRPr="003E6B79">
              <w:rPr>
                <w:rFonts w:cs="Arial"/>
                <w:sz w:val="20"/>
                <w:szCs w:val="20"/>
              </w:rPr>
              <w:t>AM e Diários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B910A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656E74D4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74B2E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3E6B79">
              <w:rPr>
                <w:rFonts w:cs="Arial"/>
                <w:sz w:val="20"/>
                <w:szCs w:val="20"/>
              </w:rPr>
              <w:t>/9/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C1AD8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Realizar Audiência Pública sobre as Metas Fiscais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EC953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1333D769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4D6A2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3E6B79">
              <w:rPr>
                <w:rFonts w:cs="Arial"/>
                <w:sz w:val="20"/>
                <w:szCs w:val="20"/>
              </w:rPr>
              <w:t>/9/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AFB16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Publicação do Relatório de Gestão Fiscal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F6CF6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12A01226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B99E8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3E6B79">
              <w:rPr>
                <w:rFonts w:cs="Arial"/>
                <w:sz w:val="20"/>
                <w:szCs w:val="20"/>
              </w:rPr>
              <w:t>/9/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2D0C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92868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AC2BE9" w:rsidRPr="003E6B79" w14:paraId="0AA49156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4F2BB" w14:textId="77777777" w:rsidR="00AC2BE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30/9/2011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A8E1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50994">
              <w:rPr>
                <w:rFonts w:cs="Arial"/>
                <w:sz w:val="20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B9B60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AC2BE9" w:rsidRPr="003E6B79" w14:paraId="706018C6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85373" w14:textId="77777777" w:rsidR="00AC2BE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30/9/2011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6605B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Realização da Audiência Pública do Plano Municipal de Saúde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B6D62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AC2BE9" w:rsidRPr="003E6B79" w14:paraId="4285C73E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34B68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3E6B79">
              <w:rPr>
                <w:rFonts w:cs="Arial"/>
                <w:sz w:val="20"/>
                <w:szCs w:val="20"/>
              </w:rPr>
              <w:t>/10/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0A8C6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Declaração das Publicidades do RGF e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7A586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AC2BE9" w:rsidRPr="003E6B79" w14:paraId="141DB9BA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96CE4" w14:textId="77777777" w:rsidR="00AC2BE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5/10/2011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338BA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3FF81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337EB893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AE172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</w:t>
            </w:r>
            <w:r w:rsidRPr="003E6B79">
              <w:rPr>
                <w:rFonts w:cs="Arial"/>
                <w:sz w:val="20"/>
                <w:szCs w:val="20"/>
              </w:rPr>
              <w:t>10/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7BA31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 xml:space="preserve">Declaração da Audiência Pública </w:t>
            </w:r>
            <w:r>
              <w:rPr>
                <w:rFonts w:cs="Arial"/>
                <w:sz w:val="20"/>
                <w:szCs w:val="20"/>
              </w:rPr>
              <w:t>– Metas Fiscais</w:t>
            </w:r>
            <w:r w:rsidRPr="003E6B79">
              <w:rPr>
                <w:rFonts w:cs="Arial"/>
                <w:sz w:val="20"/>
                <w:szCs w:val="20"/>
              </w:rPr>
              <w:t xml:space="preserve">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EB33B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7D304752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BA696" w14:textId="77777777" w:rsidR="00AC2BE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7/11/2011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29165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0C5C8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048E236D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D016F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  <w:r w:rsidRPr="003E6B79">
              <w:rPr>
                <w:rFonts w:cs="Arial"/>
                <w:sz w:val="20"/>
                <w:szCs w:val="20"/>
              </w:rPr>
              <w:t>/11/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CE7DA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75895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234B7B9F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1B129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3E6B79">
              <w:rPr>
                <w:rFonts w:cs="Arial"/>
                <w:sz w:val="20"/>
                <w:szCs w:val="20"/>
              </w:rPr>
              <w:t>/11/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6644F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SIM-</w:t>
            </w:r>
            <w:r w:rsidRPr="003E6B79">
              <w:rPr>
                <w:rFonts w:cs="Arial"/>
                <w:sz w:val="20"/>
                <w:szCs w:val="20"/>
              </w:rPr>
              <w:t>AM e Diários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3128C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3DA7B078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258DB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3E6B79">
              <w:rPr>
                <w:rFonts w:cs="Arial"/>
                <w:sz w:val="20"/>
                <w:szCs w:val="20"/>
              </w:rPr>
              <w:t>/11/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79816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24541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AC2BE9" w:rsidRPr="003E6B79" w14:paraId="58B585E2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9CDF9" w14:textId="77777777" w:rsidR="00AC2BE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3E6B79">
              <w:rPr>
                <w:rFonts w:cs="Arial"/>
                <w:sz w:val="20"/>
                <w:szCs w:val="20"/>
              </w:rPr>
              <w:t>/11/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B642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50994">
              <w:rPr>
                <w:rFonts w:cs="Arial"/>
                <w:sz w:val="20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FAB90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AC2BE9" w:rsidRPr="003E6B79" w14:paraId="75C5A1BE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E0F62" w14:textId="77777777" w:rsidR="00AC2BE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6/12/2011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0C1A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A11B1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AC2BE9" w:rsidRPr="003E6B79" w14:paraId="65F3C973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AEC30" w14:textId="77777777" w:rsidR="00AC2BE9" w:rsidRPr="003E6B7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Pr="003E6B79">
              <w:rPr>
                <w:rFonts w:cs="Arial"/>
                <w:sz w:val="20"/>
                <w:szCs w:val="20"/>
              </w:rPr>
              <w:t>/12/</w:t>
            </w: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3B226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Declaração da Publicidade do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624F0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AC2BE9" w:rsidRPr="003E6B79" w14:paraId="42C2829F" w14:textId="77777777" w:rsidTr="00AC2BE9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43ECE" w14:textId="77777777" w:rsidR="00AC2BE9" w:rsidRDefault="00AC2BE9" w:rsidP="00AC2BE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30/12/2011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A529A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Realização da Audiência Pública do Plano Municipal de Saúde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FE21F" w14:textId="77777777" w:rsidR="00AC2BE9" w:rsidRPr="003E6B79" w:rsidRDefault="00AC2BE9" w:rsidP="00AC2BE9">
            <w:pPr>
              <w:rPr>
                <w:rFonts w:cs="Arial"/>
                <w:sz w:val="20"/>
                <w:szCs w:val="20"/>
              </w:rPr>
            </w:pPr>
            <w:r w:rsidRPr="003E6B79">
              <w:rPr>
                <w:rFonts w:cs="Arial"/>
                <w:sz w:val="20"/>
                <w:szCs w:val="20"/>
              </w:rPr>
              <w:t>Executivo</w:t>
            </w:r>
          </w:p>
        </w:tc>
      </w:tr>
    </w:tbl>
    <w:p w14:paraId="3B19F2EA" w14:textId="77777777" w:rsidR="00AC2BE9" w:rsidRDefault="00AC2BE9" w:rsidP="00AC2BE9"/>
    <w:sectPr w:rsidR="00AC2BE9" w:rsidSect="004C39F5">
      <w:headerReference w:type="default" r:id="rId14"/>
      <w:pgSz w:w="11907" w:h="16840" w:code="9"/>
      <w:pgMar w:top="2552" w:right="1134" w:bottom="1077" w:left="1701" w:header="720" w:footer="72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AB80E" w14:textId="77777777" w:rsidR="000548EC" w:rsidRDefault="000548EC">
      <w:r>
        <w:separator/>
      </w:r>
    </w:p>
  </w:endnote>
  <w:endnote w:type="continuationSeparator" w:id="0">
    <w:p w14:paraId="3AB37045" w14:textId="77777777" w:rsidR="000548EC" w:rsidRDefault="0005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B86CB" w14:textId="77777777" w:rsidR="000548EC" w:rsidRDefault="000548EC">
      <w:r>
        <w:separator/>
      </w:r>
    </w:p>
  </w:footnote>
  <w:footnote w:type="continuationSeparator" w:id="0">
    <w:p w14:paraId="5EC5F6A7" w14:textId="77777777" w:rsidR="000548EC" w:rsidRDefault="000548EC">
      <w:r>
        <w:continuationSeparator/>
      </w:r>
    </w:p>
  </w:footnote>
  <w:footnote w:id="1">
    <w:p w14:paraId="1FE94285" w14:textId="77777777" w:rsidR="003B694B" w:rsidRPr="00FF6009" w:rsidRDefault="003B694B" w:rsidP="003B694B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FF6009">
        <w:rPr>
          <w:rFonts w:ascii="Arial" w:hAnsi="Arial" w:cs="Arial"/>
          <w:b/>
        </w:rPr>
        <w:t>Notas da Biblioteca:</w:t>
      </w:r>
    </w:p>
    <w:bookmarkEnd w:id="0"/>
    <w:p w14:paraId="52A9BE8F" w14:textId="3CB64332" w:rsidR="003B694B" w:rsidRPr="00F17465" w:rsidRDefault="00D12338" w:rsidP="00F17465">
      <w:pPr>
        <w:pStyle w:val="Corpodetexto"/>
        <w:widowControl w:val="0"/>
        <w:numPr>
          <w:ilvl w:val="0"/>
          <w:numId w:val="40"/>
        </w:numPr>
        <w:autoSpaceDE w:val="0"/>
        <w:autoSpaceDN w:val="0"/>
        <w:ind w:left="426" w:hanging="284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D12338">
        <w:rPr>
          <w:rFonts w:ascii="Arial" w:hAnsi="Arial" w:cs="Arial"/>
          <w:b w:val="0"/>
          <w:bCs w:val="0"/>
          <w:sz w:val="20"/>
          <w:szCs w:val="20"/>
        </w:rPr>
        <w:t xml:space="preserve">Este texto não substitui o publicado no periódico: </w:t>
      </w:r>
      <w:hyperlink r:id="rId1" w:history="1">
        <w:r w:rsidR="00CC6733" w:rsidRPr="00F17465">
          <w:rPr>
            <w:rStyle w:val="Hyperlink"/>
            <w:rFonts w:cs="Arial"/>
            <w:sz w:val="20"/>
            <w:szCs w:val="20"/>
          </w:rPr>
          <w:t>Atos Oficiais do Tribunal de Contas do Estado do Paraná</w:t>
        </w:r>
        <w:r w:rsidR="00CC6733" w:rsidRPr="00F17465">
          <w:rPr>
            <w:rStyle w:val="Hyperlink"/>
            <w:rFonts w:cs="Arial"/>
            <w:b w:val="0"/>
            <w:bCs w:val="0"/>
            <w:sz w:val="20"/>
            <w:szCs w:val="20"/>
          </w:rPr>
          <w:t>, Curitiba, PR, n. 292, 25 mar. 2011, p. 157-163</w:t>
        </w:r>
      </w:hyperlink>
      <w:r w:rsidR="00CC6733" w:rsidRPr="00F17465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75BC3F4A" w14:textId="2599335D" w:rsidR="003B694B" w:rsidRDefault="00E54BA6" w:rsidP="00F17465">
      <w:pPr>
        <w:pStyle w:val="Textodenotaderodap"/>
        <w:numPr>
          <w:ilvl w:val="0"/>
          <w:numId w:val="40"/>
        </w:numPr>
        <w:ind w:left="426" w:hanging="284"/>
      </w:pPr>
      <w:r w:rsidRPr="00440443">
        <w:rPr>
          <w:rFonts w:ascii="Arial" w:hAnsi="Arial" w:cs="Arial"/>
        </w:rPr>
        <w:t>Origem:</w:t>
      </w:r>
      <w:r w:rsidRPr="00440443">
        <w:rPr>
          <w:rFonts w:cs="Calibri"/>
        </w:rPr>
        <w:t xml:space="preserve"> </w:t>
      </w:r>
      <w:r w:rsidR="00A920BA" w:rsidRPr="00F17465">
        <w:rPr>
          <w:rFonts w:ascii="Arial" w:hAnsi="Arial" w:cs="Arial"/>
        </w:rPr>
        <w:t xml:space="preserve">Processo n. 9008-7/11 – </w:t>
      </w:r>
      <w:hyperlink r:id="rId2" w:history="1">
        <w:r w:rsidR="00A920BA" w:rsidRPr="00F17465">
          <w:rPr>
            <w:rStyle w:val="Hyperlink"/>
            <w:rFonts w:cs="Arial"/>
            <w:sz w:val="20"/>
          </w:rPr>
          <w:t>Acórdão n. 343/2011 – Tribunal Pleno.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4AF91" w14:textId="5F80A2AE" w:rsidR="00680A86" w:rsidRDefault="000548EC" w:rsidP="00680A86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32541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42" o:spid="_x0000_s1025" type="#_x0000_t75" alt="Descrição: logo TC colorido - medio" style="position:absolute;left:0;text-align:left;margin-left:13.85pt;margin-top:1.4pt;width:37.9pt;height:44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680A86">
      <w:rPr>
        <w:rFonts w:ascii="Arial" w:hAnsi="Arial" w:cs="Arial"/>
        <w:b/>
        <w:sz w:val="28"/>
        <w:szCs w:val="28"/>
      </w:rPr>
      <w:t>TRIBUNAL DE CONTAS DO ESTADO DO PARANÁ</w:t>
    </w:r>
  </w:p>
  <w:p w14:paraId="3FB5B3EA" w14:textId="77777777" w:rsidR="00731726" w:rsidRDefault="00731726" w:rsidP="00C2541D">
    <w:pPr>
      <w:pStyle w:val="Cabealho"/>
      <w:jc w:val="right"/>
      <w:rPr>
        <w:lang w:val="pt-BR"/>
      </w:rPr>
    </w:pPr>
  </w:p>
  <w:p w14:paraId="4E48B986" w14:textId="77777777" w:rsidR="00680A86" w:rsidRPr="00FD2D6B" w:rsidRDefault="00680A86" w:rsidP="00C2541D">
    <w:pPr>
      <w:pStyle w:val="Cabealho"/>
      <w:jc w:val="right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1518" w14:textId="77777777" w:rsidR="00EC5F09" w:rsidRDefault="00EC5F09" w:rsidP="00FD2D6B">
    <w:pPr>
      <w:pStyle w:val="Cabealho"/>
      <w:jc w:val="right"/>
      <w:rPr>
        <w:lang w:val="pt-BR"/>
      </w:rPr>
    </w:pPr>
  </w:p>
  <w:p w14:paraId="6B136916" w14:textId="22BF22F2" w:rsidR="00EC5F09" w:rsidRDefault="000548EC" w:rsidP="00EE0779">
    <w:pPr>
      <w:pStyle w:val="Cabealho"/>
      <w:spacing w:before="240" w:after="120"/>
      <w:ind w:left="1134"/>
      <w:jc w:val="center"/>
      <w:rPr>
        <w:lang w:val="pt-BR"/>
      </w:rPr>
    </w:pPr>
    <w:r>
      <w:rPr>
        <w:noProof/>
      </w:rPr>
      <w:pict w14:anchorId="000C7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alt="Descrição: logo TC colorido - medio" style="position:absolute;left:0;text-align:left;margin-left:13.85pt;margin-top:1.4pt;width:37.9pt;height:44.6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EC5F09">
      <w:rPr>
        <w:rFonts w:ascii="Arial" w:hAnsi="Arial" w:cs="Arial"/>
        <w:b/>
        <w:sz w:val="28"/>
        <w:szCs w:val="28"/>
      </w:rPr>
      <w:t>TRIBUNAL DE CONTAS DO ESTADO DO PARANÁ</w:t>
    </w:r>
  </w:p>
  <w:p w14:paraId="1579B5F0" w14:textId="77777777" w:rsidR="00EC5F09" w:rsidRDefault="00EC5F09" w:rsidP="00FD2D6B">
    <w:pPr>
      <w:pStyle w:val="Cabealho"/>
      <w:jc w:val="right"/>
      <w:rPr>
        <w:lang w:val="pt-BR"/>
      </w:rPr>
    </w:pPr>
  </w:p>
  <w:p w14:paraId="0648DA05" w14:textId="62B35967" w:rsidR="00731726" w:rsidRPr="00B14DB9" w:rsidRDefault="00731726" w:rsidP="00FD2D6B">
    <w:pPr>
      <w:pStyle w:val="Cabealho"/>
      <w:jc w:val="right"/>
      <w:rPr>
        <w:rFonts w:ascii="Arial" w:hAnsi="Arial" w:cs="Arial"/>
        <w:sz w:val="20"/>
        <w:szCs w:val="20"/>
        <w:lang w:val="pt-BR"/>
      </w:rPr>
    </w:pPr>
    <w:r w:rsidRPr="00B14DB9">
      <w:rPr>
        <w:rFonts w:ascii="Arial" w:hAnsi="Arial" w:cs="Arial"/>
        <w:sz w:val="20"/>
        <w:szCs w:val="20"/>
        <w:lang w:val="pt-BR"/>
      </w:rPr>
      <w:t>Anexo 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6EBE" w14:textId="77777777" w:rsidR="00EE0779" w:rsidRDefault="00EE0779" w:rsidP="00FD2D6B">
    <w:pPr>
      <w:pStyle w:val="Cabealho"/>
      <w:jc w:val="right"/>
      <w:rPr>
        <w:lang w:val="pt-BR"/>
      </w:rPr>
    </w:pPr>
  </w:p>
  <w:p w14:paraId="3BA75E50" w14:textId="182F562B" w:rsidR="00EE0779" w:rsidRDefault="000548EC" w:rsidP="00EE0779">
    <w:pPr>
      <w:pStyle w:val="Cabealho"/>
      <w:spacing w:before="240" w:after="120"/>
      <w:ind w:left="1134"/>
      <w:jc w:val="center"/>
      <w:rPr>
        <w:lang w:val="pt-BR"/>
      </w:rPr>
    </w:pPr>
    <w:r>
      <w:rPr>
        <w:noProof/>
      </w:rPr>
      <w:pict w14:anchorId="114A37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alt="Descrição: logo TC colorido - medio" style="position:absolute;left:0;text-align:left;margin-left:13.85pt;margin-top:1.4pt;width:37.9pt;height:44.6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EE0779">
      <w:rPr>
        <w:rFonts w:ascii="Arial" w:hAnsi="Arial" w:cs="Arial"/>
        <w:b/>
        <w:sz w:val="28"/>
        <w:szCs w:val="28"/>
      </w:rPr>
      <w:t>TRIBUNAL DE CONTAS DO ESTADO DO PARANÁ</w:t>
    </w:r>
  </w:p>
  <w:p w14:paraId="287AE19D" w14:textId="77777777" w:rsidR="00EE0779" w:rsidRDefault="00EE0779" w:rsidP="00FD2D6B">
    <w:pPr>
      <w:pStyle w:val="Cabealho"/>
      <w:jc w:val="right"/>
      <w:rPr>
        <w:lang w:val="pt-BR"/>
      </w:rPr>
    </w:pPr>
  </w:p>
  <w:p w14:paraId="3AC48880" w14:textId="77777777" w:rsidR="00EE0779" w:rsidRDefault="00EE0779" w:rsidP="00FD2D6B">
    <w:pPr>
      <w:pStyle w:val="Cabealho"/>
      <w:jc w:val="right"/>
      <w:rPr>
        <w:lang w:val="pt-BR"/>
      </w:rPr>
    </w:pPr>
  </w:p>
  <w:p w14:paraId="5F43E056" w14:textId="0D2E0D65" w:rsidR="00731726" w:rsidRPr="00B14DB9" w:rsidRDefault="00731726" w:rsidP="00FD2D6B">
    <w:pPr>
      <w:pStyle w:val="Cabealho"/>
      <w:jc w:val="right"/>
      <w:rPr>
        <w:rFonts w:ascii="Arial" w:hAnsi="Arial" w:cs="Arial"/>
        <w:sz w:val="20"/>
        <w:szCs w:val="20"/>
        <w:lang w:val="pt-BR"/>
      </w:rPr>
    </w:pPr>
    <w:r w:rsidRPr="00B14DB9">
      <w:rPr>
        <w:rFonts w:ascii="Arial" w:hAnsi="Arial" w:cs="Arial"/>
        <w:sz w:val="20"/>
        <w:szCs w:val="20"/>
        <w:lang w:val="pt-BR"/>
      </w:rPr>
      <w:t>Anexo II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2AB2" w14:textId="77777777" w:rsidR="00EE0779" w:rsidRDefault="00EE0779" w:rsidP="00FD2D6B">
    <w:pPr>
      <w:pStyle w:val="Cabealho"/>
      <w:jc w:val="right"/>
      <w:rPr>
        <w:lang w:val="pt-BR"/>
      </w:rPr>
    </w:pPr>
  </w:p>
  <w:p w14:paraId="03714A94" w14:textId="1E821CE9" w:rsidR="00B14DB9" w:rsidRDefault="000548EC" w:rsidP="00B14DB9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6266D8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alt="Descrição: logo TC colorido - medio" style="position:absolute;left:0;text-align:left;margin-left:13.85pt;margin-top:1.4pt;width:37.9pt;height:44.6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B14DB9">
      <w:rPr>
        <w:rFonts w:ascii="Arial" w:hAnsi="Arial" w:cs="Arial"/>
        <w:b/>
        <w:sz w:val="28"/>
        <w:szCs w:val="28"/>
      </w:rPr>
      <w:t>TRIBUNAL DE CONTAS DO ESTADO DO PARANÁ</w:t>
    </w:r>
  </w:p>
  <w:p w14:paraId="020D873A" w14:textId="77777777" w:rsidR="00EE0779" w:rsidRDefault="00EE0779" w:rsidP="00FD2D6B">
    <w:pPr>
      <w:pStyle w:val="Cabealho"/>
      <w:jc w:val="right"/>
      <w:rPr>
        <w:lang w:val="pt-BR"/>
      </w:rPr>
    </w:pPr>
  </w:p>
  <w:p w14:paraId="704E47F0" w14:textId="77777777" w:rsidR="00EE0779" w:rsidRDefault="00EE0779" w:rsidP="00FD2D6B">
    <w:pPr>
      <w:pStyle w:val="Cabealho"/>
      <w:jc w:val="right"/>
      <w:rPr>
        <w:lang w:val="pt-BR"/>
      </w:rPr>
    </w:pPr>
  </w:p>
  <w:p w14:paraId="37A82AD7" w14:textId="5C096AAD" w:rsidR="00731726" w:rsidRPr="00B14DB9" w:rsidRDefault="00731726" w:rsidP="00FD2D6B">
    <w:pPr>
      <w:pStyle w:val="Cabealho"/>
      <w:jc w:val="right"/>
      <w:rPr>
        <w:rFonts w:ascii="Arial" w:hAnsi="Arial" w:cs="Arial"/>
        <w:sz w:val="20"/>
        <w:szCs w:val="20"/>
        <w:lang w:val="pt-BR"/>
      </w:rPr>
    </w:pPr>
    <w:r w:rsidRPr="00B14DB9">
      <w:rPr>
        <w:rFonts w:ascii="Arial" w:hAnsi="Arial" w:cs="Arial"/>
        <w:sz w:val="20"/>
        <w:szCs w:val="20"/>
        <w:lang w:val="pt-BR"/>
      </w:rPr>
      <w:t>Anexo III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1301" w14:textId="77777777" w:rsidR="00B14DB9" w:rsidRDefault="00B14DB9" w:rsidP="00FD2D6B">
    <w:pPr>
      <w:pStyle w:val="Cabealho"/>
      <w:jc w:val="right"/>
      <w:rPr>
        <w:lang w:val="pt-BR"/>
      </w:rPr>
    </w:pPr>
  </w:p>
  <w:p w14:paraId="146A94BA" w14:textId="4487DFC6" w:rsidR="00B14DB9" w:rsidRDefault="000548EC" w:rsidP="00B14DB9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5B7577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alt="Descrição: logo TC colorido - medio" style="position:absolute;left:0;text-align:left;margin-left:13.85pt;margin-top:1.4pt;width:37.9pt;height:44.6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B14DB9">
      <w:rPr>
        <w:rFonts w:ascii="Arial" w:hAnsi="Arial" w:cs="Arial"/>
        <w:b/>
        <w:sz w:val="28"/>
        <w:szCs w:val="28"/>
      </w:rPr>
      <w:t>TRIBUNAL DE CONTAS DO ESTADO DO PARANÁ</w:t>
    </w:r>
  </w:p>
  <w:p w14:paraId="3A3E8459" w14:textId="77777777" w:rsidR="00B14DB9" w:rsidRDefault="00B14DB9" w:rsidP="00FD2D6B">
    <w:pPr>
      <w:pStyle w:val="Cabealho"/>
      <w:jc w:val="right"/>
      <w:rPr>
        <w:lang w:val="pt-BR"/>
      </w:rPr>
    </w:pPr>
  </w:p>
  <w:p w14:paraId="323E2051" w14:textId="77777777" w:rsidR="00B14DB9" w:rsidRDefault="00B14DB9" w:rsidP="00FD2D6B">
    <w:pPr>
      <w:pStyle w:val="Cabealho"/>
      <w:jc w:val="right"/>
      <w:rPr>
        <w:lang w:val="pt-BR"/>
      </w:rPr>
    </w:pPr>
  </w:p>
  <w:p w14:paraId="19D1EF3C" w14:textId="0B681018" w:rsidR="00731726" w:rsidRPr="00B14DB9" w:rsidRDefault="00731726" w:rsidP="00FD2D6B">
    <w:pPr>
      <w:pStyle w:val="Cabealho"/>
      <w:jc w:val="right"/>
      <w:rPr>
        <w:rFonts w:ascii="Arial" w:hAnsi="Arial" w:cs="Arial"/>
        <w:sz w:val="20"/>
        <w:szCs w:val="20"/>
        <w:lang w:val="pt-BR"/>
      </w:rPr>
    </w:pPr>
    <w:r w:rsidRPr="00B14DB9">
      <w:rPr>
        <w:rFonts w:ascii="Arial" w:hAnsi="Arial" w:cs="Arial"/>
        <w:sz w:val="20"/>
        <w:szCs w:val="20"/>
        <w:lang w:val="pt-BR"/>
      </w:rPr>
      <w:t>Anexo IV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FD7D" w14:textId="77777777" w:rsidR="00B14DB9" w:rsidRDefault="00B14DB9" w:rsidP="00FD2D6B">
    <w:pPr>
      <w:pStyle w:val="Cabealho"/>
      <w:jc w:val="right"/>
      <w:rPr>
        <w:lang w:val="pt-BR"/>
      </w:rPr>
    </w:pPr>
  </w:p>
  <w:p w14:paraId="32E5E51D" w14:textId="16D918D2" w:rsidR="00B14DB9" w:rsidRDefault="000548EC" w:rsidP="00B14DB9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0A41BC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alt="Descrição: logo TC colorido - medio" style="position:absolute;left:0;text-align:left;margin-left:13.85pt;margin-top:1.4pt;width:37.9pt;height:44.6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B14DB9">
      <w:rPr>
        <w:rFonts w:ascii="Arial" w:hAnsi="Arial" w:cs="Arial"/>
        <w:b/>
        <w:sz w:val="28"/>
        <w:szCs w:val="28"/>
      </w:rPr>
      <w:t>TRIBUNAL DE CONTAS DO ESTADO DO PARANÁ</w:t>
    </w:r>
  </w:p>
  <w:p w14:paraId="0A6E6A11" w14:textId="77777777" w:rsidR="00B14DB9" w:rsidRDefault="00B14DB9" w:rsidP="00FD2D6B">
    <w:pPr>
      <w:pStyle w:val="Cabealho"/>
      <w:jc w:val="right"/>
      <w:rPr>
        <w:lang w:val="pt-BR"/>
      </w:rPr>
    </w:pPr>
  </w:p>
  <w:p w14:paraId="0021FCA5" w14:textId="77777777" w:rsidR="00B14DB9" w:rsidRDefault="00B14DB9" w:rsidP="00FD2D6B">
    <w:pPr>
      <w:pStyle w:val="Cabealho"/>
      <w:jc w:val="right"/>
      <w:rPr>
        <w:lang w:val="pt-BR"/>
      </w:rPr>
    </w:pPr>
  </w:p>
  <w:p w14:paraId="0FA6F536" w14:textId="48E7CFF6" w:rsidR="00731726" w:rsidRPr="00B14DB9" w:rsidRDefault="00731726" w:rsidP="00FD2D6B">
    <w:pPr>
      <w:pStyle w:val="Cabealho"/>
      <w:jc w:val="right"/>
      <w:rPr>
        <w:rFonts w:ascii="Arial" w:hAnsi="Arial" w:cs="Arial"/>
        <w:sz w:val="20"/>
        <w:szCs w:val="20"/>
        <w:lang w:val="pt-BR"/>
      </w:rPr>
    </w:pPr>
    <w:r w:rsidRPr="00B14DB9">
      <w:rPr>
        <w:rFonts w:ascii="Arial" w:hAnsi="Arial" w:cs="Arial"/>
        <w:sz w:val="20"/>
        <w:szCs w:val="20"/>
        <w:lang w:val="pt-BR"/>
      </w:rPr>
      <w:t>Anexo V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9AB90" w14:textId="77777777" w:rsidR="00B14DB9" w:rsidRDefault="00B14DB9" w:rsidP="00C2541D">
    <w:pPr>
      <w:pStyle w:val="Cabealho"/>
      <w:tabs>
        <w:tab w:val="clear" w:pos="8838"/>
        <w:tab w:val="right" w:pos="9072"/>
      </w:tabs>
      <w:jc w:val="right"/>
      <w:rPr>
        <w:lang w:val="pt-BR"/>
      </w:rPr>
    </w:pPr>
  </w:p>
  <w:p w14:paraId="2912AD78" w14:textId="5B26384A" w:rsidR="00B14DB9" w:rsidRDefault="000548EC" w:rsidP="00B14DB9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29707A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7" type="#_x0000_t75" alt="Descrição: logo TC colorido - medio" style="position:absolute;left:0;text-align:left;margin-left:13.85pt;margin-top:1.4pt;width:37.9pt;height:44.6pt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B14DB9">
      <w:rPr>
        <w:rFonts w:ascii="Arial" w:hAnsi="Arial" w:cs="Arial"/>
        <w:b/>
        <w:sz w:val="28"/>
        <w:szCs w:val="28"/>
      </w:rPr>
      <w:t>TRIBUNAL DE CONTAS DO ESTADO DO PARANÁ</w:t>
    </w:r>
  </w:p>
  <w:p w14:paraId="120F1EE8" w14:textId="77777777" w:rsidR="00B14DB9" w:rsidRDefault="00B14DB9" w:rsidP="00C2541D">
    <w:pPr>
      <w:pStyle w:val="Cabealho"/>
      <w:tabs>
        <w:tab w:val="clear" w:pos="8838"/>
        <w:tab w:val="right" w:pos="9072"/>
      </w:tabs>
      <w:jc w:val="right"/>
      <w:rPr>
        <w:lang w:val="pt-BR"/>
      </w:rPr>
    </w:pPr>
  </w:p>
  <w:p w14:paraId="41CE795D" w14:textId="77777777" w:rsidR="00B14DB9" w:rsidRDefault="00B14DB9" w:rsidP="00C2541D">
    <w:pPr>
      <w:pStyle w:val="Cabealho"/>
      <w:tabs>
        <w:tab w:val="clear" w:pos="8838"/>
        <w:tab w:val="right" w:pos="9072"/>
      </w:tabs>
      <w:jc w:val="right"/>
      <w:rPr>
        <w:lang w:val="pt-BR"/>
      </w:rPr>
    </w:pPr>
  </w:p>
  <w:p w14:paraId="1419D42E" w14:textId="69216938" w:rsidR="00731726" w:rsidRPr="00B14DB9" w:rsidRDefault="00731726" w:rsidP="00C2541D">
    <w:pPr>
      <w:pStyle w:val="Cabealho"/>
      <w:tabs>
        <w:tab w:val="clear" w:pos="8838"/>
        <w:tab w:val="right" w:pos="9072"/>
      </w:tabs>
      <w:jc w:val="right"/>
      <w:rPr>
        <w:rFonts w:ascii="Arial" w:hAnsi="Arial" w:cs="Arial"/>
        <w:sz w:val="20"/>
        <w:szCs w:val="20"/>
        <w:lang w:val="pt-BR"/>
      </w:rPr>
    </w:pPr>
    <w:r w:rsidRPr="00B14DB9">
      <w:rPr>
        <w:rFonts w:ascii="Arial" w:hAnsi="Arial" w:cs="Arial"/>
        <w:sz w:val="20"/>
        <w:szCs w:val="20"/>
        <w:lang w:val="pt-BR"/>
      </w:rPr>
      <w:t>Agenda de Obrigações 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45DC4"/>
    <w:multiLevelType w:val="hybridMultilevel"/>
    <w:tmpl w:val="D3E6BCA2"/>
    <w:lvl w:ilvl="0" w:tplc="2B3C03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86477"/>
    <w:multiLevelType w:val="hybridMultilevel"/>
    <w:tmpl w:val="CF2C70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9189023">
    <w:abstractNumId w:val="4"/>
  </w:num>
  <w:num w:numId="2" w16cid:durableId="1190800671">
    <w:abstractNumId w:val="0"/>
    <w:lvlOverride w:ilvl="0">
      <w:startOverride w:val="1"/>
    </w:lvlOverride>
  </w:num>
  <w:num w:numId="3" w16cid:durableId="810098195">
    <w:abstractNumId w:val="0"/>
    <w:lvlOverride w:ilvl="0">
      <w:startOverride w:val="1"/>
    </w:lvlOverride>
  </w:num>
  <w:num w:numId="4" w16cid:durableId="1738895640">
    <w:abstractNumId w:val="0"/>
    <w:lvlOverride w:ilvl="0">
      <w:startOverride w:val="1"/>
    </w:lvlOverride>
  </w:num>
  <w:num w:numId="5" w16cid:durableId="1997295332">
    <w:abstractNumId w:val="0"/>
    <w:lvlOverride w:ilvl="0">
      <w:startOverride w:val="1"/>
    </w:lvlOverride>
  </w:num>
  <w:num w:numId="6" w16cid:durableId="1292515778">
    <w:abstractNumId w:val="0"/>
    <w:lvlOverride w:ilvl="0">
      <w:startOverride w:val="1"/>
    </w:lvlOverride>
  </w:num>
  <w:num w:numId="7" w16cid:durableId="309139861">
    <w:abstractNumId w:val="0"/>
    <w:lvlOverride w:ilvl="0">
      <w:startOverride w:val="1"/>
    </w:lvlOverride>
  </w:num>
  <w:num w:numId="8" w16cid:durableId="595595451">
    <w:abstractNumId w:val="0"/>
    <w:lvlOverride w:ilvl="0">
      <w:startOverride w:val="1"/>
    </w:lvlOverride>
  </w:num>
  <w:num w:numId="9" w16cid:durableId="2123642683">
    <w:abstractNumId w:val="0"/>
    <w:lvlOverride w:ilvl="0">
      <w:startOverride w:val="1"/>
    </w:lvlOverride>
  </w:num>
  <w:num w:numId="10" w16cid:durableId="63184438">
    <w:abstractNumId w:val="0"/>
    <w:lvlOverride w:ilvl="0">
      <w:startOverride w:val="1"/>
    </w:lvlOverride>
  </w:num>
  <w:num w:numId="11" w16cid:durableId="1026836284">
    <w:abstractNumId w:val="0"/>
    <w:lvlOverride w:ilvl="0">
      <w:startOverride w:val="1"/>
    </w:lvlOverride>
  </w:num>
  <w:num w:numId="12" w16cid:durableId="2058626403">
    <w:abstractNumId w:val="0"/>
    <w:lvlOverride w:ilvl="0">
      <w:startOverride w:val="1"/>
    </w:lvlOverride>
  </w:num>
  <w:num w:numId="13" w16cid:durableId="1954746201">
    <w:abstractNumId w:val="0"/>
    <w:lvlOverride w:ilvl="0">
      <w:startOverride w:val="1"/>
    </w:lvlOverride>
  </w:num>
  <w:num w:numId="14" w16cid:durableId="131026555">
    <w:abstractNumId w:val="0"/>
    <w:lvlOverride w:ilvl="0">
      <w:startOverride w:val="1"/>
    </w:lvlOverride>
  </w:num>
  <w:num w:numId="15" w16cid:durableId="408694090">
    <w:abstractNumId w:val="4"/>
    <w:lvlOverride w:ilvl="0">
      <w:startOverride w:val="1"/>
    </w:lvlOverride>
  </w:num>
  <w:num w:numId="16" w16cid:durableId="877207109">
    <w:abstractNumId w:val="4"/>
    <w:lvlOverride w:ilvl="0">
      <w:startOverride w:val="1"/>
    </w:lvlOverride>
  </w:num>
  <w:num w:numId="17" w16cid:durableId="55059303">
    <w:abstractNumId w:val="4"/>
    <w:lvlOverride w:ilvl="0">
      <w:startOverride w:val="1"/>
    </w:lvlOverride>
  </w:num>
  <w:num w:numId="18" w16cid:durableId="1324352719">
    <w:abstractNumId w:val="4"/>
    <w:lvlOverride w:ilvl="0">
      <w:startOverride w:val="1"/>
    </w:lvlOverride>
  </w:num>
  <w:num w:numId="19" w16cid:durableId="780807972">
    <w:abstractNumId w:val="4"/>
    <w:lvlOverride w:ilvl="0">
      <w:startOverride w:val="1"/>
    </w:lvlOverride>
  </w:num>
  <w:num w:numId="20" w16cid:durableId="888372812">
    <w:abstractNumId w:val="4"/>
    <w:lvlOverride w:ilvl="0">
      <w:startOverride w:val="1"/>
    </w:lvlOverride>
  </w:num>
  <w:num w:numId="21" w16cid:durableId="1877086272">
    <w:abstractNumId w:val="4"/>
    <w:lvlOverride w:ilvl="0">
      <w:startOverride w:val="1"/>
    </w:lvlOverride>
  </w:num>
  <w:num w:numId="22" w16cid:durableId="222569755">
    <w:abstractNumId w:val="4"/>
    <w:lvlOverride w:ilvl="0">
      <w:startOverride w:val="1"/>
    </w:lvlOverride>
  </w:num>
  <w:num w:numId="23" w16cid:durableId="907688123">
    <w:abstractNumId w:val="5"/>
  </w:num>
  <w:num w:numId="24" w16cid:durableId="543061228">
    <w:abstractNumId w:val="0"/>
    <w:lvlOverride w:ilvl="0">
      <w:startOverride w:val="1"/>
    </w:lvlOverride>
  </w:num>
  <w:num w:numId="25" w16cid:durableId="1461611038">
    <w:abstractNumId w:val="0"/>
    <w:lvlOverride w:ilvl="0">
      <w:startOverride w:val="1"/>
    </w:lvlOverride>
  </w:num>
  <w:num w:numId="26" w16cid:durableId="1551920293">
    <w:abstractNumId w:val="0"/>
  </w:num>
  <w:num w:numId="27" w16cid:durableId="887760253">
    <w:abstractNumId w:val="0"/>
    <w:lvlOverride w:ilvl="0">
      <w:startOverride w:val="1"/>
    </w:lvlOverride>
  </w:num>
  <w:num w:numId="28" w16cid:durableId="1856115450">
    <w:abstractNumId w:val="4"/>
    <w:lvlOverride w:ilvl="0">
      <w:startOverride w:val="1"/>
    </w:lvlOverride>
  </w:num>
  <w:num w:numId="29" w16cid:durableId="981738810">
    <w:abstractNumId w:val="0"/>
    <w:lvlOverride w:ilvl="0">
      <w:startOverride w:val="1"/>
    </w:lvlOverride>
  </w:num>
  <w:num w:numId="30" w16cid:durableId="1514493083">
    <w:abstractNumId w:val="4"/>
    <w:lvlOverride w:ilvl="0">
      <w:startOverride w:val="1"/>
    </w:lvlOverride>
  </w:num>
  <w:num w:numId="31" w16cid:durableId="351953010">
    <w:abstractNumId w:val="0"/>
    <w:lvlOverride w:ilvl="0">
      <w:startOverride w:val="1"/>
    </w:lvlOverride>
  </w:num>
  <w:num w:numId="32" w16cid:durableId="1078405065">
    <w:abstractNumId w:val="0"/>
    <w:lvlOverride w:ilvl="0">
      <w:startOverride w:val="1"/>
    </w:lvlOverride>
  </w:num>
  <w:num w:numId="33" w16cid:durableId="2074153837">
    <w:abstractNumId w:val="0"/>
    <w:lvlOverride w:ilvl="0">
      <w:startOverride w:val="1"/>
    </w:lvlOverride>
  </w:num>
  <w:num w:numId="34" w16cid:durableId="2049837323">
    <w:abstractNumId w:val="0"/>
    <w:lvlOverride w:ilvl="0">
      <w:startOverride w:val="1"/>
    </w:lvlOverride>
  </w:num>
  <w:num w:numId="35" w16cid:durableId="633682163">
    <w:abstractNumId w:val="0"/>
    <w:lvlOverride w:ilvl="0">
      <w:startOverride w:val="1"/>
    </w:lvlOverride>
  </w:num>
  <w:num w:numId="36" w16cid:durableId="84572977">
    <w:abstractNumId w:val="0"/>
    <w:lvlOverride w:ilvl="0">
      <w:startOverride w:val="1"/>
    </w:lvlOverride>
  </w:num>
  <w:num w:numId="37" w16cid:durableId="1338070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52879845">
    <w:abstractNumId w:val="3"/>
  </w:num>
  <w:num w:numId="39" w16cid:durableId="1491631391">
    <w:abstractNumId w:val="1"/>
  </w:num>
  <w:num w:numId="40" w16cid:durableId="136336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11DFA"/>
    <w:rsid w:val="00013A8D"/>
    <w:rsid w:val="00013F2B"/>
    <w:rsid w:val="00016A99"/>
    <w:rsid w:val="000277DD"/>
    <w:rsid w:val="00043C11"/>
    <w:rsid w:val="00045518"/>
    <w:rsid w:val="000548EC"/>
    <w:rsid w:val="00057074"/>
    <w:rsid w:val="00060C86"/>
    <w:rsid w:val="00062365"/>
    <w:rsid w:val="00063B2D"/>
    <w:rsid w:val="00074D00"/>
    <w:rsid w:val="000753E8"/>
    <w:rsid w:val="00091EA5"/>
    <w:rsid w:val="000956C8"/>
    <w:rsid w:val="000969C6"/>
    <w:rsid w:val="000A03CF"/>
    <w:rsid w:val="000A05D0"/>
    <w:rsid w:val="000A0BD8"/>
    <w:rsid w:val="000A213D"/>
    <w:rsid w:val="000A5DD5"/>
    <w:rsid w:val="000B5822"/>
    <w:rsid w:val="000B72B7"/>
    <w:rsid w:val="000E3ECE"/>
    <w:rsid w:val="000E4786"/>
    <w:rsid w:val="000F5E0F"/>
    <w:rsid w:val="001076A9"/>
    <w:rsid w:val="001161DF"/>
    <w:rsid w:val="001300AD"/>
    <w:rsid w:val="001354ED"/>
    <w:rsid w:val="001363F3"/>
    <w:rsid w:val="00153143"/>
    <w:rsid w:val="0017170A"/>
    <w:rsid w:val="00187D39"/>
    <w:rsid w:val="0019229A"/>
    <w:rsid w:val="00193D10"/>
    <w:rsid w:val="001A0C13"/>
    <w:rsid w:val="001A471C"/>
    <w:rsid w:val="001A4B51"/>
    <w:rsid w:val="001B7B85"/>
    <w:rsid w:val="001C0B54"/>
    <w:rsid w:val="001C3E29"/>
    <w:rsid w:val="001C6309"/>
    <w:rsid w:val="001C646E"/>
    <w:rsid w:val="001C7A9C"/>
    <w:rsid w:val="001E379B"/>
    <w:rsid w:val="001F6358"/>
    <w:rsid w:val="00201625"/>
    <w:rsid w:val="002154EF"/>
    <w:rsid w:val="00243878"/>
    <w:rsid w:val="00246142"/>
    <w:rsid w:val="002616E9"/>
    <w:rsid w:val="0026567C"/>
    <w:rsid w:val="002763E9"/>
    <w:rsid w:val="00277701"/>
    <w:rsid w:val="002806B5"/>
    <w:rsid w:val="00284E76"/>
    <w:rsid w:val="00284FDE"/>
    <w:rsid w:val="00292C8E"/>
    <w:rsid w:val="002A3635"/>
    <w:rsid w:val="002B25DC"/>
    <w:rsid w:val="002B2C6E"/>
    <w:rsid w:val="002B4C1B"/>
    <w:rsid w:val="002B5E17"/>
    <w:rsid w:val="002C7500"/>
    <w:rsid w:val="002D03AF"/>
    <w:rsid w:val="002D21DE"/>
    <w:rsid w:val="002D60C5"/>
    <w:rsid w:val="002D60E5"/>
    <w:rsid w:val="002D771A"/>
    <w:rsid w:val="002D7AF9"/>
    <w:rsid w:val="002F6355"/>
    <w:rsid w:val="00302F21"/>
    <w:rsid w:val="00304059"/>
    <w:rsid w:val="00311F69"/>
    <w:rsid w:val="00315F70"/>
    <w:rsid w:val="00331E5C"/>
    <w:rsid w:val="003355E4"/>
    <w:rsid w:val="00335D09"/>
    <w:rsid w:val="00347B95"/>
    <w:rsid w:val="00350597"/>
    <w:rsid w:val="00351974"/>
    <w:rsid w:val="00353C23"/>
    <w:rsid w:val="003564E3"/>
    <w:rsid w:val="00361A82"/>
    <w:rsid w:val="00366B8F"/>
    <w:rsid w:val="00370092"/>
    <w:rsid w:val="0038182C"/>
    <w:rsid w:val="0039076F"/>
    <w:rsid w:val="0039084A"/>
    <w:rsid w:val="00391AFF"/>
    <w:rsid w:val="003941BD"/>
    <w:rsid w:val="003A2964"/>
    <w:rsid w:val="003A4F77"/>
    <w:rsid w:val="003A50FA"/>
    <w:rsid w:val="003B1040"/>
    <w:rsid w:val="003B4166"/>
    <w:rsid w:val="003B694B"/>
    <w:rsid w:val="003B7321"/>
    <w:rsid w:val="003C1BC8"/>
    <w:rsid w:val="003E1E43"/>
    <w:rsid w:val="003F6F5F"/>
    <w:rsid w:val="00407F79"/>
    <w:rsid w:val="00410349"/>
    <w:rsid w:val="004120F0"/>
    <w:rsid w:val="00426B8F"/>
    <w:rsid w:val="00441D86"/>
    <w:rsid w:val="0044250B"/>
    <w:rsid w:val="00444A2D"/>
    <w:rsid w:val="00446860"/>
    <w:rsid w:val="004476CE"/>
    <w:rsid w:val="00452835"/>
    <w:rsid w:val="0046643B"/>
    <w:rsid w:val="0047688D"/>
    <w:rsid w:val="00476F8F"/>
    <w:rsid w:val="00477C16"/>
    <w:rsid w:val="00481CA9"/>
    <w:rsid w:val="0048471C"/>
    <w:rsid w:val="00487BDC"/>
    <w:rsid w:val="004A1434"/>
    <w:rsid w:val="004A3DD5"/>
    <w:rsid w:val="004A6A0A"/>
    <w:rsid w:val="004C39F5"/>
    <w:rsid w:val="004D0750"/>
    <w:rsid w:val="004D091F"/>
    <w:rsid w:val="004D57BE"/>
    <w:rsid w:val="004D64A4"/>
    <w:rsid w:val="004D68F0"/>
    <w:rsid w:val="004E0119"/>
    <w:rsid w:val="004E08B1"/>
    <w:rsid w:val="004E1644"/>
    <w:rsid w:val="004E4B02"/>
    <w:rsid w:val="0051332E"/>
    <w:rsid w:val="00513BAA"/>
    <w:rsid w:val="0052613C"/>
    <w:rsid w:val="00530CCC"/>
    <w:rsid w:val="005337ED"/>
    <w:rsid w:val="0054022E"/>
    <w:rsid w:val="00540F43"/>
    <w:rsid w:val="00544791"/>
    <w:rsid w:val="00545615"/>
    <w:rsid w:val="00546C08"/>
    <w:rsid w:val="00557716"/>
    <w:rsid w:val="0056451D"/>
    <w:rsid w:val="00565EA1"/>
    <w:rsid w:val="0056791C"/>
    <w:rsid w:val="00583480"/>
    <w:rsid w:val="00583A1E"/>
    <w:rsid w:val="00584AD5"/>
    <w:rsid w:val="00585885"/>
    <w:rsid w:val="00585CC7"/>
    <w:rsid w:val="005903AB"/>
    <w:rsid w:val="00593768"/>
    <w:rsid w:val="005A3095"/>
    <w:rsid w:val="005A4256"/>
    <w:rsid w:val="005A5811"/>
    <w:rsid w:val="005A6E86"/>
    <w:rsid w:val="005D1039"/>
    <w:rsid w:val="005D2BF9"/>
    <w:rsid w:val="005D52D7"/>
    <w:rsid w:val="005E52B4"/>
    <w:rsid w:val="005E5A45"/>
    <w:rsid w:val="006039E6"/>
    <w:rsid w:val="006044CA"/>
    <w:rsid w:val="0061074D"/>
    <w:rsid w:val="00611445"/>
    <w:rsid w:val="006208E7"/>
    <w:rsid w:val="00621320"/>
    <w:rsid w:val="00637F13"/>
    <w:rsid w:val="006413CE"/>
    <w:rsid w:val="00644743"/>
    <w:rsid w:val="00644945"/>
    <w:rsid w:val="0065130E"/>
    <w:rsid w:val="00655ED3"/>
    <w:rsid w:val="006615BE"/>
    <w:rsid w:val="0066775D"/>
    <w:rsid w:val="00680A86"/>
    <w:rsid w:val="00684342"/>
    <w:rsid w:val="006843C9"/>
    <w:rsid w:val="00692D21"/>
    <w:rsid w:val="00694FD9"/>
    <w:rsid w:val="00695EA5"/>
    <w:rsid w:val="0069732A"/>
    <w:rsid w:val="006A6B86"/>
    <w:rsid w:val="006B6618"/>
    <w:rsid w:val="006B6646"/>
    <w:rsid w:val="006B6A0D"/>
    <w:rsid w:val="006D5845"/>
    <w:rsid w:val="006D5929"/>
    <w:rsid w:val="006D78F5"/>
    <w:rsid w:val="006E1911"/>
    <w:rsid w:val="006E5746"/>
    <w:rsid w:val="00707D10"/>
    <w:rsid w:val="007301F2"/>
    <w:rsid w:val="00731726"/>
    <w:rsid w:val="007458F0"/>
    <w:rsid w:val="007478A8"/>
    <w:rsid w:val="0075584D"/>
    <w:rsid w:val="0076105C"/>
    <w:rsid w:val="00763098"/>
    <w:rsid w:val="007637E2"/>
    <w:rsid w:val="0077326B"/>
    <w:rsid w:val="007A23F8"/>
    <w:rsid w:val="007C4618"/>
    <w:rsid w:val="007D13ED"/>
    <w:rsid w:val="007D4C13"/>
    <w:rsid w:val="007D5BC0"/>
    <w:rsid w:val="007D7914"/>
    <w:rsid w:val="00805DD2"/>
    <w:rsid w:val="0082255E"/>
    <w:rsid w:val="00846F59"/>
    <w:rsid w:val="00850FE8"/>
    <w:rsid w:val="0085460B"/>
    <w:rsid w:val="008571EB"/>
    <w:rsid w:val="00864F5D"/>
    <w:rsid w:val="008669B9"/>
    <w:rsid w:val="0087317F"/>
    <w:rsid w:val="0087430A"/>
    <w:rsid w:val="0088063F"/>
    <w:rsid w:val="008956D1"/>
    <w:rsid w:val="00896D52"/>
    <w:rsid w:val="008A4595"/>
    <w:rsid w:val="008B745F"/>
    <w:rsid w:val="008C19A2"/>
    <w:rsid w:val="008C5907"/>
    <w:rsid w:val="008C7F87"/>
    <w:rsid w:val="008E311A"/>
    <w:rsid w:val="008E4DE0"/>
    <w:rsid w:val="008F13A1"/>
    <w:rsid w:val="008F3587"/>
    <w:rsid w:val="00911278"/>
    <w:rsid w:val="009129B0"/>
    <w:rsid w:val="0093447A"/>
    <w:rsid w:val="00942217"/>
    <w:rsid w:val="00944A05"/>
    <w:rsid w:val="00945894"/>
    <w:rsid w:val="009526C9"/>
    <w:rsid w:val="00956B4C"/>
    <w:rsid w:val="00960EE2"/>
    <w:rsid w:val="00961BC7"/>
    <w:rsid w:val="00973EEE"/>
    <w:rsid w:val="00981333"/>
    <w:rsid w:val="00996DA4"/>
    <w:rsid w:val="009A5652"/>
    <w:rsid w:val="009B2133"/>
    <w:rsid w:val="009B545A"/>
    <w:rsid w:val="009B545D"/>
    <w:rsid w:val="009B5D16"/>
    <w:rsid w:val="009D2AA2"/>
    <w:rsid w:val="009F1EE0"/>
    <w:rsid w:val="009F2529"/>
    <w:rsid w:val="009F2E68"/>
    <w:rsid w:val="009F2F8E"/>
    <w:rsid w:val="009F5891"/>
    <w:rsid w:val="009F5DEC"/>
    <w:rsid w:val="009F6020"/>
    <w:rsid w:val="00A06A6C"/>
    <w:rsid w:val="00A1068A"/>
    <w:rsid w:val="00A10A7E"/>
    <w:rsid w:val="00A118AB"/>
    <w:rsid w:val="00A11A62"/>
    <w:rsid w:val="00A202DA"/>
    <w:rsid w:val="00A205D2"/>
    <w:rsid w:val="00A26742"/>
    <w:rsid w:val="00A41567"/>
    <w:rsid w:val="00A522B5"/>
    <w:rsid w:val="00A573B5"/>
    <w:rsid w:val="00A71075"/>
    <w:rsid w:val="00A80EB7"/>
    <w:rsid w:val="00A86A5B"/>
    <w:rsid w:val="00A920BA"/>
    <w:rsid w:val="00A958BE"/>
    <w:rsid w:val="00AA7062"/>
    <w:rsid w:val="00AA70C2"/>
    <w:rsid w:val="00AB2685"/>
    <w:rsid w:val="00AB5903"/>
    <w:rsid w:val="00AC2BE9"/>
    <w:rsid w:val="00AC5004"/>
    <w:rsid w:val="00AC547A"/>
    <w:rsid w:val="00AD3778"/>
    <w:rsid w:val="00AD7D27"/>
    <w:rsid w:val="00AE281E"/>
    <w:rsid w:val="00AE5462"/>
    <w:rsid w:val="00B04B45"/>
    <w:rsid w:val="00B14DB9"/>
    <w:rsid w:val="00B15D52"/>
    <w:rsid w:val="00B2047B"/>
    <w:rsid w:val="00B21081"/>
    <w:rsid w:val="00B21AE1"/>
    <w:rsid w:val="00B220EA"/>
    <w:rsid w:val="00B2772A"/>
    <w:rsid w:val="00B3055F"/>
    <w:rsid w:val="00B63837"/>
    <w:rsid w:val="00B8487E"/>
    <w:rsid w:val="00B93D6D"/>
    <w:rsid w:val="00BA120C"/>
    <w:rsid w:val="00BA13F9"/>
    <w:rsid w:val="00BB23F2"/>
    <w:rsid w:val="00BB2464"/>
    <w:rsid w:val="00BB6D32"/>
    <w:rsid w:val="00BC2B77"/>
    <w:rsid w:val="00BC39A1"/>
    <w:rsid w:val="00BD79E2"/>
    <w:rsid w:val="00BE0C47"/>
    <w:rsid w:val="00BE617C"/>
    <w:rsid w:val="00BF098A"/>
    <w:rsid w:val="00BF7F2C"/>
    <w:rsid w:val="00C04C38"/>
    <w:rsid w:val="00C11653"/>
    <w:rsid w:val="00C118A5"/>
    <w:rsid w:val="00C22600"/>
    <w:rsid w:val="00C2541D"/>
    <w:rsid w:val="00C351D6"/>
    <w:rsid w:val="00C364F6"/>
    <w:rsid w:val="00C36F18"/>
    <w:rsid w:val="00C448F5"/>
    <w:rsid w:val="00C479D3"/>
    <w:rsid w:val="00C6355D"/>
    <w:rsid w:val="00C66ACE"/>
    <w:rsid w:val="00C74EF4"/>
    <w:rsid w:val="00C7751E"/>
    <w:rsid w:val="00C83626"/>
    <w:rsid w:val="00C84003"/>
    <w:rsid w:val="00C90DC4"/>
    <w:rsid w:val="00C9151C"/>
    <w:rsid w:val="00C91F2E"/>
    <w:rsid w:val="00C95204"/>
    <w:rsid w:val="00C96DC0"/>
    <w:rsid w:val="00C9765D"/>
    <w:rsid w:val="00CA5916"/>
    <w:rsid w:val="00CB434C"/>
    <w:rsid w:val="00CC6733"/>
    <w:rsid w:val="00CD45CC"/>
    <w:rsid w:val="00CE0BCD"/>
    <w:rsid w:val="00CE3074"/>
    <w:rsid w:val="00CE537C"/>
    <w:rsid w:val="00CE5719"/>
    <w:rsid w:val="00CF0F75"/>
    <w:rsid w:val="00CF3E07"/>
    <w:rsid w:val="00D04FCB"/>
    <w:rsid w:val="00D12338"/>
    <w:rsid w:val="00D14329"/>
    <w:rsid w:val="00D24541"/>
    <w:rsid w:val="00D262F1"/>
    <w:rsid w:val="00D2762E"/>
    <w:rsid w:val="00D35628"/>
    <w:rsid w:val="00D366C5"/>
    <w:rsid w:val="00D36909"/>
    <w:rsid w:val="00D553D6"/>
    <w:rsid w:val="00D56C4D"/>
    <w:rsid w:val="00D615B8"/>
    <w:rsid w:val="00D8417C"/>
    <w:rsid w:val="00D9080A"/>
    <w:rsid w:val="00D90C2C"/>
    <w:rsid w:val="00D9498A"/>
    <w:rsid w:val="00D94F3D"/>
    <w:rsid w:val="00DA2FCA"/>
    <w:rsid w:val="00DB147F"/>
    <w:rsid w:val="00DD0646"/>
    <w:rsid w:val="00DD1B5D"/>
    <w:rsid w:val="00DD342C"/>
    <w:rsid w:val="00DF2DAB"/>
    <w:rsid w:val="00DF6F45"/>
    <w:rsid w:val="00E04CB9"/>
    <w:rsid w:val="00E10B8D"/>
    <w:rsid w:val="00E178E9"/>
    <w:rsid w:val="00E21028"/>
    <w:rsid w:val="00E54BA6"/>
    <w:rsid w:val="00E64DB6"/>
    <w:rsid w:val="00E671F5"/>
    <w:rsid w:val="00E678C5"/>
    <w:rsid w:val="00E809F9"/>
    <w:rsid w:val="00E926C2"/>
    <w:rsid w:val="00E92774"/>
    <w:rsid w:val="00E97A39"/>
    <w:rsid w:val="00EA73EF"/>
    <w:rsid w:val="00EB729F"/>
    <w:rsid w:val="00EB7354"/>
    <w:rsid w:val="00EC208B"/>
    <w:rsid w:val="00EC5F09"/>
    <w:rsid w:val="00ED48AC"/>
    <w:rsid w:val="00ED7A24"/>
    <w:rsid w:val="00EE0779"/>
    <w:rsid w:val="00EE5176"/>
    <w:rsid w:val="00EE7CC4"/>
    <w:rsid w:val="00EF3575"/>
    <w:rsid w:val="00F0438A"/>
    <w:rsid w:val="00F11F30"/>
    <w:rsid w:val="00F13810"/>
    <w:rsid w:val="00F17465"/>
    <w:rsid w:val="00F43A86"/>
    <w:rsid w:val="00F45E29"/>
    <w:rsid w:val="00F46D9E"/>
    <w:rsid w:val="00F4754D"/>
    <w:rsid w:val="00F54CB5"/>
    <w:rsid w:val="00F56AEB"/>
    <w:rsid w:val="00F64505"/>
    <w:rsid w:val="00F64BC4"/>
    <w:rsid w:val="00F65A82"/>
    <w:rsid w:val="00F65D53"/>
    <w:rsid w:val="00F67EE9"/>
    <w:rsid w:val="00F76513"/>
    <w:rsid w:val="00F81524"/>
    <w:rsid w:val="00F83ED6"/>
    <w:rsid w:val="00F9650D"/>
    <w:rsid w:val="00F974D7"/>
    <w:rsid w:val="00F97585"/>
    <w:rsid w:val="00FA35C0"/>
    <w:rsid w:val="00FC0607"/>
    <w:rsid w:val="00FD2D6B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DD14790"/>
  <w15:chartTrackingRefBased/>
  <w15:docId w15:val="{95376ED4-D506-4372-9C09-82298FE0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3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26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246142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AssuntoIndice">
    <w:name w:val="AssuntoIndice"/>
    <w:basedOn w:val="Ttulo"/>
    <w:rsid w:val="00896D52"/>
    <w:pPr>
      <w:keepNext w:val="0"/>
      <w:numPr>
        <w:numId w:val="37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character" w:customStyle="1" w:styleId="CabealhoChar">
    <w:name w:val="Cabeçalho Char"/>
    <w:link w:val="Cabealho"/>
    <w:uiPriority w:val="99"/>
    <w:rsid w:val="007D13ED"/>
    <w:rPr>
      <w:sz w:val="24"/>
      <w:szCs w:val="24"/>
    </w:rPr>
  </w:style>
  <w:style w:type="paragraph" w:styleId="Corpodetexto2">
    <w:name w:val="Body Text 2"/>
    <w:basedOn w:val="Normal"/>
    <w:link w:val="Corpodetexto2Char"/>
    <w:rsid w:val="00A522B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522B5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AC2BE9"/>
    <w:rPr>
      <w:sz w:val="24"/>
      <w:szCs w:val="24"/>
    </w:rPr>
  </w:style>
  <w:style w:type="paragraph" w:styleId="Textodebalo">
    <w:name w:val="Balloon Text"/>
    <w:basedOn w:val="Normal"/>
    <w:link w:val="TextodebaloChar"/>
    <w:rsid w:val="00FD2D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D2D6B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3B694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B694B"/>
  </w:style>
  <w:style w:type="character" w:styleId="Refdenotaderodap">
    <w:name w:val="footnote reference"/>
    <w:rsid w:val="003B694B"/>
    <w:rPr>
      <w:vertAlign w:val="superscript"/>
    </w:rPr>
  </w:style>
  <w:style w:type="paragraph" w:styleId="PargrafodaLista">
    <w:name w:val="List Paragraph"/>
    <w:basedOn w:val="Normal"/>
    <w:uiPriority w:val="1"/>
    <w:qFormat/>
    <w:rsid w:val="003B694B"/>
    <w:pPr>
      <w:widowControl w:val="0"/>
      <w:autoSpaceDE w:val="0"/>
      <w:autoSpaceDN w:val="0"/>
      <w:ind w:left="682" w:firstLine="1132"/>
      <w:jc w:val="both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styleId="MenoPendente">
    <w:name w:val="Unresolved Mention"/>
    <w:uiPriority w:val="99"/>
    <w:semiHidden/>
    <w:unhideWhenUsed/>
    <w:rsid w:val="00F17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multimidia/2011/5/pdf/00010555.pdf" TargetMode="External"/><Relationship Id="rId1" Type="http://schemas.openxmlformats.org/officeDocument/2006/relationships/hyperlink" Target="http://www1.tce.pr.gov.br/multimidia/2011/3/pdf/0000030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DB230-3FAE-4383-88C3-941C5732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10029</Words>
  <Characters>54157</Characters>
  <Application>Microsoft Office Word</Application>
  <DocSecurity>0</DocSecurity>
  <Lines>451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Projeto de Instrução Normativa</vt:lpstr>
    </vt:vector>
  </TitlesOfParts>
  <Company>Tribunal de Contas do estado do Paraná</Company>
  <LinksUpToDate>false</LinksUpToDate>
  <CharactersWithSpaces>64058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Projeto de Instrução Normativa</dc:title>
  <dc:subject/>
  <dc:creator>TC504726</dc:creator>
  <cp:keywords/>
  <cp:lastModifiedBy>Yarusya</cp:lastModifiedBy>
  <cp:revision>16</cp:revision>
  <cp:lastPrinted>2011-02-08T18:29:00Z</cp:lastPrinted>
  <dcterms:created xsi:type="dcterms:W3CDTF">2022-06-13T21:27:00Z</dcterms:created>
  <dcterms:modified xsi:type="dcterms:W3CDTF">2022-06-29T16:27:00Z</dcterms:modified>
</cp:coreProperties>
</file>