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704A" w14:textId="6F3737CD" w:rsidR="004B659A" w:rsidRPr="002C2683" w:rsidRDefault="00C37017" w:rsidP="002C2683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INSTRUÇÃO_NORMATIVA_n°_13/2007"/>
      <w:bookmarkEnd w:id="0"/>
      <w:r w:rsidRPr="002C2683">
        <w:rPr>
          <w:rFonts w:ascii="Arial" w:hAnsi="Arial" w:cs="Arial"/>
          <w:b/>
          <w:bCs/>
          <w:sz w:val="28"/>
          <w:szCs w:val="28"/>
        </w:rPr>
        <w:t>INSTRUÇÃO</w:t>
      </w:r>
      <w:r w:rsidRPr="002C2683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2C2683">
        <w:rPr>
          <w:rFonts w:ascii="Arial" w:hAnsi="Arial" w:cs="Arial"/>
          <w:b/>
          <w:bCs/>
          <w:sz w:val="28"/>
          <w:szCs w:val="28"/>
        </w:rPr>
        <w:t>NORMATIVA</w:t>
      </w:r>
      <w:r w:rsidRPr="002C2683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2C2683">
        <w:rPr>
          <w:rFonts w:ascii="Arial" w:hAnsi="Arial" w:cs="Arial"/>
          <w:b/>
          <w:bCs/>
          <w:sz w:val="28"/>
          <w:szCs w:val="28"/>
        </w:rPr>
        <w:t>N°</w:t>
      </w:r>
      <w:r w:rsidRPr="002C2683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2C2683">
        <w:rPr>
          <w:rFonts w:ascii="Arial" w:hAnsi="Arial" w:cs="Arial"/>
          <w:b/>
          <w:bCs/>
          <w:sz w:val="28"/>
          <w:szCs w:val="28"/>
        </w:rPr>
        <w:t>13/2007</w:t>
      </w:r>
      <w:r w:rsidR="00B6015A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1F56A387" w14:textId="77777777" w:rsidR="004B659A" w:rsidRPr="003049E8" w:rsidRDefault="004B659A" w:rsidP="003049E8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7F0F2340" w14:textId="00ECD313" w:rsidR="004B659A" w:rsidRPr="003A1BC5" w:rsidRDefault="00BF3826" w:rsidP="002C2683">
      <w:pPr>
        <w:spacing w:before="120"/>
        <w:ind w:left="4536"/>
        <w:jc w:val="both"/>
        <w:rPr>
          <w:rFonts w:ascii="Arial" w:hAnsi="Arial" w:cs="Arial"/>
          <w:i/>
        </w:rPr>
      </w:pPr>
      <w:r w:rsidRPr="003A1BC5">
        <w:rPr>
          <w:rFonts w:ascii="Arial" w:hAnsi="Arial" w:cs="Arial"/>
          <w:i/>
        </w:rPr>
        <w:t>Regulamenta o art. 226, § 2º, do Regimento Interno do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Tribunal de Contas, relativamente à prestação de contas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anual,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respectiva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ao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exercício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financeiro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de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2006,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das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Empresas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Públicas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e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Sociedades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de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Economia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Mista</w:t>
      </w:r>
      <w:r w:rsidRPr="003A1BC5">
        <w:rPr>
          <w:rFonts w:ascii="Arial" w:hAnsi="Arial" w:cs="Arial"/>
          <w:i/>
          <w:spacing w:val="1"/>
        </w:rPr>
        <w:t xml:space="preserve"> </w:t>
      </w:r>
      <w:r w:rsidRPr="003A1BC5">
        <w:rPr>
          <w:rFonts w:ascii="Arial" w:hAnsi="Arial" w:cs="Arial"/>
          <w:i/>
        </w:rPr>
        <w:t>Municipais</w:t>
      </w:r>
      <w:r w:rsidR="00B6015A" w:rsidRPr="003A1BC5">
        <w:rPr>
          <w:rFonts w:ascii="Arial" w:hAnsi="Arial" w:cs="Arial"/>
          <w:i/>
        </w:rPr>
        <w:t>.</w:t>
      </w:r>
    </w:p>
    <w:p w14:paraId="031CBF8A" w14:textId="77777777" w:rsidR="00B6015A" w:rsidRPr="002C2683" w:rsidRDefault="00B6015A" w:rsidP="002C2683">
      <w:pPr>
        <w:spacing w:before="120"/>
        <w:ind w:left="4536"/>
        <w:jc w:val="both"/>
        <w:rPr>
          <w:rFonts w:ascii="Arial" w:hAnsi="Arial" w:cs="Arial"/>
          <w:i/>
          <w:sz w:val="24"/>
          <w:szCs w:val="24"/>
        </w:rPr>
      </w:pPr>
    </w:p>
    <w:p w14:paraId="584B9756" w14:textId="1576AA5C" w:rsidR="004B659A" w:rsidRPr="000B3A36" w:rsidRDefault="00994433" w:rsidP="00C0197F">
      <w:pPr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I_–_APLICABILIDADE"/>
      <w:bookmarkEnd w:id="1"/>
      <w:r w:rsidRPr="000B3A36">
        <w:rPr>
          <w:rFonts w:ascii="Arial" w:hAnsi="Arial" w:cs="Arial"/>
          <w:b/>
          <w:bCs/>
          <w:sz w:val="24"/>
          <w:szCs w:val="24"/>
        </w:rPr>
        <w:t xml:space="preserve">I </w:t>
      </w:r>
      <w:r w:rsidR="00BF3826" w:rsidRPr="000B3A36">
        <w:rPr>
          <w:rFonts w:ascii="Arial" w:hAnsi="Arial" w:cs="Arial"/>
          <w:b/>
          <w:bCs/>
          <w:sz w:val="24"/>
          <w:szCs w:val="24"/>
        </w:rPr>
        <w:t>–</w:t>
      </w:r>
      <w:r w:rsidR="00BF3826" w:rsidRPr="000B3A36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="00BF3826" w:rsidRPr="000B3A36">
        <w:rPr>
          <w:rFonts w:ascii="Arial" w:hAnsi="Arial" w:cs="Arial"/>
          <w:b/>
          <w:bCs/>
          <w:sz w:val="24"/>
          <w:szCs w:val="24"/>
        </w:rPr>
        <w:t>APLICABILIDADE</w:t>
      </w:r>
    </w:p>
    <w:p w14:paraId="12434FAD" w14:textId="0379623C" w:rsidR="004B659A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42749">
        <w:rPr>
          <w:rFonts w:ascii="Arial" w:hAnsi="Arial" w:cs="Arial"/>
          <w:b/>
          <w:bCs/>
          <w:sz w:val="24"/>
          <w:szCs w:val="24"/>
        </w:rPr>
        <w:t>Art. 1º</w:t>
      </w:r>
      <w:r w:rsidR="003049E8" w:rsidRPr="003049E8">
        <w:rPr>
          <w:rFonts w:ascii="Arial" w:hAnsi="Arial" w:cs="Arial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As normas desta Instrução aplicam-se às Empresas Públicas e Sociedades 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Economia Mista constituídas no âmbito dos Municípios do Estado do Paraná, dispostos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   § 1° do art. 225, do Regimento Interno do Tribunal de Contas do Estado do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Paraná,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aprovado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pela Resolução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TCE/PR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nº. 01/2006.</w:t>
      </w:r>
    </w:p>
    <w:p w14:paraId="2CC86BEE" w14:textId="447EF37E" w:rsidR="004B659A" w:rsidRPr="00D00CCB" w:rsidRDefault="00994433" w:rsidP="00C0197F">
      <w:pPr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II_-_PRAZO"/>
      <w:bookmarkEnd w:id="2"/>
      <w:r w:rsidRPr="00D00CCB">
        <w:rPr>
          <w:rFonts w:ascii="Arial" w:hAnsi="Arial" w:cs="Arial"/>
          <w:b/>
          <w:bCs/>
          <w:sz w:val="24"/>
          <w:szCs w:val="24"/>
        </w:rPr>
        <w:t>II</w:t>
      </w:r>
      <w:r w:rsidR="00BF3826" w:rsidRPr="00D00CCB">
        <w:rPr>
          <w:rFonts w:ascii="Arial" w:hAnsi="Arial" w:cs="Arial"/>
          <w:b/>
          <w:bCs/>
          <w:sz w:val="24"/>
          <w:szCs w:val="24"/>
        </w:rPr>
        <w:t>-</w:t>
      </w:r>
      <w:r w:rsidR="00BF3826" w:rsidRPr="00D00CC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BF3826" w:rsidRPr="00D00CCB">
        <w:rPr>
          <w:rFonts w:ascii="Arial" w:hAnsi="Arial" w:cs="Arial"/>
          <w:b/>
          <w:bCs/>
          <w:sz w:val="24"/>
          <w:szCs w:val="24"/>
        </w:rPr>
        <w:t>PRAZO</w:t>
      </w:r>
    </w:p>
    <w:p w14:paraId="222D2F5B" w14:textId="28AB5404" w:rsidR="004B659A" w:rsidRPr="003049E8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42749">
        <w:rPr>
          <w:rFonts w:ascii="Arial" w:hAnsi="Arial" w:cs="Arial"/>
          <w:b/>
          <w:bCs/>
          <w:sz w:val="24"/>
          <w:szCs w:val="24"/>
        </w:rPr>
        <w:t>Art.</w:t>
      </w:r>
      <w:r w:rsidRPr="00D4274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D42749">
        <w:rPr>
          <w:rFonts w:ascii="Arial" w:hAnsi="Arial" w:cs="Arial"/>
          <w:b/>
          <w:bCs/>
          <w:sz w:val="24"/>
          <w:szCs w:val="24"/>
        </w:rPr>
        <w:t>2º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prestações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entidades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sujeitas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à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presente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Instrução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Normativa,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relativas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exercício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financeiro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2006,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serão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protocoladas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junto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à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Diretoria de Protocolo do Tribunal de Contas, até as 18:00 horas do dia 30 de abril 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2007.</w:t>
      </w:r>
    </w:p>
    <w:p w14:paraId="2371C718" w14:textId="37EC13C6" w:rsidR="004B659A" w:rsidRPr="003049E8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42749">
        <w:rPr>
          <w:rFonts w:ascii="Arial" w:hAnsi="Arial" w:cs="Arial"/>
          <w:b/>
          <w:bCs/>
          <w:sz w:val="24"/>
          <w:szCs w:val="24"/>
        </w:rPr>
        <w:t>Art. 3º</w:t>
      </w:r>
      <w:r w:rsidRPr="003049E8">
        <w:rPr>
          <w:rFonts w:ascii="Arial" w:hAnsi="Arial" w:cs="Arial"/>
          <w:sz w:val="24"/>
          <w:szCs w:val="24"/>
        </w:rPr>
        <w:t xml:space="preserve"> O encaminhamento da prestação de contas poderá ser realizado através do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Serviço</w:t>
      </w:r>
      <w:r w:rsidRPr="003049E8">
        <w:rPr>
          <w:rFonts w:ascii="Arial" w:hAnsi="Arial" w:cs="Arial"/>
          <w:spacing w:val="5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5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Correios,</w:t>
      </w:r>
      <w:r w:rsidRPr="003049E8">
        <w:rPr>
          <w:rFonts w:ascii="Arial" w:hAnsi="Arial" w:cs="Arial"/>
          <w:spacing w:val="5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mediante</w:t>
      </w:r>
      <w:r w:rsidRPr="003049E8">
        <w:rPr>
          <w:rFonts w:ascii="Arial" w:hAnsi="Arial" w:cs="Arial"/>
          <w:spacing w:val="5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remessa</w:t>
      </w:r>
      <w:r w:rsidRPr="003049E8">
        <w:rPr>
          <w:rFonts w:ascii="Arial" w:hAnsi="Arial" w:cs="Arial"/>
          <w:spacing w:val="5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registrada,</w:t>
      </w:r>
      <w:r w:rsidRPr="003049E8">
        <w:rPr>
          <w:rFonts w:ascii="Arial" w:hAnsi="Arial" w:cs="Arial"/>
          <w:spacing w:val="5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caso</w:t>
      </w:r>
      <w:r w:rsidRPr="003049E8">
        <w:rPr>
          <w:rFonts w:ascii="Arial" w:hAnsi="Arial" w:cs="Arial"/>
          <w:spacing w:val="5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</w:t>
      </w:r>
      <w:r w:rsidRPr="003049E8">
        <w:rPr>
          <w:rFonts w:ascii="Arial" w:hAnsi="Arial" w:cs="Arial"/>
          <w:spacing w:val="5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que</w:t>
      </w:r>
      <w:r w:rsidRPr="003049E8">
        <w:rPr>
          <w:rFonts w:ascii="Arial" w:hAnsi="Arial" w:cs="Arial"/>
          <w:spacing w:val="5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será</w:t>
      </w:r>
      <w:r w:rsidRPr="003049E8">
        <w:rPr>
          <w:rFonts w:ascii="Arial" w:hAnsi="Arial" w:cs="Arial"/>
          <w:spacing w:val="5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considerada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data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 entrega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 postagem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Agência respectiva.</w:t>
      </w:r>
    </w:p>
    <w:p w14:paraId="5EEF97A4" w14:textId="3CC82087" w:rsidR="004B659A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42749">
        <w:rPr>
          <w:rFonts w:ascii="Arial" w:hAnsi="Arial" w:cs="Arial"/>
          <w:b/>
          <w:bCs/>
          <w:sz w:val="24"/>
          <w:szCs w:val="24"/>
        </w:rPr>
        <w:t>Art. 4º</w:t>
      </w:r>
      <w:r w:rsidRPr="003049E8">
        <w:rPr>
          <w:rFonts w:ascii="Arial" w:hAnsi="Arial" w:cs="Arial"/>
          <w:sz w:val="24"/>
          <w:szCs w:val="24"/>
        </w:rPr>
        <w:t xml:space="preserve"> As prestações de contas das instituições municipais referidas no artigo 1º,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serão compostas de documentos originais ou de cópias autenticadas pela autoridade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competente,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mantendo-se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origem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cópias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integralidade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destes.</w:t>
      </w:r>
    </w:p>
    <w:p w14:paraId="5EC8E8BB" w14:textId="04C9C955" w:rsidR="004B659A" w:rsidRPr="00D00CCB" w:rsidRDefault="00994433" w:rsidP="00C0197F">
      <w:pPr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III_–_DO_PROCESSO_DE_PRESTAÇÃO_DE_CONTAS"/>
      <w:bookmarkEnd w:id="3"/>
      <w:r w:rsidRPr="00D00CCB">
        <w:rPr>
          <w:rFonts w:ascii="Arial" w:hAnsi="Arial" w:cs="Arial"/>
          <w:b/>
          <w:bCs/>
          <w:sz w:val="24"/>
          <w:szCs w:val="24"/>
        </w:rPr>
        <w:t xml:space="preserve">III </w:t>
      </w:r>
      <w:r w:rsidR="00BF3826" w:rsidRPr="00D00CCB">
        <w:rPr>
          <w:rFonts w:ascii="Arial" w:hAnsi="Arial" w:cs="Arial"/>
          <w:b/>
          <w:bCs/>
          <w:sz w:val="24"/>
          <w:szCs w:val="24"/>
        </w:rPr>
        <w:t>–</w:t>
      </w:r>
      <w:r w:rsidR="00BF3826" w:rsidRPr="00D00CC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BF3826" w:rsidRPr="00D00CCB">
        <w:rPr>
          <w:rFonts w:ascii="Arial" w:hAnsi="Arial" w:cs="Arial"/>
          <w:b/>
          <w:bCs/>
          <w:sz w:val="24"/>
          <w:szCs w:val="24"/>
        </w:rPr>
        <w:t>DO</w:t>
      </w:r>
      <w:r w:rsidR="00BF3826" w:rsidRPr="00D00CC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BF3826" w:rsidRPr="00D00CCB">
        <w:rPr>
          <w:rFonts w:ascii="Arial" w:hAnsi="Arial" w:cs="Arial"/>
          <w:b/>
          <w:bCs/>
          <w:sz w:val="24"/>
          <w:szCs w:val="24"/>
        </w:rPr>
        <w:t>PROCESSO</w:t>
      </w:r>
      <w:r w:rsidR="00BF3826" w:rsidRPr="00D00CC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BF3826" w:rsidRPr="00D00CCB">
        <w:rPr>
          <w:rFonts w:ascii="Arial" w:hAnsi="Arial" w:cs="Arial"/>
          <w:b/>
          <w:bCs/>
          <w:sz w:val="24"/>
          <w:szCs w:val="24"/>
        </w:rPr>
        <w:t>DE</w:t>
      </w:r>
      <w:r w:rsidR="00BF3826" w:rsidRPr="00D00CC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BF3826" w:rsidRPr="00D00CCB">
        <w:rPr>
          <w:rFonts w:ascii="Arial" w:hAnsi="Arial" w:cs="Arial"/>
          <w:b/>
          <w:bCs/>
          <w:sz w:val="24"/>
          <w:szCs w:val="24"/>
        </w:rPr>
        <w:t>PRESTAÇÃO</w:t>
      </w:r>
      <w:r w:rsidR="00BF3826" w:rsidRPr="00D00CC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BF3826" w:rsidRPr="00D00CCB">
        <w:rPr>
          <w:rFonts w:ascii="Arial" w:hAnsi="Arial" w:cs="Arial"/>
          <w:b/>
          <w:bCs/>
          <w:sz w:val="24"/>
          <w:szCs w:val="24"/>
        </w:rPr>
        <w:t>DE</w:t>
      </w:r>
      <w:r w:rsidR="00BF3826" w:rsidRPr="00D00CC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BF3826" w:rsidRPr="00D00CCB">
        <w:rPr>
          <w:rFonts w:ascii="Arial" w:hAnsi="Arial" w:cs="Arial"/>
          <w:b/>
          <w:bCs/>
          <w:sz w:val="24"/>
          <w:szCs w:val="24"/>
        </w:rPr>
        <w:t>CONTAS</w:t>
      </w:r>
    </w:p>
    <w:p w14:paraId="6387ED0E" w14:textId="497B6485" w:rsidR="004B659A" w:rsidRPr="003049E8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42749">
        <w:rPr>
          <w:rFonts w:ascii="Arial" w:hAnsi="Arial" w:cs="Arial"/>
          <w:b/>
          <w:bCs/>
          <w:sz w:val="24"/>
          <w:szCs w:val="24"/>
        </w:rPr>
        <w:t>Art.</w:t>
      </w:r>
      <w:r w:rsidRPr="00D4274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D42749">
        <w:rPr>
          <w:rFonts w:ascii="Arial" w:hAnsi="Arial" w:cs="Arial"/>
          <w:b/>
          <w:bCs/>
          <w:sz w:val="24"/>
          <w:szCs w:val="24"/>
        </w:rPr>
        <w:t>5º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elementos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constitutivos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prestações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deverão</w:t>
      </w:r>
      <w:r w:rsidRPr="003049E8">
        <w:rPr>
          <w:rFonts w:ascii="Arial" w:hAnsi="Arial" w:cs="Arial"/>
          <w:spacing w:val="70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compor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volumes cuja autuação deverá ser realizada em estrita observância às regras descritas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seguir:</w:t>
      </w:r>
    </w:p>
    <w:p w14:paraId="7ADA6DA7" w14:textId="77777777" w:rsidR="004B659A" w:rsidRPr="00C0197F" w:rsidRDefault="00BF3826" w:rsidP="00756025">
      <w:pPr>
        <w:pStyle w:val="PargrafodaLista"/>
        <w:numPr>
          <w:ilvl w:val="1"/>
          <w:numId w:val="3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197F">
        <w:rPr>
          <w:rFonts w:ascii="Arial" w:hAnsi="Arial" w:cs="Arial"/>
          <w:sz w:val="24"/>
          <w:szCs w:val="24"/>
        </w:rPr>
        <w:t>Organizar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os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documentos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na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ordem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em</w:t>
      </w:r>
      <w:r w:rsidRPr="00C0197F">
        <w:rPr>
          <w:rFonts w:ascii="Arial" w:hAnsi="Arial" w:cs="Arial"/>
          <w:spacing w:val="-6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que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se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apresentam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nesta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relação.</w:t>
      </w:r>
    </w:p>
    <w:p w14:paraId="28ADA305" w14:textId="77777777" w:rsidR="004B659A" w:rsidRPr="00C0197F" w:rsidRDefault="00BF3826" w:rsidP="00756025">
      <w:pPr>
        <w:pStyle w:val="PargrafodaLista"/>
        <w:numPr>
          <w:ilvl w:val="1"/>
          <w:numId w:val="3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197F">
        <w:rPr>
          <w:rFonts w:ascii="Arial" w:hAnsi="Arial" w:cs="Arial"/>
          <w:sz w:val="24"/>
          <w:szCs w:val="24"/>
        </w:rPr>
        <w:lastRenderedPageBreak/>
        <w:t>Documentos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adicionais,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que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venham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ser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espontaneamente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juntados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à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composição original, devem ser inseridos após os itens que tratam do mesmo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assunto.</w:t>
      </w:r>
    </w:p>
    <w:p w14:paraId="2853BA54" w14:textId="77777777" w:rsidR="004B659A" w:rsidRPr="00C0197F" w:rsidRDefault="00BF3826" w:rsidP="00756025">
      <w:pPr>
        <w:pStyle w:val="PargrafodaLista"/>
        <w:numPr>
          <w:ilvl w:val="1"/>
          <w:numId w:val="3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197F">
        <w:rPr>
          <w:rFonts w:ascii="Arial" w:hAnsi="Arial" w:cs="Arial"/>
          <w:sz w:val="24"/>
          <w:szCs w:val="24"/>
        </w:rPr>
        <w:t>Inserir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numeração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de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folhas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na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área</w:t>
      </w:r>
      <w:r w:rsidRPr="00C0197F">
        <w:rPr>
          <w:rFonts w:ascii="Arial" w:hAnsi="Arial" w:cs="Arial"/>
          <w:spacing w:val="-8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superior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direita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de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cada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documento.</w:t>
      </w:r>
    </w:p>
    <w:p w14:paraId="2F1FF53E" w14:textId="77777777" w:rsidR="004B659A" w:rsidRPr="00C0197F" w:rsidRDefault="00BF3826" w:rsidP="00756025">
      <w:pPr>
        <w:pStyle w:val="PargrafodaLista"/>
        <w:numPr>
          <w:ilvl w:val="1"/>
          <w:numId w:val="3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197F">
        <w:rPr>
          <w:rFonts w:ascii="Arial" w:hAnsi="Arial" w:cs="Arial"/>
          <w:sz w:val="24"/>
          <w:szCs w:val="24"/>
        </w:rPr>
        <w:t>Iniciar a numeração em 02 (folha dois) a partir do Ofício de Encaminhamento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(item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“1”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artigo 6º,</w:t>
      </w:r>
      <w:r w:rsidRPr="00C019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abaixo) –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não numerar</w:t>
      </w:r>
      <w:r w:rsidRPr="00C019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capa.</w:t>
      </w:r>
    </w:p>
    <w:p w14:paraId="7810255C" w14:textId="77777777" w:rsidR="004B659A" w:rsidRPr="00C0197F" w:rsidRDefault="00BF3826" w:rsidP="00756025">
      <w:pPr>
        <w:pStyle w:val="PargrafodaLista"/>
        <w:numPr>
          <w:ilvl w:val="1"/>
          <w:numId w:val="3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197F">
        <w:rPr>
          <w:rFonts w:ascii="Arial" w:hAnsi="Arial" w:cs="Arial"/>
          <w:sz w:val="24"/>
          <w:szCs w:val="24"/>
        </w:rPr>
        <w:t>Numerar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inclusive</w:t>
      </w:r>
      <w:r w:rsidRPr="00C019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as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folhas</w:t>
      </w:r>
      <w:r w:rsidRPr="00C019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</w:t>
      </w:r>
      <w:r w:rsidRPr="00C019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índice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de</w:t>
      </w:r>
      <w:r w:rsidRPr="00C019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documentos.</w:t>
      </w:r>
    </w:p>
    <w:p w14:paraId="1E763276" w14:textId="77777777" w:rsidR="004B659A" w:rsidRPr="00C0197F" w:rsidRDefault="00BF3826" w:rsidP="00756025">
      <w:pPr>
        <w:pStyle w:val="PargrafodaLista"/>
        <w:numPr>
          <w:ilvl w:val="1"/>
          <w:numId w:val="3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197F">
        <w:rPr>
          <w:rFonts w:ascii="Arial" w:hAnsi="Arial" w:cs="Arial"/>
          <w:sz w:val="24"/>
          <w:szCs w:val="24"/>
        </w:rPr>
        <w:t>Subdividir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o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processo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em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volumes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que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contenham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aproximadamente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200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(duzentas)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folhas,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preservando-se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integridade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dos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documentos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(cada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documento deverá iniciar e terminar no mesmo volume). Em se tratando de</w:t>
      </w:r>
      <w:r w:rsidRPr="00C0197F">
        <w:rPr>
          <w:rFonts w:ascii="Arial" w:hAnsi="Arial" w:cs="Arial"/>
          <w:spacing w:val="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folhas de formato grande, como jornais e mapas, o número de folhas do volume</w:t>
      </w:r>
      <w:r w:rsidRPr="00C0197F">
        <w:rPr>
          <w:rFonts w:ascii="Arial" w:hAnsi="Arial" w:cs="Arial"/>
          <w:spacing w:val="-68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poderá</w:t>
      </w:r>
      <w:r w:rsidRPr="00C019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ser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reduzido,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visando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facilitar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o</w:t>
      </w:r>
      <w:r w:rsidRPr="00C019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manuseio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</w:t>
      </w:r>
      <w:r w:rsidRPr="00C019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processo.</w:t>
      </w:r>
    </w:p>
    <w:p w14:paraId="377A8C0B" w14:textId="77777777" w:rsidR="004B659A" w:rsidRPr="00C0197F" w:rsidRDefault="00BF3826" w:rsidP="00756025">
      <w:pPr>
        <w:pStyle w:val="PargrafodaLista"/>
        <w:numPr>
          <w:ilvl w:val="1"/>
          <w:numId w:val="3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197F">
        <w:rPr>
          <w:rFonts w:ascii="Arial" w:hAnsi="Arial" w:cs="Arial"/>
          <w:sz w:val="24"/>
          <w:szCs w:val="24"/>
        </w:rPr>
        <w:t>Padronizar</w:t>
      </w:r>
      <w:r w:rsidRPr="00C0197F">
        <w:rPr>
          <w:rFonts w:ascii="Arial" w:hAnsi="Arial" w:cs="Arial"/>
          <w:spacing w:val="-5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o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tamanho</w:t>
      </w:r>
      <w:r w:rsidRPr="00C0197F">
        <w:rPr>
          <w:rFonts w:ascii="Arial" w:hAnsi="Arial" w:cs="Arial"/>
          <w:spacing w:val="-6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dos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documentos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em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papel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formato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A-4.</w:t>
      </w:r>
    </w:p>
    <w:p w14:paraId="735B5E28" w14:textId="77777777" w:rsidR="004B659A" w:rsidRPr="00C0197F" w:rsidRDefault="00BF3826" w:rsidP="00756025">
      <w:pPr>
        <w:pStyle w:val="PargrafodaLista"/>
        <w:numPr>
          <w:ilvl w:val="1"/>
          <w:numId w:val="3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0197F">
        <w:rPr>
          <w:rFonts w:ascii="Arial" w:hAnsi="Arial" w:cs="Arial"/>
          <w:sz w:val="24"/>
          <w:szCs w:val="24"/>
        </w:rPr>
        <w:t>Não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numerar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as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capas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dos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volumes,</w:t>
      </w:r>
      <w:r w:rsidRPr="00C0197F">
        <w:rPr>
          <w:rFonts w:ascii="Arial" w:hAnsi="Arial" w:cs="Arial"/>
          <w:spacing w:val="-3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caso</w:t>
      </w:r>
      <w:r w:rsidRPr="00C019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197F">
        <w:rPr>
          <w:rFonts w:ascii="Arial" w:hAnsi="Arial" w:cs="Arial"/>
          <w:sz w:val="24"/>
          <w:szCs w:val="24"/>
        </w:rPr>
        <w:t>capeados.</w:t>
      </w:r>
    </w:p>
    <w:p w14:paraId="13380E68" w14:textId="77777777" w:rsidR="004B659A" w:rsidRPr="003049E8" w:rsidRDefault="00BF3826" w:rsidP="00756025">
      <w:pPr>
        <w:pStyle w:val="PargrafodaLista"/>
        <w:numPr>
          <w:ilvl w:val="1"/>
          <w:numId w:val="3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Fechar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processo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uma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folha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encerramento,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onde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serão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indicados:</w:t>
      </w:r>
    </w:p>
    <w:p w14:paraId="1657CCF0" w14:textId="379BAE4F" w:rsidR="004B659A" w:rsidRPr="003049E8" w:rsidRDefault="00C934CD" w:rsidP="003049E8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175966" wp14:editId="33937E56">
                <wp:simplePos x="0" y="0"/>
                <wp:positionH relativeFrom="margin">
                  <wp:align>center</wp:align>
                </wp:positionH>
                <wp:positionV relativeFrom="paragraph">
                  <wp:posOffset>398145</wp:posOffset>
                </wp:positionV>
                <wp:extent cx="4278630" cy="1884680"/>
                <wp:effectExtent l="0" t="0" r="26670" b="20320"/>
                <wp:wrapTopAndBottom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1884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ED1FD" w14:textId="77777777" w:rsidR="004B659A" w:rsidRDefault="00BF3826">
                            <w:pPr>
                              <w:spacing w:before="20"/>
                              <w:ind w:left="1379" w:right="137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ENCERRAMENTO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PROCESSO</w:t>
                            </w:r>
                          </w:p>
                          <w:p w14:paraId="2E7AB360" w14:textId="77777777" w:rsidR="004B659A" w:rsidRDefault="004B659A">
                            <w:pPr>
                              <w:pStyle w:val="Corpodetex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44022E5" w14:textId="77777777" w:rsidR="004B659A" w:rsidRDefault="00BF3826">
                            <w:pPr>
                              <w:spacing w:before="194"/>
                              <w:ind w:left="1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EMPRESA</w:t>
                            </w:r>
                          </w:p>
                          <w:p w14:paraId="1B878DCD" w14:textId="77777777" w:rsidR="004B659A" w:rsidRDefault="00BF3826">
                            <w:pPr>
                              <w:spacing w:before="122"/>
                              <w:ind w:left="1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PRESTAÇÃO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CONTAS –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EXERCÍCIO DE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2006</w:t>
                            </w:r>
                          </w:p>
                          <w:p w14:paraId="3A57A673" w14:textId="77777777" w:rsidR="004B659A" w:rsidRDefault="00BF3826">
                            <w:pPr>
                              <w:spacing w:before="122" w:line="360" w:lineRule="auto"/>
                              <w:ind w:left="109" w:right="29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Número de Volumes: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999</w:t>
                            </w:r>
                            <w:r>
                              <w:rPr>
                                <w:b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Folhas: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9999</w:t>
                            </w:r>
                          </w:p>
                          <w:p w14:paraId="4F994D5D" w14:textId="77777777" w:rsidR="004B659A" w:rsidRDefault="004B659A">
                            <w:pPr>
                              <w:pStyle w:val="Corpodetexto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4739BC7B" w14:textId="77777777" w:rsidR="004B659A" w:rsidRDefault="00BF3826">
                            <w:pPr>
                              <w:ind w:left="1379" w:right="137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Assinatura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759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35pt;width:336.9pt;height:148.4pt;z-index:-157281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" filled="f" strokeweight=".48pt">
                <v:textbox inset="0,0,0,0">
                  <w:txbxContent>
                    <w:p w14:paraId="586ED1FD" w14:textId="77777777" w:rsidR="004B659A" w:rsidRDefault="00BF3826">
                      <w:pPr>
                        <w:spacing w:before="20"/>
                        <w:ind w:left="1379" w:right="137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thick"/>
                        </w:rPr>
                        <w:t>ENCERRAMENTO</w:t>
                      </w:r>
                      <w:r>
                        <w:rPr>
                          <w:b/>
                          <w:spacing w:val="-7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thick"/>
                        </w:rPr>
                        <w:t>DO</w:t>
                      </w:r>
                      <w:r>
                        <w:rPr>
                          <w:b/>
                          <w:spacing w:val="-7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thick"/>
                        </w:rPr>
                        <w:t>PROCESSO</w:t>
                      </w:r>
                    </w:p>
                    <w:p w14:paraId="2E7AB360" w14:textId="77777777" w:rsidR="004B659A" w:rsidRDefault="004B659A">
                      <w:pPr>
                        <w:pStyle w:val="Corpodetexto"/>
                        <w:rPr>
                          <w:b/>
                          <w:sz w:val="24"/>
                        </w:rPr>
                      </w:pPr>
                    </w:p>
                    <w:p w14:paraId="344022E5" w14:textId="77777777" w:rsidR="004B659A" w:rsidRDefault="00BF3826">
                      <w:pPr>
                        <w:spacing w:before="194"/>
                        <w:ind w:left="10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NOME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EMPRESA</w:t>
                      </w:r>
                    </w:p>
                    <w:p w14:paraId="1B878DCD" w14:textId="77777777" w:rsidR="004B659A" w:rsidRDefault="00BF3826">
                      <w:pPr>
                        <w:spacing w:before="122"/>
                        <w:ind w:left="10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PRESTAÇÃO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CONTAS –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EXERCÍCIO DE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2006</w:t>
                      </w:r>
                    </w:p>
                    <w:p w14:paraId="3A57A673" w14:textId="77777777" w:rsidR="004B659A" w:rsidRDefault="00BF3826">
                      <w:pPr>
                        <w:spacing w:before="122" w:line="360" w:lineRule="auto"/>
                        <w:ind w:left="109" w:right="29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Número de Volumes: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999</w:t>
                      </w:r>
                      <w:r>
                        <w:rPr>
                          <w:b/>
                          <w:spacing w:val="-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Número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 Folhas:</w:t>
                      </w:r>
                      <w:r>
                        <w:rPr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9999</w:t>
                      </w:r>
                    </w:p>
                    <w:p w14:paraId="4F994D5D" w14:textId="77777777" w:rsidR="004B659A" w:rsidRDefault="004B659A">
                      <w:pPr>
                        <w:pStyle w:val="Corpodetexto"/>
                        <w:rPr>
                          <w:b/>
                          <w:sz w:val="30"/>
                        </w:rPr>
                      </w:pPr>
                    </w:p>
                    <w:p w14:paraId="4739BC7B" w14:textId="77777777" w:rsidR="004B659A" w:rsidRDefault="00BF3826">
                      <w:pPr>
                        <w:ind w:left="1379" w:right="137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Nome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Assinatura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Responsável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211F37C" w14:textId="693FB60A" w:rsidR="004B659A" w:rsidRPr="003049E8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§ 1º O Setor de Protocolo, do Tribunal de Contas, não recepcionará Prestações 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 sem Ofício de Encaminhamento e Índice onde sejam indicadas as numerações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das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folhas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cada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item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Relação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Documentos,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contida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art.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6º,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adiante.</w:t>
      </w:r>
    </w:p>
    <w:p w14:paraId="5BA0ABD4" w14:textId="08FA5718" w:rsidR="004B659A" w:rsidRPr="003049E8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§ 2º Não se aplicando o documento ao caso específico da entidade, este fato deverá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ser declarado na folha de Índice, de acordo com o Modelo constante Anexo a esta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Instrução,</w:t>
      </w:r>
      <w:r w:rsidRPr="003049E8">
        <w:rPr>
          <w:rFonts w:ascii="Arial" w:hAnsi="Arial" w:cs="Arial"/>
          <w:spacing w:val="59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mediante</w:t>
      </w:r>
      <w:r w:rsidRPr="003049E8">
        <w:rPr>
          <w:rFonts w:ascii="Arial" w:hAnsi="Arial" w:cs="Arial"/>
          <w:spacing w:val="60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indicação</w:t>
      </w:r>
      <w:r w:rsidRPr="003049E8">
        <w:rPr>
          <w:rFonts w:ascii="Arial" w:hAnsi="Arial" w:cs="Arial"/>
          <w:spacing w:val="59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60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expressão</w:t>
      </w:r>
      <w:r w:rsidRPr="003049E8">
        <w:rPr>
          <w:rFonts w:ascii="Arial" w:hAnsi="Arial" w:cs="Arial"/>
          <w:spacing w:val="60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“N/A”</w:t>
      </w:r>
      <w:r w:rsidRPr="003049E8">
        <w:rPr>
          <w:rFonts w:ascii="Arial" w:hAnsi="Arial" w:cs="Arial"/>
          <w:spacing w:val="59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</w:t>
      </w:r>
      <w:r w:rsidRPr="003049E8">
        <w:rPr>
          <w:rFonts w:ascii="Arial" w:hAnsi="Arial" w:cs="Arial"/>
          <w:spacing w:val="60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substituição</w:t>
      </w:r>
      <w:r w:rsidRPr="003049E8">
        <w:rPr>
          <w:rFonts w:ascii="Arial" w:hAnsi="Arial" w:cs="Arial"/>
          <w:spacing w:val="60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lastRenderedPageBreak/>
        <w:t>ao</w:t>
      </w:r>
      <w:r w:rsidRPr="003049E8">
        <w:rPr>
          <w:rFonts w:ascii="Arial" w:hAnsi="Arial" w:cs="Arial"/>
          <w:spacing w:val="59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número</w:t>
      </w:r>
      <w:r w:rsidRPr="003049E8">
        <w:rPr>
          <w:rFonts w:ascii="Arial" w:hAnsi="Arial" w:cs="Arial"/>
          <w:spacing w:val="60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folhas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 documento.</w:t>
      </w:r>
    </w:p>
    <w:p w14:paraId="3F3F0097" w14:textId="06EBF7FB" w:rsidR="004B659A" w:rsidRPr="003049E8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42749">
        <w:rPr>
          <w:rFonts w:ascii="Arial" w:hAnsi="Arial" w:cs="Arial"/>
          <w:b/>
          <w:bCs/>
          <w:sz w:val="24"/>
          <w:szCs w:val="24"/>
        </w:rPr>
        <w:t>Art. 6º</w:t>
      </w:r>
      <w:r w:rsidRPr="003049E8">
        <w:rPr>
          <w:rFonts w:ascii="Arial" w:hAnsi="Arial" w:cs="Arial"/>
          <w:sz w:val="24"/>
          <w:szCs w:val="24"/>
        </w:rPr>
        <w:t xml:space="preserve">  As prestações de contas das instituições subordinadas à presente Instrução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serão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compostas pelos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seguintes elementos:</w:t>
      </w:r>
    </w:p>
    <w:p w14:paraId="68753B20" w14:textId="77777777" w:rsidR="004B659A" w:rsidRPr="003049E8" w:rsidRDefault="00BF3826" w:rsidP="00C0197F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Ofício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encaminhamento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PRESTAÇÃO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assinado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pelo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Representante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legal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Empresa,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devidamente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qualificado,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conforme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dispõe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Regimento Interno deste Tribunal, em seu Art. 323 e §§, combinado com o Art. 347, §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2º.</w:t>
      </w:r>
    </w:p>
    <w:p w14:paraId="26C7D213" w14:textId="77777777" w:rsidR="004B659A" w:rsidRPr="003049E8" w:rsidRDefault="00BF3826" w:rsidP="00C0197F">
      <w:pPr>
        <w:pStyle w:val="PargrafodaLista"/>
        <w:numPr>
          <w:ilvl w:val="0"/>
          <w:numId w:val="4"/>
        </w:numPr>
        <w:tabs>
          <w:tab w:val="left" w:pos="0"/>
          <w:tab w:val="left" w:pos="46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Índice</w:t>
      </w:r>
      <w:r w:rsidRPr="003049E8">
        <w:rPr>
          <w:rFonts w:ascii="Arial" w:hAnsi="Arial" w:cs="Arial"/>
          <w:spacing w:val="-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(conforme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modelo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Anexo).</w:t>
      </w:r>
    </w:p>
    <w:p w14:paraId="67938098" w14:textId="77777777" w:rsidR="004B659A" w:rsidRPr="003049E8" w:rsidRDefault="00BF3826" w:rsidP="00C0197F">
      <w:pPr>
        <w:pStyle w:val="PargrafodaLista"/>
        <w:numPr>
          <w:ilvl w:val="0"/>
          <w:numId w:val="4"/>
        </w:numPr>
        <w:tabs>
          <w:tab w:val="left" w:pos="0"/>
          <w:tab w:val="left" w:pos="47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RELATÓRIO DA DIRETORIA, descrevendo os fatos relevantes ocorridos no exercício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social.</w:t>
      </w:r>
    </w:p>
    <w:p w14:paraId="7DC5199C" w14:textId="77777777" w:rsidR="004B659A" w:rsidRPr="003049E8" w:rsidRDefault="00BF3826" w:rsidP="00C0197F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Certidão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habilitação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profissional,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expedida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pelo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Conselho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Regional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Contabilidade,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Responsável técnico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pela contabilidade.</w:t>
      </w:r>
    </w:p>
    <w:p w14:paraId="4A02CB4A" w14:textId="77777777" w:rsidR="004B659A" w:rsidRPr="003049E8" w:rsidRDefault="00BF3826" w:rsidP="00C0197F">
      <w:pPr>
        <w:pStyle w:val="PargrafodaLista"/>
        <w:numPr>
          <w:ilvl w:val="0"/>
          <w:numId w:val="4"/>
        </w:numPr>
        <w:tabs>
          <w:tab w:val="left" w:pos="47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Quadro contendo os nomes dos membros que ocuparam os cargos de Conselheiros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3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Administração,</w:t>
      </w:r>
      <w:r w:rsidRPr="003049E8">
        <w:rPr>
          <w:rFonts w:ascii="Arial" w:hAnsi="Arial" w:cs="Arial"/>
          <w:spacing w:val="3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Fiscal</w:t>
      </w:r>
      <w:r w:rsidRPr="003049E8">
        <w:rPr>
          <w:rFonts w:ascii="Arial" w:hAnsi="Arial" w:cs="Arial"/>
          <w:spacing w:val="3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3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Corpo</w:t>
      </w:r>
      <w:r w:rsidRPr="003049E8">
        <w:rPr>
          <w:rFonts w:ascii="Arial" w:hAnsi="Arial" w:cs="Arial"/>
          <w:spacing w:val="3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Executivo,</w:t>
      </w:r>
      <w:r w:rsidRPr="003049E8">
        <w:rPr>
          <w:rFonts w:ascii="Arial" w:hAnsi="Arial" w:cs="Arial"/>
          <w:spacing w:val="3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indicando</w:t>
      </w:r>
      <w:r w:rsidRPr="003049E8">
        <w:rPr>
          <w:rFonts w:ascii="Arial" w:hAnsi="Arial" w:cs="Arial"/>
          <w:spacing w:val="3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</w:t>
      </w:r>
      <w:r w:rsidRPr="003049E8">
        <w:rPr>
          <w:rFonts w:ascii="Arial" w:hAnsi="Arial" w:cs="Arial"/>
          <w:spacing w:val="3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Assembléia</w:t>
      </w:r>
      <w:r w:rsidRPr="003049E8">
        <w:rPr>
          <w:rFonts w:ascii="Arial" w:hAnsi="Arial" w:cs="Arial"/>
          <w:spacing w:val="3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ou</w:t>
      </w:r>
      <w:r w:rsidRPr="003049E8">
        <w:rPr>
          <w:rFonts w:ascii="Arial" w:hAnsi="Arial" w:cs="Arial"/>
          <w:spacing w:val="3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Reunião</w:t>
      </w:r>
      <w:r w:rsidRPr="003049E8">
        <w:rPr>
          <w:rFonts w:ascii="Arial" w:hAnsi="Arial" w:cs="Arial"/>
          <w:spacing w:val="3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houve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 respectiva eleição.</w:t>
      </w:r>
    </w:p>
    <w:p w14:paraId="24AD19CD" w14:textId="1F227ADA" w:rsidR="004B659A" w:rsidRDefault="00BF3826" w:rsidP="00C0197F">
      <w:pPr>
        <w:pStyle w:val="PargrafodaLista"/>
        <w:numPr>
          <w:ilvl w:val="0"/>
          <w:numId w:val="4"/>
        </w:numPr>
        <w:tabs>
          <w:tab w:val="left" w:pos="56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DEMONSTRAÇÕES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FINANCEIRAS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acordo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disposto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art.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176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parágrafos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 Lei Federal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nº 6.404/76:</w:t>
      </w:r>
    </w:p>
    <w:p w14:paraId="1FC381A0" w14:textId="5FEE4599" w:rsidR="004B659A" w:rsidRDefault="00BA3E41" w:rsidP="00756025">
      <w:pPr>
        <w:pStyle w:val="PargrafodaLista"/>
        <w:tabs>
          <w:tab w:val="left" w:pos="565"/>
        </w:tabs>
        <w:spacing w:before="120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BF3826" w:rsidRPr="003049E8">
        <w:rPr>
          <w:rFonts w:ascii="Arial" w:hAnsi="Arial" w:cs="Arial"/>
          <w:sz w:val="24"/>
          <w:szCs w:val="24"/>
        </w:rPr>
        <w:t>BALANÇO</w:t>
      </w:r>
      <w:r w:rsidR="00BF3826" w:rsidRPr="003049E8">
        <w:rPr>
          <w:rFonts w:ascii="Arial" w:hAnsi="Arial" w:cs="Arial"/>
          <w:spacing w:val="-7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PATRIMONIAL;</w:t>
      </w:r>
    </w:p>
    <w:p w14:paraId="7BB46A2B" w14:textId="386C1080" w:rsidR="004B659A" w:rsidRDefault="00BA3E41" w:rsidP="00756025">
      <w:pPr>
        <w:pStyle w:val="PargrafodaLista"/>
        <w:tabs>
          <w:tab w:val="left" w:pos="565"/>
        </w:tabs>
        <w:spacing w:before="120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</w:t>
      </w:r>
      <w:r w:rsidR="00BF3826" w:rsidRPr="003049E8">
        <w:rPr>
          <w:rFonts w:ascii="Arial" w:hAnsi="Arial" w:cs="Arial"/>
          <w:sz w:val="24"/>
          <w:szCs w:val="24"/>
        </w:rPr>
        <w:t>DEMONSTRAÇÃO</w:t>
      </w:r>
      <w:r w:rsidR="00BF3826" w:rsidRPr="003049E8">
        <w:rPr>
          <w:rFonts w:ascii="Arial" w:hAnsi="Arial" w:cs="Arial"/>
          <w:spacing w:val="-6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DOS</w:t>
      </w:r>
      <w:r w:rsidR="00BF3826"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LUCROS</w:t>
      </w:r>
      <w:r w:rsidR="00BF3826"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OU</w:t>
      </w:r>
      <w:r w:rsidR="00BF3826"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PREJUÍZOS</w:t>
      </w:r>
      <w:r w:rsidR="00BF3826"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ACUMULADOS;</w:t>
      </w:r>
    </w:p>
    <w:p w14:paraId="5359EC7B" w14:textId="766B1280" w:rsidR="004B659A" w:rsidRDefault="00BA3E41" w:rsidP="00756025">
      <w:pPr>
        <w:pStyle w:val="PargrafodaLista"/>
        <w:tabs>
          <w:tab w:val="left" w:pos="565"/>
        </w:tabs>
        <w:spacing w:before="120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</w:t>
      </w:r>
      <w:r w:rsidR="00BF3826" w:rsidRPr="003049E8">
        <w:rPr>
          <w:rFonts w:ascii="Arial" w:hAnsi="Arial" w:cs="Arial"/>
          <w:sz w:val="24"/>
          <w:szCs w:val="24"/>
        </w:rPr>
        <w:t>DEMONSTRAÇÃO</w:t>
      </w:r>
      <w:r w:rsidR="00BF3826"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DO</w:t>
      </w:r>
      <w:r w:rsidR="00BF3826"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RESULTADO</w:t>
      </w:r>
      <w:r w:rsidR="00BF3826"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DO</w:t>
      </w:r>
      <w:r w:rsidR="00BF3826"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EXERCÍCIO;</w:t>
      </w:r>
    </w:p>
    <w:p w14:paraId="02F31B22" w14:textId="122E4E34" w:rsidR="004B659A" w:rsidRDefault="00BA3E41" w:rsidP="00756025">
      <w:pPr>
        <w:pStyle w:val="PargrafodaLista"/>
        <w:tabs>
          <w:tab w:val="left" w:pos="565"/>
        </w:tabs>
        <w:spacing w:before="120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 </w:t>
      </w:r>
      <w:r w:rsidR="00BF3826" w:rsidRPr="003049E8">
        <w:rPr>
          <w:rFonts w:ascii="Arial" w:hAnsi="Arial" w:cs="Arial"/>
          <w:sz w:val="24"/>
          <w:szCs w:val="24"/>
        </w:rPr>
        <w:t>DEMONSTRAÇÃO</w:t>
      </w:r>
      <w:r w:rsidR="00BF3826" w:rsidRPr="003049E8">
        <w:rPr>
          <w:rFonts w:ascii="Arial" w:hAnsi="Arial" w:cs="Arial"/>
          <w:spacing w:val="1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DAS</w:t>
      </w:r>
      <w:r w:rsidR="00BF3826" w:rsidRPr="003049E8">
        <w:rPr>
          <w:rFonts w:ascii="Arial" w:hAnsi="Arial" w:cs="Arial"/>
          <w:spacing w:val="13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ORIGENS</w:t>
      </w:r>
      <w:r w:rsidR="00BF3826" w:rsidRPr="003049E8">
        <w:rPr>
          <w:rFonts w:ascii="Arial" w:hAnsi="Arial" w:cs="Arial"/>
          <w:spacing w:val="1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E</w:t>
      </w:r>
      <w:r w:rsidR="00BF3826" w:rsidRPr="003049E8">
        <w:rPr>
          <w:rFonts w:ascii="Arial" w:hAnsi="Arial" w:cs="Arial"/>
          <w:spacing w:val="1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APLICAÇÕES</w:t>
      </w:r>
      <w:r w:rsidR="00BF3826" w:rsidRPr="003049E8">
        <w:rPr>
          <w:rFonts w:ascii="Arial" w:hAnsi="Arial" w:cs="Arial"/>
          <w:spacing w:val="1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DE</w:t>
      </w:r>
      <w:r w:rsidR="00BF3826" w:rsidRPr="003049E8">
        <w:rPr>
          <w:rFonts w:ascii="Arial" w:hAnsi="Arial" w:cs="Arial"/>
          <w:spacing w:val="1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RECURSOS,</w:t>
      </w:r>
      <w:r w:rsidR="00BF3826" w:rsidRPr="003049E8">
        <w:rPr>
          <w:rFonts w:ascii="Arial" w:hAnsi="Arial" w:cs="Arial"/>
          <w:spacing w:val="1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quando</w:t>
      </w:r>
      <w:r w:rsidR="00BF3826" w:rsidRPr="003049E8">
        <w:rPr>
          <w:rFonts w:ascii="Arial" w:hAnsi="Arial" w:cs="Arial"/>
          <w:spacing w:val="13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for</w:t>
      </w:r>
      <w:r w:rsidR="00BF3826" w:rsidRPr="003049E8">
        <w:rPr>
          <w:rFonts w:ascii="Arial" w:hAnsi="Arial" w:cs="Arial"/>
          <w:spacing w:val="1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o</w:t>
      </w:r>
      <w:r w:rsidR="00994433">
        <w:rPr>
          <w:rFonts w:ascii="Arial" w:hAnsi="Arial" w:cs="Arial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caso;</w:t>
      </w:r>
    </w:p>
    <w:p w14:paraId="43648CBE" w14:textId="517D7929" w:rsidR="004B659A" w:rsidRDefault="00BA3E41" w:rsidP="00756025">
      <w:pPr>
        <w:pStyle w:val="PargrafodaLista"/>
        <w:tabs>
          <w:tab w:val="left" w:pos="565"/>
        </w:tabs>
        <w:spacing w:before="120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 </w:t>
      </w:r>
      <w:r w:rsidR="00BF3826" w:rsidRPr="003049E8">
        <w:rPr>
          <w:rFonts w:ascii="Arial" w:hAnsi="Arial" w:cs="Arial"/>
          <w:sz w:val="24"/>
          <w:szCs w:val="24"/>
        </w:rPr>
        <w:t>NOTAS</w:t>
      </w:r>
      <w:r w:rsidR="00BF3826" w:rsidRPr="003049E8">
        <w:rPr>
          <w:rFonts w:ascii="Arial" w:hAnsi="Arial" w:cs="Arial"/>
          <w:spacing w:val="39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EXPLICATIVAS</w:t>
      </w:r>
      <w:r w:rsidR="00BF3826" w:rsidRPr="003049E8">
        <w:rPr>
          <w:rFonts w:ascii="Arial" w:hAnsi="Arial" w:cs="Arial"/>
          <w:spacing w:val="39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julgadas</w:t>
      </w:r>
      <w:r w:rsidR="00BF3826" w:rsidRPr="003049E8">
        <w:rPr>
          <w:rFonts w:ascii="Arial" w:hAnsi="Arial" w:cs="Arial"/>
          <w:spacing w:val="39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necessárias</w:t>
      </w:r>
      <w:r w:rsidR="00BF3826" w:rsidRPr="003049E8">
        <w:rPr>
          <w:rFonts w:ascii="Arial" w:hAnsi="Arial" w:cs="Arial"/>
          <w:spacing w:val="39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para</w:t>
      </w:r>
      <w:r w:rsidR="00BF3826" w:rsidRPr="003049E8">
        <w:rPr>
          <w:rFonts w:ascii="Arial" w:hAnsi="Arial" w:cs="Arial"/>
          <w:spacing w:val="39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o</w:t>
      </w:r>
      <w:r w:rsidR="00BF3826" w:rsidRPr="003049E8">
        <w:rPr>
          <w:rFonts w:ascii="Arial" w:hAnsi="Arial" w:cs="Arial"/>
          <w:spacing w:val="40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esclarecimento</w:t>
      </w:r>
      <w:r w:rsidR="00BF3826" w:rsidRPr="003049E8">
        <w:rPr>
          <w:rFonts w:ascii="Arial" w:hAnsi="Arial" w:cs="Arial"/>
          <w:spacing w:val="39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de</w:t>
      </w:r>
      <w:r w:rsidR="00BF3826"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eventos;</w:t>
      </w:r>
    </w:p>
    <w:p w14:paraId="03782102" w14:textId="73722D8E" w:rsidR="004B659A" w:rsidRPr="003049E8" w:rsidRDefault="00BA3E41" w:rsidP="00756025">
      <w:pPr>
        <w:pStyle w:val="PargrafodaLista"/>
        <w:tabs>
          <w:tab w:val="left" w:pos="565"/>
        </w:tabs>
        <w:spacing w:before="120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6.6 </w:t>
      </w:r>
      <w:r w:rsidR="00BF3826" w:rsidRPr="003049E8">
        <w:rPr>
          <w:rFonts w:ascii="Arial" w:hAnsi="Arial" w:cs="Arial"/>
          <w:sz w:val="24"/>
          <w:szCs w:val="24"/>
        </w:rPr>
        <w:t>Exemplares</w:t>
      </w:r>
      <w:r w:rsidR="00BF3826" w:rsidRPr="003049E8">
        <w:rPr>
          <w:rFonts w:ascii="Arial" w:hAnsi="Arial" w:cs="Arial"/>
          <w:spacing w:val="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da</w:t>
      </w:r>
      <w:r w:rsidR="00BF3826" w:rsidRPr="003049E8">
        <w:rPr>
          <w:rFonts w:ascii="Arial" w:hAnsi="Arial" w:cs="Arial"/>
          <w:spacing w:val="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publicação</w:t>
      </w:r>
      <w:r w:rsidR="00BF3826" w:rsidRPr="003049E8">
        <w:rPr>
          <w:rFonts w:ascii="Arial" w:hAnsi="Arial" w:cs="Arial"/>
          <w:spacing w:val="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dos</w:t>
      </w:r>
      <w:r w:rsidR="00BF3826" w:rsidRPr="003049E8">
        <w:rPr>
          <w:rFonts w:ascii="Arial" w:hAnsi="Arial" w:cs="Arial"/>
          <w:spacing w:val="2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demonstrativos</w:t>
      </w:r>
      <w:r w:rsidR="00BF3826" w:rsidRPr="003049E8">
        <w:rPr>
          <w:rFonts w:ascii="Arial" w:hAnsi="Arial" w:cs="Arial"/>
          <w:spacing w:val="3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financeiros,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cujas</w:t>
      </w:r>
      <w:r w:rsidR="00BF3826" w:rsidRPr="003049E8">
        <w:rPr>
          <w:rFonts w:ascii="Arial" w:hAnsi="Arial" w:cs="Arial"/>
          <w:spacing w:val="3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edições</w:t>
      </w:r>
      <w:r w:rsidR="00BF3826"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deverão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observar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o disposto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no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art.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289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da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Lei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6.404/76.</w:t>
      </w:r>
    </w:p>
    <w:p w14:paraId="643D73EA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46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Parecer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Conselho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Fiscal.</w:t>
      </w:r>
    </w:p>
    <w:p w14:paraId="7CB6071B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46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Relatório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Auditoria</w:t>
      </w:r>
      <w:r w:rsidRPr="003049E8">
        <w:rPr>
          <w:rFonts w:ascii="Arial" w:hAnsi="Arial" w:cs="Arial"/>
          <w:spacing w:val="-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Parecer,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quando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houver.</w:t>
      </w:r>
    </w:p>
    <w:p w14:paraId="7E178B87" w14:textId="08A4FC3A" w:rsidR="004B659A" w:rsidRDefault="00BF3826" w:rsidP="00756025">
      <w:pPr>
        <w:pStyle w:val="PargrafodaLista"/>
        <w:numPr>
          <w:ilvl w:val="0"/>
          <w:numId w:val="4"/>
        </w:numPr>
        <w:tabs>
          <w:tab w:val="left" w:pos="46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Nos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termos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art.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47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Lei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Complementar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nº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101/2000:</w:t>
      </w:r>
    </w:p>
    <w:p w14:paraId="7AACE426" w14:textId="6A881111" w:rsidR="004B659A" w:rsidRDefault="00B00FC7" w:rsidP="00756025">
      <w:pPr>
        <w:pStyle w:val="PargrafodaLista"/>
        <w:tabs>
          <w:tab w:val="left" w:pos="464"/>
        </w:tabs>
        <w:spacing w:before="120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 </w:t>
      </w:r>
      <w:r w:rsidR="00BF3826" w:rsidRPr="003049E8">
        <w:rPr>
          <w:rFonts w:ascii="Arial" w:hAnsi="Arial" w:cs="Arial"/>
          <w:sz w:val="24"/>
          <w:szCs w:val="24"/>
        </w:rPr>
        <w:t>Relatório referente ao fornecimento, no exercício de 2006, de bens e serviços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ao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controlador,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com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respectivos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preços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e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condições,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comparando-os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com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os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praticados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no mercado.</w:t>
      </w:r>
    </w:p>
    <w:p w14:paraId="49AFE88A" w14:textId="5EA2B49A" w:rsidR="004B659A" w:rsidRDefault="0091112C" w:rsidP="00756025">
      <w:pPr>
        <w:pStyle w:val="PargrafodaLista"/>
        <w:tabs>
          <w:tab w:val="left" w:pos="464"/>
        </w:tabs>
        <w:spacing w:before="120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9.2  </w:t>
      </w:r>
      <w:r w:rsidR="00BF3826" w:rsidRPr="003049E8">
        <w:rPr>
          <w:rFonts w:ascii="Arial" w:hAnsi="Arial" w:cs="Arial"/>
          <w:sz w:val="24"/>
          <w:szCs w:val="24"/>
        </w:rPr>
        <w:t xml:space="preserve">Demonstrativo dos valores recebidos do controlador, no </w:t>
      </w:r>
      <w:r w:rsidR="00BF3826" w:rsidRPr="003049E8">
        <w:rPr>
          <w:rFonts w:ascii="Arial" w:hAnsi="Arial" w:cs="Arial"/>
          <w:sz w:val="24"/>
          <w:szCs w:val="24"/>
        </w:rPr>
        <w:lastRenderedPageBreak/>
        <w:t>exercício de 2006, a</w:t>
      </w:r>
      <w:r w:rsidR="00BF3826"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qualquer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título,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contendo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valor,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fonte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e destinação.</w:t>
      </w:r>
    </w:p>
    <w:p w14:paraId="41EEF3B5" w14:textId="72545E96" w:rsidR="004B659A" w:rsidRPr="003049E8" w:rsidRDefault="0091112C" w:rsidP="00756025">
      <w:pPr>
        <w:pStyle w:val="PargrafodaLista"/>
        <w:tabs>
          <w:tab w:val="left" w:pos="464"/>
        </w:tabs>
        <w:spacing w:before="120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9.3 </w:t>
      </w:r>
      <w:r w:rsidR="00BF3826" w:rsidRPr="003049E8">
        <w:rPr>
          <w:rFonts w:ascii="Arial" w:hAnsi="Arial" w:cs="Arial"/>
          <w:sz w:val="24"/>
          <w:szCs w:val="24"/>
        </w:rPr>
        <w:t>Demonstrativo</w:t>
      </w:r>
      <w:r w:rsidR="00BF3826" w:rsidRPr="003049E8">
        <w:rPr>
          <w:rFonts w:ascii="Arial" w:hAnsi="Arial" w:cs="Arial"/>
          <w:spacing w:val="8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dos</w:t>
      </w:r>
      <w:r w:rsidR="00BF3826" w:rsidRPr="003049E8">
        <w:rPr>
          <w:rFonts w:ascii="Arial" w:hAnsi="Arial" w:cs="Arial"/>
          <w:spacing w:val="8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valores</w:t>
      </w:r>
      <w:r w:rsidR="00BF3826" w:rsidRPr="003049E8">
        <w:rPr>
          <w:rFonts w:ascii="Arial" w:hAnsi="Arial" w:cs="Arial"/>
          <w:spacing w:val="8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transferidos</w:t>
      </w:r>
      <w:r w:rsidR="00BF3826" w:rsidRPr="003049E8">
        <w:rPr>
          <w:rFonts w:ascii="Arial" w:hAnsi="Arial" w:cs="Arial"/>
          <w:spacing w:val="4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ao</w:t>
      </w:r>
      <w:r w:rsidR="00BF3826" w:rsidRPr="003049E8">
        <w:rPr>
          <w:rFonts w:ascii="Arial" w:hAnsi="Arial" w:cs="Arial"/>
          <w:spacing w:val="8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controlador,</w:t>
      </w:r>
      <w:r w:rsidR="00BF3826" w:rsidRPr="003049E8">
        <w:rPr>
          <w:rFonts w:ascii="Arial" w:hAnsi="Arial" w:cs="Arial"/>
          <w:spacing w:val="8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no</w:t>
      </w:r>
      <w:r w:rsidR="00BF3826" w:rsidRPr="003049E8">
        <w:rPr>
          <w:rFonts w:ascii="Arial" w:hAnsi="Arial" w:cs="Arial"/>
          <w:spacing w:val="8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exercício</w:t>
      </w:r>
      <w:r w:rsidR="00BF3826" w:rsidRPr="003049E8">
        <w:rPr>
          <w:rFonts w:ascii="Arial" w:hAnsi="Arial" w:cs="Arial"/>
          <w:spacing w:val="8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de</w:t>
      </w:r>
      <w:r w:rsidR="00BF3826" w:rsidRPr="003049E8">
        <w:rPr>
          <w:rFonts w:ascii="Arial" w:hAnsi="Arial" w:cs="Arial"/>
          <w:spacing w:val="6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2006,</w:t>
      </w:r>
      <w:r w:rsidR="00BF3826"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a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qualquer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título, contendo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valor,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fonte e</w:t>
      </w:r>
      <w:r w:rsidR="00BF3826"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="00BF3826" w:rsidRPr="003049E8">
        <w:rPr>
          <w:rFonts w:ascii="Arial" w:hAnsi="Arial" w:cs="Arial"/>
          <w:sz w:val="24"/>
          <w:szCs w:val="24"/>
        </w:rPr>
        <w:t>destinação.</w:t>
      </w:r>
    </w:p>
    <w:p w14:paraId="61892590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59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Balancetes</w:t>
      </w:r>
      <w:r w:rsidRPr="003049E8">
        <w:rPr>
          <w:rFonts w:ascii="Arial" w:hAnsi="Arial" w:cs="Arial"/>
          <w:spacing w:val="-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Financeiros</w:t>
      </w:r>
      <w:r w:rsidRPr="003049E8">
        <w:rPr>
          <w:rFonts w:ascii="Arial" w:hAnsi="Arial" w:cs="Arial"/>
          <w:spacing w:val="-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mensais</w:t>
      </w:r>
      <w:r w:rsidRPr="003049E8">
        <w:rPr>
          <w:rFonts w:ascii="Arial" w:hAnsi="Arial" w:cs="Arial"/>
          <w:spacing w:val="-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</w:t>
      </w:r>
      <w:r w:rsidRPr="003049E8">
        <w:rPr>
          <w:rFonts w:ascii="Arial" w:hAnsi="Arial" w:cs="Arial"/>
          <w:spacing w:val="-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exercício</w:t>
      </w:r>
      <w:r w:rsidRPr="003049E8">
        <w:rPr>
          <w:rFonts w:ascii="Arial" w:hAnsi="Arial" w:cs="Arial"/>
          <w:spacing w:val="-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social.</w:t>
      </w:r>
    </w:p>
    <w:p w14:paraId="05DE8AB4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6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Relação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bancárias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contendo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colunas,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lado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lado,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saldos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contábeis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extratos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bancários, em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31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dezembro de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2006.</w:t>
      </w:r>
    </w:p>
    <w:p w14:paraId="5A03ABD4" w14:textId="1BE161E1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9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Documentos</w:t>
      </w:r>
      <w:r w:rsidRPr="003049E8">
        <w:rPr>
          <w:rFonts w:ascii="Arial" w:hAnsi="Arial" w:cs="Arial"/>
          <w:spacing w:val="2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emitidos</w:t>
      </w:r>
      <w:r w:rsidRPr="003049E8">
        <w:rPr>
          <w:rFonts w:ascii="Arial" w:hAnsi="Arial" w:cs="Arial"/>
          <w:spacing w:val="2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pelos</w:t>
      </w:r>
      <w:r w:rsidRPr="003049E8">
        <w:rPr>
          <w:rFonts w:ascii="Arial" w:hAnsi="Arial" w:cs="Arial"/>
          <w:spacing w:val="2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Bancos</w:t>
      </w:r>
      <w:r w:rsidRPr="003049E8">
        <w:rPr>
          <w:rFonts w:ascii="Arial" w:hAnsi="Arial" w:cs="Arial"/>
          <w:spacing w:val="2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nos</w:t>
      </w:r>
      <w:r w:rsidRPr="003049E8">
        <w:rPr>
          <w:rFonts w:ascii="Arial" w:hAnsi="Arial" w:cs="Arial"/>
          <w:spacing w:val="2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quais</w:t>
      </w:r>
      <w:r w:rsidRPr="003049E8">
        <w:rPr>
          <w:rFonts w:ascii="Arial" w:hAnsi="Arial" w:cs="Arial"/>
          <w:spacing w:val="2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</w:t>
      </w:r>
      <w:r w:rsidRPr="003049E8">
        <w:rPr>
          <w:rFonts w:ascii="Arial" w:hAnsi="Arial" w:cs="Arial"/>
          <w:spacing w:val="2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Empresa</w:t>
      </w:r>
      <w:r w:rsidRPr="003049E8">
        <w:rPr>
          <w:rFonts w:ascii="Arial" w:hAnsi="Arial" w:cs="Arial"/>
          <w:spacing w:val="2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mantém</w:t>
      </w:r>
      <w:r w:rsidRPr="003049E8">
        <w:rPr>
          <w:rFonts w:ascii="Arial" w:hAnsi="Arial" w:cs="Arial"/>
          <w:spacing w:val="2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correntes,</w:t>
      </w:r>
      <w:r w:rsidRPr="003049E8">
        <w:rPr>
          <w:rFonts w:ascii="Arial" w:hAnsi="Arial" w:cs="Arial"/>
          <w:spacing w:val="5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firmados</w:t>
      </w:r>
      <w:r w:rsidRPr="003049E8">
        <w:rPr>
          <w:rFonts w:ascii="Arial" w:hAnsi="Arial" w:cs="Arial"/>
          <w:spacing w:val="5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por</w:t>
      </w:r>
      <w:r w:rsidRPr="003049E8">
        <w:rPr>
          <w:rFonts w:ascii="Arial" w:hAnsi="Arial" w:cs="Arial"/>
          <w:spacing w:val="5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agentes</w:t>
      </w:r>
      <w:r w:rsidRPr="003049E8">
        <w:rPr>
          <w:rFonts w:ascii="Arial" w:hAnsi="Arial" w:cs="Arial"/>
          <w:spacing w:val="5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competentes</w:t>
      </w:r>
      <w:r w:rsidRPr="003049E8">
        <w:rPr>
          <w:rFonts w:ascii="Arial" w:hAnsi="Arial" w:cs="Arial"/>
          <w:spacing w:val="5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para</w:t>
      </w:r>
      <w:r w:rsidRPr="003049E8">
        <w:rPr>
          <w:rFonts w:ascii="Arial" w:hAnsi="Arial" w:cs="Arial"/>
          <w:spacing w:val="5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tal,</w:t>
      </w:r>
      <w:r w:rsidRPr="003049E8">
        <w:rPr>
          <w:rFonts w:ascii="Arial" w:hAnsi="Arial" w:cs="Arial"/>
          <w:spacing w:val="5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atestando</w:t>
      </w:r>
      <w:r w:rsidRPr="003049E8">
        <w:rPr>
          <w:rFonts w:ascii="Arial" w:hAnsi="Arial" w:cs="Arial"/>
          <w:spacing w:val="5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todas</w:t>
      </w:r>
      <w:r w:rsidRPr="003049E8">
        <w:rPr>
          <w:rFonts w:ascii="Arial" w:hAnsi="Arial" w:cs="Arial"/>
          <w:spacing w:val="5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as</w:t>
      </w:r>
      <w:r w:rsidRPr="003049E8">
        <w:rPr>
          <w:rFonts w:ascii="Arial" w:hAnsi="Arial" w:cs="Arial"/>
          <w:spacing w:val="5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</w:t>
      </w:r>
      <w:r w:rsidR="00AC74D6" w:rsidRPr="003049E8">
        <w:rPr>
          <w:rFonts w:ascii="Arial" w:hAnsi="Arial" w:cs="Arial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correntes, movimentadas ou não, no exercício, o saldo destas em 31 de dezembro 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2006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valores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 aplicações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financeiras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na mesma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data.</w:t>
      </w:r>
    </w:p>
    <w:p w14:paraId="59E3D84E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0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Extratos de todas as contas Bancárias, evidenciando o saldo em 31 de dezembro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2006,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mesmo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daquelas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cujo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saldo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seja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zero,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desde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tenham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sido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desativadas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antes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 01/01/2006.</w:t>
      </w:r>
    </w:p>
    <w:p w14:paraId="094C503B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59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Conciliações</w:t>
      </w:r>
      <w:r w:rsidRPr="003049E8">
        <w:rPr>
          <w:rFonts w:ascii="Arial" w:hAnsi="Arial" w:cs="Arial"/>
          <w:spacing w:val="-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das</w:t>
      </w:r>
      <w:r w:rsidRPr="003049E8">
        <w:rPr>
          <w:rFonts w:ascii="Arial" w:hAnsi="Arial" w:cs="Arial"/>
          <w:spacing w:val="-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</w:t>
      </w:r>
      <w:r w:rsidRPr="003049E8">
        <w:rPr>
          <w:rFonts w:ascii="Arial" w:hAnsi="Arial" w:cs="Arial"/>
          <w:spacing w:val="-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bancárias.</w:t>
      </w:r>
    </w:p>
    <w:p w14:paraId="794E64BE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0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Extratos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bancários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mês</w:t>
      </w:r>
      <w:r w:rsidRPr="003049E8">
        <w:rPr>
          <w:rFonts w:ascii="Arial" w:hAnsi="Arial" w:cs="Arial"/>
          <w:spacing w:val="1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janeiro</w:t>
      </w:r>
      <w:r w:rsidRPr="003049E8">
        <w:rPr>
          <w:rFonts w:ascii="Arial" w:hAnsi="Arial" w:cs="Arial"/>
          <w:spacing w:val="1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2007,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ou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meses</w:t>
      </w:r>
      <w:r w:rsidRPr="003049E8">
        <w:rPr>
          <w:rFonts w:ascii="Arial" w:hAnsi="Arial" w:cs="Arial"/>
          <w:spacing w:val="1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</w:t>
      </w:r>
      <w:r w:rsidRPr="003049E8">
        <w:rPr>
          <w:rFonts w:ascii="Arial" w:hAnsi="Arial" w:cs="Arial"/>
          <w:spacing w:val="1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que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ocorreram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as regularizações dos valores dos débitos e créditos constantes das conciliações e, no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caso de não ter sido regularizado até a data do encaminhamento da prestação 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contas,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elaborar notas explicativas.</w:t>
      </w:r>
    </w:p>
    <w:p w14:paraId="5BB6793B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3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Extratos bancários evidenciando os saldos em aplicações financeiras em 31 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dezembro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 2006.</w:t>
      </w:r>
    </w:p>
    <w:p w14:paraId="2AF83BAE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0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Demonstrativo, em nível analítico, relacionando as contas componentes do grupo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Ativo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Circulante e Realizável.</w:t>
      </w:r>
    </w:p>
    <w:p w14:paraId="43B9B433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0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Relação nominal dos devedores inscritos no Ativo Circulante e Realizável a Longo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Prazo,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importância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débitos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respectivas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datas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vencimento.</w:t>
      </w:r>
    </w:p>
    <w:p w14:paraId="112C2838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1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Demonstrativo, em nível analítico, relacionando as contas que compõem o Ativo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Permanente.</w:t>
      </w:r>
    </w:p>
    <w:p w14:paraId="7ED51F95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07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Relação analítica dos bens componentes do Ativo Permanente Imobilizado em 31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dezembro de 2006.</w:t>
      </w:r>
    </w:p>
    <w:p w14:paraId="40804D94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592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Relação dos bens incorporados no exercício de 2006, contendo: data da aquisição,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discriminação e valor de cada bem, número do processo licitatório e número da nota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fiscal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pertinente.</w:t>
      </w:r>
    </w:p>
    <w:p w14:paraId="7CEE7DB6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86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Relação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bens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desincorporados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exercício,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contendo: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data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baixa,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discriminação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item,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valor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 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número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 processo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licitatório.</w:t>
      </w:r>
    </w:p>
    <w:p w14:paraId="5EE43754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09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 xml:space="preserve">Demonstrativo das contas componentes do Passivo Circulante </w:t>
      </w:r>
      <w:r w:rsidRPr="003049E8">
        <w:rPr>
          <w:rFonts w:ascii="Arial" w:hAnsi="Arial" w:cs="Arial"/>
          <w:sz w:val="24"/>
          <w:szCs w:val="24"/>
        </w:rPr>
        <w:lastRenderedPageBreak/>
        <w:t>e Exigível a Longo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Prazo, com as respectivas relações nominais dos credores, importância das obrigações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respectivas datas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vencimentos.</w:t>
      </w:r>
    </w:p>
    <w:p w14:paraId="437CD44E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26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Relação das sentenças judiciais pendentes de pagamento, contendo a data e 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número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 autos, 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origem do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crédito e 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valor.</w:t>
      </w:r>
    </w:p>
    <w:p w14:paraId="68596D85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Demonstrativo, mês a mês, dos recolhimentos das contribuições devidas ao INSS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(uma coluna para a parte descontada do funcionário e outra para a parte patronal) 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das obrigações do FGTS, destacando as eventuais multas pelo atraso. O demonstrativo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deve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retratar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 situação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inadimplência,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 for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 caso.</w:t>
      </w:r>
    </w:p>
    <w:p w14:paraId="1B9CFEB9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59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Relação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processos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reclamações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judiciais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</w:t>
      </w:r>
      <w:r w:rsidRPr="00304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andamento.</w:t>
      </w:r>
    </w:p>
    <w:p w14:paraId="10687818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59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Quadro demonstrando a composição do capital social, com a identificação nominal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</w:t>
      </w:r>
      <w:r w:rsidRPr="003049E8">
        <w:rPr>
          <w:rFonts w:ascii="Arial" w:hAnsi="Arial" w:cs="Arial"/>
          <w:spacing w:val="1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acionistas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suas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posições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quanto</w:t>
      </w:r>
      <w:r w:rsidRPr="003049E8">
        <w:rPr>
          <w:rFonts w:ascii="Arial" w:hAnsi="Arial" w:cs="Arial"/>
          <w:spacing w:val="1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à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integralização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capital</w:t>
      </w:r>
      <w:r w:rsidRPr="003049E8">
        <w:rPr>
          <w:rFonts w:ascii="Arial" w:hAnsi="Arial" w:cs="Arial"/>
          <w:spacing w:val="1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</w:t>
      </w:r>
      <w:r w:rsidRPr="003049E8">
        <w:rPr>
          <w:rFonts w:ascii="Arial" w:hAnsi="Arial" w:cs="Arial"/>
          <w:spacing w:val="1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31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dezembro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2006,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quantidade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ações,</w:t>
      </w:r>
      <w:r w:rsidRPr="003049E8">
        <w:rPr>
          <w:rFonts w:ascii="Arial" w:hAnsi="Arial" w:cs="Arial"/>
          <w:spacing w:val="-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discriminado-as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por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tipo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(Ordinárias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Preferenciais).</w:t>
      </w:r>
    </w:p>
    <w:p w14:paraId="67EB8C8E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599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Cópias</w:t>
      </w:r>
      <w:r w:rsidRPr="003049E8">
        <w:rPr>
          <w:rFonts w:ascii="Arial" w:hAnsi="Arial" w:cs="Arial"/>
          <w:spacing w:val="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</w:t>
      </w:r>
      <w:r w:rsidRPr="003049E8">
        <w:rPr>
          <w:rFonts w:ascii="Arial" w:hAnsi="Arial" w:cs="Arial"/>
          <w:spacing w:val="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atos</w:t>
      </w:r>
      <w:r w:rsidRPr="003049E8">
        <w:rPr>
          <w:rFonts w:ascii="Arial" w:hAnsi="Arial" w:cs="Arial"/>
          <w:spacing w:val="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eleição</w:t>
      </w:r>
      <w:r w:rsidRPr="003049E8">
        <w:rPr>
          <w:rFonts w:ascii="Arial" w:hAnsi="Arial" w:cs="Arial"/>
          <w:spacing w:val="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</w:t>
      </w:r>
      <w:r w:rsidRPr="003049E8">
        <w:rPr>
          <w:rFonts w:ascii="Arial" w:hAnsi="Arial" w:cs="Arial"/>
          <w:spacing w:val="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membros</w:t>
      </w:r>
      <w:r w:rsidRPr="003049E8">
        <w:rPr>
          <w:rFonts w:ascii="Arial" w:hAnsi="Arial" w:cs="Arial"/>
          <w:spacing w:val="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</w:t>
      </w:r>
      <w:r w:rsidRPr="003049E8">
        <w:rPr>
          <w:rFonts w:ascii="Arial" w:hAnsi="Arial" w:cs="Arial"/>
          <w:spacing w:val="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Conselhos</w:t>
      </w:r>
      <w:r w:rsidRPr="003049E8">
        <w:rPr>
          <w:rFonts w:ascii="Arial" w:hAnsi="Arial" w:cs="Arial"/>
          <w:spacing w:val="6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7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Administração</w:t>
      </w:r>
      <w:r w:rsidRPr="003049E8">
        <w:rPr>
          <w:rFonts w:ascii="Arial" w:hAnsi="Arial" w:cs="Arial"/>
          <w:spacing w:val="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5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Fiscal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 Diretoria Executiva.</w:t>
      </w:r>
    </w:p>
    <w:p w14:paraId="7D762512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3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Cópias dos Editais de Convocação e das Atas das Assembléias, bem como 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respectivas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publicações,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realizadas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 exercício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2006.</w:t>
      </w:r>
    </w:p>
    <w:p w14:paraId="1AFDFA88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689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Cópia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Ata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Assembléia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Geral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Acionistas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deliberou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sobre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Demonstrações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Financeiras do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exercício de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2006.</w:t>
      </w:r>
    </w:p>
    <w:p w14:paraId="1909538F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59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Cópia do termo de abertura e encerramento do Livro Diário contendo o número de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arquivamento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Junta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Comercial do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Estado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Paraná.</w:t>
      </w:r>
    </w:p>
    <w:p w14:paraId="4B58315B" w14:textId="77777777" w:rsidR="004B659A" w:rsidRPr="003049E8" w:rsidRDefault="00BF3826" w:rsidP="00756025">
      <w:pPr>
        <w:pStyle w:val="PargrafodaLista"/>
        <w:numPr>
          <w:ilvl w:val="0"/>
          <w:numId w:val="4"/>
        </w:numPr>
        <w:tabs>
          <w:tab w:val="left" w:pos="70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Relação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licitações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realizadas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exercício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2006,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por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modalidade,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considerando também os procedimentos administrativos de dispensa e inexigibilidade,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contendo: o nº de ordem seqüencial, a data, o objeto, o nome do fornecedor vencedor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certame e o valor.</w:t>
      </w:r>
    </w:p>
    <w:p w14:paraId="36D29786" w14:textId="44BAD706" w:rsidR="004B659A" w:rsidRDefault="00BF3826" w:rsidP="000A4B3A">
      <w:pPr>
        <w:pStyle w:val="Corpodetexto"/>
        <w:numPr>
          <w:ilvl w:val="0"/>
          <w:numId w:val="4"/>
        </w:numPr>
        <w:spacing w:before="120"/>
        <w:ind w:firstLine="1033"/>
        <w:jc w:val="both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Demonstrativo da movimentação de pessoal no período de 01 de janeiro a 31 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dezembro de 2006, contendo: o número de funcionários existentes em 31/12/05, 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admissões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demissões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ocorridas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exercício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2006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quadro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data</w:t>
      </w:r>
      <w:r w:rsidRPr="003049E8">
        <w:rPr>
          <w:rFonts w:ascii="Arial" w:hAnsi="Arial" w:cs="Arial"/>
          <w:spacing w:val="70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31/12/06, devendo ser considerados tanto os funcionários colocados à disposição 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outros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Órgãos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ou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Instituições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quanto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recebidos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pela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Empresa.</w:t>
      </w:r>
    </w:p>
    <w:p w14:paraId="0EB388D6" w14:textId="3460323F" w:rsidR="004B659A" w:rsidRPr="00A90329" w:rsidRDefault="00A90329" w:rsidP="00C0197F">
      <w:pPr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IV_–_DOS_RESPONSÁVEIS_PELA_PRESTAÇÃO_DE_"/>
      <w:bookmarkEnd w:id="4"/>
      <w:r w:rsidRPr="00A90329">
        <w:rPr>
          <w:rFonts w:ascii="Arial" w:hAnsi="Arial" w:cs="Arial"/>
          <w:b/>
          <w:bCs/>
          <w:sz w:val="24"/>
          <w:szCs w:val="24"/>
        </w:rPr>
        <w:t>IV</w:t>
      </w:r>
      <w:r w:rsidR="00BF3826" w:rsidRPr="00A90329">
        <w:rPr>
          <w:rFonts w:ascii="Arial" w:hAnsi="Arial" w:cs="Arial"/>
          <w:b/>
          <w:bCs/>
          <w:sz w:val="24"/>
          <w:szCs w:val="24"/>
        </w:rPr>
        <w:t>–</w:t>
      </w:r>
      <w:r w:rsidR="00BF3826" w:rsidRPr="00A9032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="00BF3826" w:rsidRPr="00A90329">
        <w:rPr>
          <w:rFonts w:ascii="Arial" w:hAnsi="Arial" w:cs="Arial"/>
          <w:b/>
          <w:bCs/>
          <w:sz w:val="24"/>
          <w:szCs w:val="24"/>
        </w:rPr>
        <w:t>DOS</w:t>
      </w:r>
      <w:r w:rsidR="00BF3826" w:rsidRPr="00A9032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="00BF3826" w:rsidRPr="00A90329">
        <w:rPr>
          <w:rFonts w:ascii="Arial" w:hAnsi="Arial" w:cs="Arial"/>
          <w:b/>
          <w:bCs/>
          <w:sz w:val="24"/>
          <w:szCs w:val="24"/>
        </w:rPr>
        <w:t>RESPONSÁVEIS</w:t>
      </w:r>
      <w:r w:rsidR="00BF3826" w:rsidRPr="00A9032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BF3826" w:rsidRPr="00A90329">
        <w:rPr>
          <w:rFonts w:ascii="Arial" w:hAnsi="Arial" w:cs="Arial"/>
          <w:b/>
          <w:bCs/>
          <w:sz w:val="24"/>
          <w:szCs w:val="24"/>
        </w:rPr>
        <w:t>PELA</w:t>
      </w:r>
      <w:r w:rsidR="00BF3826" w:rsidRPr="00A9032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BF3826" w:rsidRPr="00A90329">
        <w:rPr>
          <w:rFonts w:ascii="Arial" w:hAnsi="Arial" w:cs="Arial"/>
          <w:b/>
          <w:bCs/>
          <w:sz w:val="24"/>
          <w:szCs w:val="24"/>
        </w:rPr>
        <w:t>PRESTAÇÃO</w:t>
      </w:r>
      <w:r w:rsidR="00BF3826" w:rsidRPr="00A9032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="00BF3826" w:rsidRPr="00A90329">
        <w:rPr>
          <w:rFonts w:ascii="Arial" w:hAnsi="Arial" w:cs="Arial"/>
          <w:b/>
          <w:bCs/>
          <w:sz w:val="24"/>
          <w:szCs w:val="24"/>
        </w:rPr>
        <w:t>DE</w:t>
      </w:r>
      <w:r w:rsidR="00BF3826" w:rsidRPr="00A9032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BF3826" w:rsidRPr="00A90329">
        <w:rPr>
          <w:rFonts w:ascii="Arial" w:hAnsi="Arial" w:cs="Arial"/>
          <w:b/>
          <w:bCs/>
          <w:sz w:val="24"/>
          <w:szCs w:val="24"/>
        </w:rPr>
        <w:t>CONTAS</w:t>
      </w:r>
    </w:p>
    <w:p w14:paraId="30F6EC5C" w14:textId="66EA657F" w:rsidR="004B659A" w:rsidRPr="003049E8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63987">
        <w:rPr>
          <w:rFonts w:ascii="Arial" w:hAnsi="Arial" w:cs="Arial"/>
          <w:b/>
          <w:bCs/>
          <w:sz w:val="24"/>
          <w:szCs w:val="24"/>
        </w:rPr>
        <w:t>Art. 7º</w:t>
      </w:r>
      <w:r w:rsidRPr="003049E8">
        <w:rPr>
          <w:rFonts w:ascii="Arial" w:hAnsi="Arial" w:cs="Arial"/>
          <w:sz w:val="24"/>
          <w:szCs w:val="24"/>
        </w:rPr>
        <w:t xml:space="preserve"> Constitui pré-requisito para o recebimento da prestação de contas </w:t>
      </w:r>
      <w:r w:rsidRPr="003049E8">
        <w:rPr>
          <w:rFonts w:ascii="Arial" w:hAnsi="Arial" w:cs="Arial"/>
          <w:sz w:val="24"/>
          <w:szCs w:val="24"/>
        </w:rPr>
        <w:lastRenderedPageBreak/>
        <w:t>anual, 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identificação dos responsáveis pela gestão e pela contabilidade da Empresa, indicando-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datas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início e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fim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dos períodos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 responsabilidade.</w:t>
      </w:r>
    </w:p>
    <w:p w14:paraId="3576D409" w14:textId="0F995AA0" w:rsidR="004B659A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049E8">
        <w:rPr>
          <w:rFonts w:ascii="Arial" w:hAnsi="Arial" w:cs="Arial"/>
          <w:sz w:val="24"/>
          <w:szCs w:val="24"/>
        </w:rPr>
        <w:t>§ 1º Deverão estar previamente cadastrados no Sistema de Cadastro do Tribunal 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Contas, todos os gestores que responderam pela Empresa durante o exercício de 2006,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="00B6015A">
        <w:rPr>
          <w:rFonts w:ascii="Arial" w:hAnsi="Arial" w:cs="Arial"/>
          <w:spacing w:val="-68"/>
          <w:sz w:val="24"/>
          <w:szCs w:val="24"/>
        </w:rPr>
        <w:t xml:space="preserve"> </w:t>
      </w:r>
      <w:r w:rsidR="00531105">
        <w:rPr>
          <w:rFonts w:ascii="Arial" w:hAnsi="Arial" w:cs="Arial"/>
          <w:spacing w:val="-68"/>
          <w:sz w:val="24"/>
          <w:szCs w:val="24"/>
        </w:rPr>
        <w:t xml:space="preserve"> </w:t>
      </w:r>
      <w:r w:rsidR="000A4B3A">
        <w:rPr>
          <w:rFonts w:ascii="Arial" w:hAnsi="Arial" w:cs="Arial"/>
          <w:spacing w:val="-68"/>
          <w:sz w:val="24"/>
          <w:szCs w:val="24"/>
        </w:rPr>
        <w:t xml:space="preserve">  </w:t>
      </w:r>
      <w:r w:rsidR="00064CB8">
        <w:rPr>
          <w:rFonts w:ascii="Arial" w:hAnsi="Arial" w:cs="Arial"/>
          <w:spacing w:val="-68"/>
          <w:sz w:val="24"/>
          <w:szCs w:val="24"/>
        </w:rPr>
        <w:t xml:space="preserve"> </w:t>
      </w:r>
      <w:r w:rsidR="00A07617">
        <w:rPr>
          <w:rFonts w:ascii="Arial" w:hAnsi="Arial" w:cs="Arial"/>
          <w:spacing w:val="-68"/>
          <w:sz w:val="24"/>
          <w:szCs w:val="24"/>
        </w:rPr>
        <w:t xml:space="preserve"> </w:t>
      </w:r>
      <w:r w:rsidR="00A07617">
        <w:rPr>
          <w:rFonts w:ascii="Arial" w:hAnsi="Arial" w:cs="Arial"/>
          <w:sz w:val="24"/>
          <w:szCs w:val="24"/>
        </w:rPr>
        <w:t xml:space="preserve"> </w:t>
      </w:r>
      <w:r w:rsidR="00A07617">
        <w:rPr>
          <w:rFonts w:ascii="Arial" w:hAnsi="Arial" w:cs="Arial"/>
          <w:spacing w:val="-1"/>
          <w:sz w:val="24"/>
          <w:szCs w:val="24"/>
        </w:rPr>
        <w:t xml:space="preserve">bem </w:t>
      </w:r>
      <w:r w:rsidRPr="003049E8">
        <w:rPr>
          <w:rFonts w:ascii="Arial" w:hAnsi="Arial" w:cs="Arial"/>
          <w:sz w:val="24"/>
          <w:szCs w:val="24"/>
        </w:rPr>
        <w:t>como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os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responsáveis pela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contabilidade no mesmo</w:t>
      </w:r>
      <w:r w:rsidRPr="00304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período.</w:t>
      </w:r>
    </w:p>
    <w:p w14:paraId="6BC9FCC6" w14:textId="1DD5DA13" w:rsidR="004B659A" w:rsidRPr="00A90329" w:rsidRDefault="00A90329" w:rsidP="00772935">
      <w:pPr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5" w:name="V_–_DISPOSIÇÕES_GERAIS"/>
      <w:bookmarkEnd w:id="5"/>
      <w:r w:rsidRPr="00A90329">
        <w:rPr>
          <w:rFonts w:ascii="Arial" w:hAnsi="Arial" w:cs="Arial"/>
          <w:b/>
          <w:bCs/>
          <w:sz w:val="24"/>
          <w:szCs w:val="24"/>
        </w:rPr>
        <w:t xml:space="preserve">V </w:t>
      </w:r>
      <w:r w:rsidR="00BF3826" w:rsidRPr="00A90329">
        <w:rPr>
          <w:rFonts w:ascii="Arial" w:hAnsi="Arial" w:cs="Arial"/>
          <w:b/>
          <w:bCs/>
          <w:sz w:val="24"/>
          <w:szCs w:val="24"/>
        </w:rPr>
        <w:t>–</w:t>
      </w:r>
      <w:r w:rsidR="00BF3826" w:rsidRPr="00A9032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BF3826" w:rsidRPr="00A90329">
        <w:rPr>
          <w:rFonts w:ascii="Arial" w:hAnsi="Arial" w:cs="Arial"/>
          <w:b/>
          <w:bCs/>
          <w:sz w:val="24"/>
          <w:szCs w:val="24"/>
        </w:rPr>
        <w:t>DISPOSIÇÕES</w:t>
      </w:r>
      <w:r w:rsidR="00BF3826" w:rsidRPr="00A9032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BF3826" w:rsidRPr="00A90329">
        <w:rPr>
          <w:rFonts w:ascii="Arial" w:hAnsi="Arial" w:cs="Arial"/>
          <w:b/>
          <w:bCs/>
          <w:sz w:val="24"/>
          <w:szCs w:val="24"/>
        </w:rPr>
        <w:t>GERAIS</w:t>
      </w:r>
    </w:p>
    <w:p w14:paraId="0F8A3278" w14:textId="7DD17109" w:rsidR="004B659A" w:rsidRPr="003049E8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63987">
        <w:rPr>
          <w:rFonts w:ascii="Arial" w:hAnsi="Arial" w:cs="Arial"/>
          <w:b/>
          <w:bCs/>
          <w:sz w:val="24"/>
          <w:szCs w:val="24"/>
        </w:rPr>
        <w:t>Art. 8º</w:t>
      </w:r>
      <w:r w:rsidRPr="003049E8">
        <w:rPr>
          <w:rFonts w:ascii="Arial" w:hAnsi="Arial" w:cs="Arial"/>
          <w:sz w:val="24"/>
          <w:szCs w:val="24"/>
        </w:rPr>
        <w:t xml:space="preserve"> A ausência de qualquer dos elementos exigidos nos termos do art. 6º, desta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Instrução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Normativa,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constitui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fator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determinante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irregularidade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formal</w:t>
      </w:r>
      <w:r w:rsidRPr="003049E8">
        <w:rPr>
          <w:rFonts w:ascii="Arial" w:hAnsi="Arial" w:cs="Arial"/>
          <w:spacing w:val="70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prestação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salvo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quando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expressamente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declarada,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no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índice,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sua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inexistência ou inaplicabilidade.</w:t>
      </w:r>
    </w:p>
    <w:p w14:paraId="28EEACC8" w14:textId="5939146D" w:rsidR="004B659A" w:rsidRPr="003049E8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63987">
        <w:rPr>
          <w:rFonts w:ascii="Arial" w:hAnsi="Arial" w:cs="Arial"/>
          <w:b/>
          <w:bCs/>
          <w:sz w:val="24"/>
          <w:szCs w:val="24"/>
        </w:rPr>
        <w:t>Art. 9º</w:t>
      </w:r>
      <w:r w:rsidRPr="003049E8">
        <w:rPr>
          <w:rFonts w:ascii="Arial" w:hAnsi="Arial" w:cs="Arial"/>
          <w:sz w:val="24"/>
          <w:szCs w:val="24"/>
        </w:rPr>
        <w:t xml:space="preserve"> As instituições subordinadas a esta Instrução ficam obrigadas à manutenção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 arquivos em boa ordem, dos documentos comprobatórios que dão suporte às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transações</w:t>
      </w:r>
      <w:r w:rsidRPr="003049E8">
        <w:rPr>
          <w:rFonts w:ascii="Arial" w:hAnsi="Arial" w:cs="Arial"/>
          <w:spacing w:val="3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contábeis,</w:t>
      </w:r>
      <w:r w:rsidRPr="003049E8">
        <w:rPr>
          <w:rFonts w:ascii="Arial" w:hAnsi="Arial" w:cs="Arial"/>
          <w:spacing w:val="3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bem</w:t>
      </w:r>
      <w:r w:rsidRPr="003049E8">
        <w:rPr>
          <w:rFonts w:ascii="Arial" w:hAnsi="Arial" w:cs="Arial"/>
          <w:spacing w:val="3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como</w:t>
      </w:r>
      <w:r w:rsidRPr="003049E8">
        <w:rPr>
          <w:rFonts w:ascii="Arial" w:hAnsi="Arial" w:cs="Arial"/>
          <w:spacing w:val="3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</w:t>
      </w:r>
      <w:r w:rsidRPr="003049E8">
        <w:rPr>
          <w:rFonts w:ascii="Arial" w:hAnsi="Arial" w:cs="Arial"/>
          <w:spacing w:val="3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Livro</w:t>
      </w:r>
      <w:r w:rsidRPr="003049E8">
        <w:rPr>
          <w:rFonts w:ascii="Arial" w:hAnsi="Arial" w:cs="Arial"/>
          <w:spacing w:val="3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Diário</w:t>
      </w:r>
      <w:r w:rsidRPr="003049E8">
        <w:rPr>
          <w:rFonts w:ascii="Arial" w:hAnsi="Arial" w:cs="Arial"/>
          <w:spacing w:val="3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3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Contabilidade</w:t>
      </w:r>
      <w:r w:rsidRPr="003049E8">
        <w:rPr>
          <w:rFonts w:ascii="Arial" w:hAnsi="Arial" w:cs="Arial"/>
          <w:spacing w:val="3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onde</w:t>
      </w:r>
      <w:r w:rsidRPr="003049E8">
        <w:rPr>
          <w:rFonts w:ascii="Arial" w:hAnsi="Arial" w:cs="Arial"/>
          <w:spacing w:val="3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serão</w:t>
      </w:r>
      <w:r w:rsidR="00AC74D6" w:rsidRPr="003049E8">
        <w:rPr>
          <w:rFonts w:ascii="Arial" w:hAnsi="Arial" w:cs="Arial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individualizados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movimentos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transcritos,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final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exercício,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Balanço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Patrimonial e demonstrativos contábeis.</w:t>
      </w:r>
    </w:p>
    <w:p w14:paraId="7FCE203B" w14:textId="2ED240FF" w:rsidR="004B659A" w:rsidRPr="003049E8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63987">
        <w:rPr>
          <w:rFonts w:ascii="Arial" w:hAnsi="Arial" w:cs="Arial"/>
          <w:b/>
          <w:bCs/>
          <w:sz w:val="24"/>
          <w:szCs w:val="24"/>
        </w:rPr>
        <w:t>Art. 10</w:t>
      </w:r>
      <w:r w:rsidR="00AC74D6" w:rsidRPr="00463987">
        <w:rPr>
          <w:rFonts w:ascii="Arial" w:hAnsi="Arial" w:cs="Arial"/>
          <w:b/>
          <w:bCs/>
          <w:sz w:val="24"/>
          <w:szCs w:val="24"/>
        </w:rPr>
        <w:t>.</w:t>
      </w:r>
      <w:r w:rsidR="00AC74D6" w:rsidRPr="003049E8">
        <w:rPr>
          <w:rFonts w:ascii="Arial" w:hAnsi="Arial" w:cs="Arial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 Tribunal de Contas poderá determinar a realização de auditorias, tendo em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vista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dados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documentos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apresentados,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cujos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relatórios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serão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apensados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à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prestação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anual,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servindo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como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subsídio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à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respectiva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análise</w:t>
      </w:r>
      <w:r w:rsidRPr="00304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técnica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</w:t>
      </w:r>
      <w:r w:rsidRPr="00304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legal.</w:t>
      </w:r>
    </w:p>
    <w:p w14:paraId="1456327B" w14:textId="625B076F" w:rsidR="004B659A" w:rsidRDefault="00BF3826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63987">
        <w:rPr>
          <w:rFonts w:ascii="Arial" w:hAnsi="Arial" w:cs="Arial"/>
          <w:b/>
          <w:bCs/>
          <w:sz w:val="24"/>
          <w:szCs w:val="24"/>
        </w:rPr>
        <w:t>Art.</w:t>
      </w:r>
      <w:r w:rsidRPr="0046398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463987">
        <w:rPr>
          <w:rFonts w:ascii="Arial" w:hAnsi="Arial" w:cs="Arial"/>
          <w:b/>
          <w:bCs/>
          <w:sz w:val="24"/>
          <w:szCs w:val="24"/>
        </w:rPr>
        <w:t>11</w:t>
      </w:r>
      <w:r w:rsidR="00AC74D6" w:rsidRPr="00463987">
        <w:rPr>
          <w:rFonts w:ascii="Arial" w:hAnsi="Arial" w:cs="Arial"/>
          <w:b/>
          <w:bCs/>
          <w:sz w:val="24"/>
          <w:szCs w:val="24"/>
        </w:rPr>
        <w:t>.</w:t>
      </w:r>
      <w:r w:rsidR="00F17E02" w:rsidRPr="003049E8">
        <w:rPr>
          <w:rFonts w:ascii="Arial" w:hAnsi="Arial" w:cs="Arial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Incumbe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à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Diretoria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Contas Municipais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realização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análise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das</w:t>
      </w:r>
      <w:r w:rsidRPr="003049E8">
        <w:rPr>
          <w:rFonts w:ascii="Arial" w:hAnsi="Arial" w:cs="Arial"/>
          <w:spacing w:val="-68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prestações de contas de que trata esta Instrução, e nesse contexto deverá prestar os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esclarecimentos técnicos, quanto à elaboração da prestação de contas relativa ao</w:t>
      </w:r>
      <w:r w:rsidRPr="003049E8">
        <w:rPr>
          <w:rFonts w:ascii="Arial" w:hAnsi="Arial" w:cs="Arial"/>
          <w:spacing w:val="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exercício</w:t>
      </w:r>
      <w:r w:rsidRPr="00304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049E8">
        <w:rPr>
          <w:rFonts w:ascii="Arial" w:hAnsi="Arial" w:cs="Arial"/>
          <w:sz w:val="24"/>
          <w:szCs w:val="24"/>
        </w:rPr>
        <w:t>financeiro de 2006.</w:t>
      </w:r>
    </w:p>
    <w:p w14:paraId="5D91FB48" w14:textId="77777777" w:rsidR="00B6015A" w:rsidRPr="003049E8" w:rsidRDefault="00B6015A" w:rsidP="00756025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461BDB49" w14:textId="77777777" w:rsidR="004B659A" w:rsidRDefault="00BF3826" w:rsidP="00463987">
      <w:pPr>
        <w:spacing w:before="360"/>
        <w:jc w:val="center"/>
        <w:rPr>
          <w:rFonts w:ascii="Arial" w:hAnsi="Arial" w:cs="Arial"/>
          <w:iCs/>
          <w:sz w:val="24"/>
          <w:szCs w:val="24"/>
        </w:rPr>
      </w:pPr>
      <w:r w:rsidRPr="003049E8">
        <w:rPr>
          <w:rFonts w:ascii="Arial" w:hAnsi="Arial" w:cs="Arial"/>
          <w:iCs/>
          <w:sz w:val="24"/>
          <w:szCs w:val="24"/>
        </w:rPr>
        <w:t>Curitiba,</w:t>
      </w:r>
      <w:r w:rsidRPr="003049E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iCs/>
          <w:sz w:val="24"/>
          <w:szCs w:val="24"/>
        </w:rPr>
        <w:t>em</w:t>
      </w:r>
      <w:r w:rsidRPr="003049E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iCs/>
          <w:sz w:val="24"/>
          <w:szCs w:val="24"/>
        </w:rPr>
        <w:t>15</w:t>
      </w:r>
      <w:r w:rsidRPr="003049E8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Pr="003049E8">
        <w:rPr>
          <w:rFonts w:ascii="Arial" w:hAnsi="Arial" w:cs="Arial"/>
          <w:iCs/>
          <w:sz w:val="24"/>
          <w:szCs w:val="24"/>
        </w:rPr>
        <w:t>de</w:t>
      </w:r>
      <w:r w:rsidRPr="003049E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iCs/>
          <w:sz w:val="24"/>
          <w:szCs w:val="24"/>
        </w:rPr>
        <w:t>fevereiro</w:t>
      </w:r>
      <w:r w:rsidRPr="003049E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3049E8">
        <w:rPr>
          <w:rFonts w:ascii="Arial" w:hAnsi="Arial" w:cs="Arial"/>
          <w:iCs/>
          <w:sz w:val="24"/>
          <w:szCs w:val="24"/>
        </w:rPr>
        <w:t>de</w:t>
      </w:r>
      <w:r w:rsidRPr="003049E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3049E8">
        <w:rPr>
          <w:rFonts w:ascii="Arial" w:hAnsi="Arial" w:cs="Arial"/>
          <w:iCs/>
          <w:sz w:val="24"/>
          <w:szCs w:val="24"/>
        </w:rPr>
        <w:t>2007.</w:t>
      </w:r>
    </w:p>
    <w:p w14:paraId="776F97BD" w14:textId="77777777" w:rsidR="00B6015A" w:rsidRPr="003049E8" w:rsidRDefault="00B6015A" w:rsidP="00463987">
      <w:pPr>
        <w:spacing w:before="360"/>
        <w:jc w:val="center"/>
        <w:rPr>
          <w:rFonts w:ascii="Arial" w:hAnsi="Arial" w:cs="Arial"/>
          <w:iCs/>
          <w:sz w:val="24"/>
          <w:szCs w:val="24"/>
        </w:rPr>
      </w:pPr>
    </w:p>
    <w:p w14:paraId="10889612" w14:textId="77777777" w:rsidR="004B659A" w:rsidRPr="00772935" w:rsidRDefault="00BF3826" w:rsidP="00463987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r w:rsidRPr="00772935">
        <w:rPr>
          <w:rFonts w:ascii="Arial" w:hAnsi="Arial" w:cs="Arial"/>
          <w:b/>
          <w:bCs/>
          <w:sz w:val="24"/>
          <w:szCs w:val="24"/>
        </w:rPr>
        <w:t>NESTOR</w:t>
      </w:r>
      <w:r w:rsidRPr="0077293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72935">
        <w:rPr>
          <w:rFonts w:ascii="Arial" w:hAnsi="Arial" w:cs="Arial"/>
          <w:b/>
          <w:bCs/>
          <w:sz w:val="24"/>
          <w:szCs w:val="24"/>
        </w:rPr>
        <w:t>BAPTISTA</w:t>
      </w:r>
    </w:p>
    <w:p w14:paraId="62F1F8FE" w14:textId="77777777" w:rsidR="004B659A" w:rsidRPr="00772935" w:rsidRDefault="00BF3826" w:rsidP="00463987">
      <w:pPr>
        <w:jc w:val="center"/>
        <w:rPr>
          <w:rFonts w:ascii="Arial" w:hAnsi="Arial" w:cs="Arial"/>
          <w:sz w:val="24"/>
          <w:szCs w:val="24"/>
        </w:rPr>
      </w:pPr>
      <w:r w:rsidRPr="00772935">
        <w:rPr>
          <w:rFonts w:ascii="Arial" w:hAnsi="Arial" w:cs="Arial"/>
          <w:sz w:val="24"/>
          <w:szCs w:val="24"/>
        </w:rPr>
        <w:t>Presidente</w:t>
      </w:r>
    </w:p>
    <w:sectPr w:rsidR="004B659A" w:rsidRPr="00772935" w:rsidSect="002B513E">
      <w:headerReference w:type="default" r:id="rId8"/>
      <w:footerReference w:type="default" r:id="rId9"/>
      <w:footnotePr>
        <w:numFmt w:val="chicago"/>
      </w:footnotePr>
      <w:pgSz w:w="12240" w:h="15840"/>
      <w:pgMar w:top="1418" w:right="1701" w:bottom="1418" w:left="1701" w:header="1417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924E" w14:textId="77777777" w:rsidR="006F3CB7" w:rsidRDefault="006F3CB7">
      <w:r>
        <w:separator/>
      </w:r>
    </w:p>
  </w:endnote>
  <w:endnote w:type="continuationSeparator" w:id="0">
    <w:p w14:paraId="0847FDDE" w14:textId="77777777" w:rsidR="006F3CB7" w:rsidRDefault="006F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0E68" w14:textId="56021A06" w:rsidR="004B659A" w:rsidRDefault="004B659A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7B76" w14:textId="77777777" w:rsidR="006F3CB7" w:rsidRDefault="006F3CB7">
      <w:r>
        <w:separator/>
      </w:r>
    </w:p>
  </w:footnote>
  <w:footnote w:type="continuationSeparator" w:id="0">
    <w:p w14:paraId="684118DB" w14:textId="77777777" w:rsidR="006F3CB7" w:rsidRDefault="006F3CB7">
      <w:r>
        <w:continuationSeparator/>
      </w:r>
    </w:p>
  </w:footnote>
  <w:footnote w:id="1">
    <w:p w14:paraId="271D1139" w14:textId="77777777" w:rsidR="005635EE" w:rsidRPr="00D03D3D" w:rsidRDefault="00B6015A" w:rsidP="005635EE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5635EE" w:rsidRPr="00257B0C">
        <w:rPr>
          <w:rFonts w:ascii="Arial" w:hAnsi="Arial" w:cs="Arial"/>
          <w:b/>
        </w:rPr>
        <w:t>Nota</w:t>
      </w:r>
      <w:r w:rsidR="005635EE">
        <w:rPr>
          <w:rFonts w:ascii="Arial" w:hAnsi="Arial" w:cs="Arial"/>
          <w:b/>
        </w:rPr>
        <w:t>s</w:t>
      </w:r>
      <w:r w:rsidR="005635EE" w:rsidRPr="00257B0C">
        <w:rPr>
          <w:rFonts w:ascii="Arial" w:hAnsi="Arial" w:cs="Arial"/>
          <w:b/>
        </w:rPr>
        <w:t xml:space="preserve"> da Biblioteca:</w:t>
      </w:r>
    </w:p>
    <w:p w14:paraId="212A91D9" w14:textId="23DA18E1" w:rsidR="005635EE" w:rsidRPr="002B513E" w:rsidRDefault="005635EE" w:rsidP="002B513E">
      <w:pPr>
        <w:pStyle w:val="PargrafodaLista"/>
        <w:numPr>
          <w:ilvl w:val="0"/>
          <w:numId w:val="8"/>
        </w:numPr>
        <w:ind w:left="426" w:hanging="284"/>
        <w:rPr>
          <w:rFonts w:ascii="Arial" w:hAnsi="Arial" w:cs="Arial"/>
          <w:color w:val="0000FF"/>
          <w:sz w:val="20"/>
          <w:szCs w:val="20"/>
        </w:rPr>
      </w:pPr>
      <w:r w:rsidRPr="002B513E">
        <w:rPr>
          <w:rFonts w:ascii="Arial" w:hAnsi="Arial" w:cs="Arial"/>
          <w:sz w:val="20"/>
          <w:szCs w:val="20"/>
        </w:rPr>
        <w:t>Este texto não substitui o publicado no periódico</w:t>
      </w:r>
      <w:r w:rsidR="007F7439">
        <w:rPr>
          <w:rFonts w:ascii="Arial" w:hAnsi="Arial" w:cs="Arial"/>
          <w:sz w:val="20"/>
          <w:szCs w:val="20"/>
        </w:rPr>
        <w:t>:</w:t>
      </w:r>
      <w:r w:rsidRPr="002B513E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="00F13D28" w:rsidRPr="007F7439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Atos Oficiais do Tribunal de Contas do Estado do Paraná</w:t>
        </w:r>
        <w:r w:rsidR="00F13D28" w:rsidRPr="002B513E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89, 9 mar. 2007, p. 58</w:t>
        </w:r>
      </w:hyperlink>
      <w:r w:rsidR="00F13D28" w:rsidRPr="002B513E">
        <w:rPr>
          <w:rFonts w:ascii="Arial" w:hAnsi="Arial" w:cs="Arial"/>
          <w:color w:val="0000FF"/>
          <w:sz w:val="20"/>
          <w:szCs w:val="20"/>
        </w:rPr>
        <w:t>.</w:t>
      </w:r>
    </w:p>
    <w:p w14:paraId="3464A105" w14:textId="633B78B6" w:rsidR="00B6015A" w:rsidRPr="002B513E" w:rsidRDefault="005635EE" w:rsidP="002B513E">
      <w:pPr>
        <w:pStyle w:val="PargrafodaLista"/>
        <w:numPr>
          <w:ilvl w:val="0"/>
          <w:numId w:val="8"/>
        </w:numPr>
        <w:ind w:left="426" w:hanging="284"/>
        <w:rPr>
          <w:rFonts w:ascii="Arial" w:hAnsi="Arial" w:cs="Arial"/>
          <w:bCs/>
          <w:sz w:val="20"/>
          <w:szCs w:val="20"/>
        </w:rPr>
      </w:pPr>
      <w:r w:rsidRPr="002B513E">
        <w:rPr>
          <w:rFonts w:ascii="Arial" w:hAnsi="Arial" w:cs="Arial"/>
          <w:sz w:val="20"/>
          <w:szCs w:val="20"/>
        </w:rPr>
        <w:t xml:space="preserve">Origem: </w:t>
      </w:r>
      <w:r w:rsidR="002464FA" w:rsidRPr="002B513E">
        <w:rPr>
          <w:rFonts w:ascii="Arial" w:hAnsi="Arial" w:cs="Arial"/>
          <w:sz w:val="20"/>
          <w:szCs w:val="20"/>
        </w:rPr>
        <w:t xml:space="preserve">Processo n. 5001-1/07 – </w:t>
      </w:r>
      <w:hyperlink r:id="rId2" w:history="1">
        <w:r w:rsidR="002464FA" w:rsidRPr="002B513E">
          <w:rPr>
            <w:rStyle w:val="Hyperlink"/>
            <w:rFonts w:ascii="Arial" w:hAnsi="Arial" w:cs="Arial"/>
            <w:sz w:val="20"/>
            <w:szCs w:val="20"/>
          </w:rPr>
          <w:t>Acórdão n. 152/2007 – Tribunal</w:t>
        </w:r>
      </w:hyperlink>
      <w:r w:rsidR="002464FA" w:rsidRPr="002B513E">
        <w:rPr>
          <w:rStyle w:val="Hyperlink"/>
          <w:rFonts w:ascii="Arial" w:hAnsi="Arial" w:cs="Arial"/>
          <w:sz w:val="20"/>
          <w:szCs w:val="20"/>
        </w:rPr>
        <w:t xml:space="preserve"> Pleno.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AE62" w14:textId="59C22590" w:rsidR="00C37017" w:rsidRDefault="00C37017" w:rsidP="00C37017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1AD984" wp14:editId="0D1776CC">
          <wp:simplePos x="0" y="0"/>
          <wp:positionH relativeFrom="column">
            <wp:posOffset>359410</wp:posOffset>
          </wp:positionH>
          <wp:positionV relativeFrom="paragraph">
            <wp:posOffset>-144145</wp:posOffset>
          </wp:positionV>
          <wp:extent cx="605790" cy="712470"/>
          <wp:effectExtent l="0" t="0" r="3810" b="0"/>
          <wp:wrapSquare wrapText="bothSides"/>
          <wp:docPr id="18" name="Imagem 18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0827F76F" w14:textId="77777777" w:rsidR="00C37017" w:rsidRDefault="00C37017" w:rsidP="00C37017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</w:p>
  <w:p w14:paraId="06C5BE55" w14:textId="77777777" w:rsidR="00416FCC" w:rsidRDefault="00416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5FB"/>
    <w:multiLevelType w:val="hybridMultilevel"/>
    <w:tmpl w:val="F14EFC34"/>
    <w:lvl w:ilvl="0" w:tplc="7F50AD04">
      <w:start w:val="1"/>
      <w:numFmt w:val="decimal"/>
      <w:lvlText w:val="%1."/>
      <w:lvlJc w:val="left"/>
      <w:pPr>
        <w:ind w:left="101" w:hanging="520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F508D0E0">
      <w:numFmt w:val="bullet"/>
      <w:lvlText w:val="•"/>
      <w:lvlJc w:val="left"/>
      <w:pPr>
        <w:ind w:left="1006" w:hanging="520"/>
      </w:pPr>
      <w:rPr>
        <w:rFonts w:hint="default"/>
        <w:lang w:val="pt-PT" w:eastAsia="en-US" w:bidi="ar-SA"/>
      </w:rPr>
    </w:lvl>
    <w:lvl w:ilvl="2" w:tplc="AFD619BC">
      <w:numFmt w:val="bullet"/>
      <w:lvlText w:val="•"/>
      <w:lvlJc w:val="left"/>
      <w:pPr>
        <w:ind w:left="1912" w:hanging="520"/>
      </w:pPr>
      <w:rPr>
        <w:rFonts w:hint="default"/>
        <w:lang w:val="pt-PT" w:eastAsia="en-US" w:bidi="ar-SA"/>
      </w:rPr>
    </w:lvl>
    <w:lvl w:ilvl="3" w:tplc="AC68AA50">
      <w:numFmt w:val="bullet"/>
      <w:lvlText w:val="•"/>
      <w:lvlJc w:val="left"/>
      <w:pPr>
        <w:ind w:left="2818" w:hanging="520"/>
      </w:pPr>
      <w:rPr>
        <w:rFonts w:hint="default"/>
        <w:lang w:val="pt-PT" w:eastAsia="en-US" w:bidi="ar-SA"/>
      </w:rPr>
    </w:lvl>
    <w:lvl w:ilvl="4" w:tplc="3044F122">
      <w:numFmt w:val="bullet"/>
      <w:lvlText w:val="•"/>
      <w:lvlJc w:val="left"/>
      <w:pPr>
        <w:ind w:left="3724" w:hanging="520"/>
      </w:pPr>
      <w:rPr>
        <w:rFonts w:hint="default"/>
        <w:lang w:val="pt-PT" w:eastAsia="en-US" w:bidi="ar-SA"/>
      </w:rPr>
    </w:lvl>
    <w:lvl w:ilvl="5" w:tplc="6A98EBC2">
      <w:numFmt w:val="bullet"/>
      <w:lvlText w:val="•"/>
      <w:lvlJc w:val="left"/>
      <w:pPr>
        <w:ind w:left="4630" w:hanging="520"/>
      </w:pPr>
      <w:rPr>
        <w:rFonts w:hint="default"/>
        <w:lang w:val="pt-PT" w:eastAsia="en-US" w:bidi="ar-SA"/>
      </w:rPr>
    </w:lvl>
    <w:lvl w:ilvl="6" w:tplc="06847208">
      <w:numFmt w:val="bullet"/>
      <w:lvlText w:val="•"/>
      <w:lvlJc w:val="left"/>
      <w:pPr>
        <w:ind w:left="5536" w:hanging="520"/>
      </w:pPr>
      <w:rPr>
        <w:rFonts w:hint="default"/>
        <w:lang w:val="pt-PT" w:eastAsia="en-US" w:bidi="ar-SA"/>
      </w:rPr>
    </w:lvl>
    <w:lvl w:ilvl="7" w:tplc="0276DCBE">
      <w:numFmt w:val="bullet"/>
      <w:lvlText w:val="•"/>
      <w:lvlJc w:val="left"/>
      <w:pPr>
        <w:ind w:left="6442" w:hanging="520"/>
      </w:pPr>
      <w:rPr>
        <w:rFonts w:hint="default"/>
        <w:lang w:val="pt-PT" w:eastAsia="en-US" w:bidi="ar-SA"/>
      </w:rPr>
    </w:lvl>
    <w:lvl w:ilvl="8" w:tplc="FA703C18">
      <w:numFmt w:val="bullet"/>
      <w:lvlText w:val="•"/>
      <w:lvlJc w:val="left"/>
      <w:pPr>
        <w:ind w:left="7348" w:hanging="520"/>
      </w:pPr>
      <w:rPr>
        <w:rFonts w:hint="default"/>
        <w:lang w:val="pt-PT" w:eastAsia="en-US" w:bidi="ar-SA"/>
      </w:rPr>
    </w:lvl>
  </w:abstractNum>
  <w:abstractNum w:abstractNumId="1" w15:restartNumberingAfterBreak="0">
    <w:nsid w:val="10571ACD"/>
    <w:multiLevelType w:val="multilevel"/>
    <w:tmpl w:val="0416001F"/>
    <w:numStyleLink w:val="Estilo1"/>
  </w:abstractNum>
  <w:abstractNum w:abstractNumId="2" w15:restartNumberingAfterBreak="0">
    <w:nsid w:val="31AA1623"/>
    <w:multiLevelType w:val="hybridMultilevel"/>
    <w:tmpl w:val="9F2266B0"/>
    <w:lvl w:ilvl="0" w:tplc="F7E2408C">
      <w:start w:val="1"/>
      <w:numFmt w:val="upperRoman"/>
      <w:lvlText w:val="%1"/>
      <w:lvlJc w:val="left"/>
      <w:pPr>
        <w:ind w:left="27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FEE8C38C">
      <w:start w:val="1"/>
      <w:numFmt w:val="lowerLetter"/>
      <w:lvlText w:val="%2)"/>
      <w:lvlJc w:val="left"/>
      <w:pPr>
        <w:ind w:left="1353" w:hanging="360"/>
      </w:pPr>
      <w:rPr>
        <w:rFonts w:hint="default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DA90786C">
      <w:numFmt w:val="bullet"/>
      <w:lvlText w:val="•"/>
      <w:lvlJc w:val="left"/>
      <w:pPr>
        <w:ind w:left="1746" w:hanging="360"/>
      </w:pPr>
      <w:rPr>
        <w:rFonts w:hint="default"/>
        <w:lang w:val="pt-PT" w:eastAsia="en-US" w:bidi="ar-SA"/>
      </w:rPr>
    </w:lvl>
    <w:lvl w:ilvl="3" w:tplc="39B416E0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4" w:tplc="FC3877F6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5" w:tplc="73481D88">
      <w:numFmt w:val="bullet"/>
      <w:lvlText w:val="•"/>
      <w:lvlJc w:val="left"/>
      <w:pPr>
        <w:ind w:left="4526" w:hanging="360"/>
      </w:pPr>
      <w:rPr>
        <w:rFonts w:hint="default"/>
        <w:lang w:val="pt-PT" w:eastAsia="en-US" w:bidi="ar-SA"/>
      </w:rPr>
    </w:lvl>
    <w:lvl w:ilvl="6" w:tplc="3626D91E">
      <w:numFmt w:val="bullet"/>
      <w:lvlText w:val="•"/>
      <w:lvlJc w:val="left"/>
      <w:pPr>
        <w:ind w:left="5453" w:hanging="360"/>
      </w:pPr>
      <w:rPr>
        <w:rFonts w:hint="default"/>
        <w:lang w:val="pt-PT" w:eastAsia="en-US" w:bidi="ar-SA"/>
      </w:rPr>
    </w:lvl>
    <w:lvl w:ilvl="7" w:tplc="D57A3C8A">
      <w:numFmt w:val="bullet"/>
      <w:lvlText w:val="•"/>
      <w:lvlJc w:val="left"/>
      <w:pPr>
        <w:ind w:left="6380" w:hanging="360"/>
      </w:pPr>
      <w:rPr>
        <w:rFonts w:hint="default"/>
        <w:lang w:val="pt-PT" w:eastAsia="en-US" w:bidi="ar-SA"/>
      </w:rPr>
    </w:lvl>
    <w:lvl w:ilvl="8" w:tplc="E436AC36">
      <w:numFmt w:val="bullet"/>
      <w:lvlText w:val="•"/>
      <w:lvlJc w:val="left"/>
      <w:pPr>
        <w:ind w:left="730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8080CA7"/>
    <w:multiLevelType w:val="multilevel"/>
    <w:tmpl w:val="0416001F"/>
    <w:styleLink w:val="Estilo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1E55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5E456E0"/>
    <w:multiLevelType w:val="hybridMultilevel"/>
    <w:tmpl w:val="DCD2F47C"/>
    <w:lvl w:ilvl="0" w:tplc="D1DA3726">
      <w:start w:val="1"/>
      <w:numFmt w:val="decimal"/>
      <w:lvlText w:val="%1."/>
      <w:lvlJc w:val="left"/>
      <w:pPr>
        <w:ind w:left="101" w:hanging="520"/>
      </w:pPr>
      <w:rPr>
        <w:rFonts w:hint="default"/>
        <w:spacing w:val="-1"/>
        <w:w w:val="100"/>
        <w:sz w:val="20"/>
        <w:szCs w:val="20"/>
        <w:lang w:val="pt-PT" w:eastAsia="en-US" w:bidi="ar-SA"/>
      </w:rPr>
    </w:lvl>
    <w:lvl w:ilvl="1" w:tplc="F508D0E0">
      <w:numFmt w:val="bullet"/>
      <w:lvlText w:val="•"/>
      <w:lvlJc w:val="left"/>
      <w:pPr>
        <w:ind w:left="1006" w:hanging="520"/>
      </w:pPr>
      <w:rPr>
        <w:rFonts w:hint="default"/>
        <w:lang w:val="pt-PT" w:eastAsia="en-US" w:bidi="ar-SA"/>
      </w:rPr>
    </w:lvl>
    <w:lvl w:ilvl="2" w:tplc="AFD619BC">
      <w:numFmt w:val="bullet"/>
      <w:lvlText w:val="•"/>
      <w:lvlJc w:val="left"/>
      <w:pPr>
        <w:ind w:left="1912" w:hanging="520"/>
      </w:pPr>
      <w:rPr>
        <w:rFonts w:hint="default"/>
        <w:lang w:val="pt-PT" w:eastAsia="en-US" w:bidi="ar-SA"/>
      </w:rPr>
    </w:lvl>
    <w:lvl w:ilvl="3" w:tplc="AC68AA50">
      <w:numFmt w:val="bullet"/>
      <w:lvlText w:val="•"/>
      <w:lvlJc w:val="left"/>
      <w:pPr>
        <w:ind w:left="2818" w:hanging="520"/>
      </w:pPr>
      <w:rPr>
        <w:rFonts w:hint="default"/>
        <w:lang w:val="pt-PT" w:eastAsia="en-US" w:bidi="ar-SA"/>
      </w:rPr>
    </w:lvl>
    <w:lvl w:ilvl="4" w:tplc="3044F122">
      <w:numFmt w:val="bullet"/>
      <w:lvlText w:val="•"/>
      <w:lvlJc w:val="left"/>
      <w:pPr>
        <w:ind w:left="3724" w:hanging="520"/>
      </w:pPr>
      <w:rPr>
        <w:rFonts w:hint="default"/>
        <w:lang w:val="pt-PT" w:eastAsia="en-US" w:bidi="ar-SA"/>
      </w:rPr>
    </w:lvl>
    <w:lvl w:ilvl="5" w:tplc="6A98EBC2">
      <w:numFmt w:val="bullet"/>
      <w:lvlText w:val="•"/>
      <w:lvlJc w:val="left"/>
      <w:pPr>
        <w:ind w:left="4630" w:hanging="520"/>
      </w:pPr>
      <w:rPr>
        <w:rFonts w:hint="default"/>
        <w:lang w:val="pt-PT" w:eastAsia="en-US" w:bidi="ar-SA"/>
      </w:rPr>
    </w:lvl>
    <w:lvl w:ilvl="6" w:tplc="06847208">
      <w:numFmt w:val="bullet"/>
      <w:lvlText w:val="•"/>
      <w:lvlJc w:val="left"/>
      <w:pPr>
        <w:ind w:left="5536" w:hanging="520"/>
      </w:pPr>
      <w:rPr>
        <w:rFonts w:hint="default"/>
        <w:lang w:val="pt-PT" w:eastAsia="en-US" w:bidi="ar-SA"/>
      </w:rPr>
    </w:lvl>
    <w:lvl w:ilvl="7" w:tplc="0276DCBE">
      <w:numFmt w:val="bullet"/>
      <w:lvlText w:val="•"/>
      <w:lvlJc w:val="left"/>
      <w:pPr>
        <w:ind w:left="6442" w:hanging="520"/>
      </w:pPr>
      <w:rPr>
        <w:rFonts w:hint="default"/>
        <w:lang w:val="pt-PT" w:eastAsia="en-US" w:bidi="ar-SA"/>
      </w:rPr>
    </w:lvl>
    <w:lvl w:ilvl="8" w:tplc="FA703C18">
      <w:numFmt w:val="bullet"/>
      <w:lvlText w:val="•"/>
      <w:lvlJc w:val="left"/>
      <w:pPr>
        <w:ind w:left="7348" w:hanging="520"/>
      </w:pPr>
      <w:rPr>
        <w:rFonts w:hint="default"/>
        <w:lang w:val="pt-PT" w:eastAsia="en-US" w:bidi="ar-SA"/>
      </w:rPr>
    </w:lvl>
  </w:abstractNum>
  <w:abstractNum w:abstractNumId="6" w15:restartNumberingAfterBreak="0">
    <w:nsid w:val="647A7BA1"/>
    <w:multiLevelType w:val="hybridMultilevel"/>
    <w:tmpl w:val="5E5A40F2"/>
    <w:lvl w:ilvl="0" w:tplc="F7E2408C">
      <w:start w:val="1"/>
      <w:numFmt w:val="upperRoman"/>
      <w:lvlText w:val="%1"/>
      <w:lvlJc w:val="left"/>
      <w:pPr>
        <w:ind w:left="27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C010C2FC">
      <w:start w:val="1"/>
      <w:numFmt w:val="lowerLetter"/>
      <w:lvlText w:val="%2)"/>
      <w:lvlJc w:val="left"/>
      <w:pPr>
        <w:ind w:left="821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 w:tplc="DA90786C">
      <w:numFmt w:val="bullet"/>
      <w:lvlText w:val="•"/>
      <w:lvlJc w:val="left"/>
      <w:pPr>
        <w:ind w:left="1746" w:hanging="360"/>
      </w:pPr>
      <w:rPr>
        <w:rFonts w:hint="default"/>
        <w:lang w:val="pt-PT" w:eastAsia="en-US" w:bidi="ar-SA"/>
      </w:rPr>
    </w:lvl>
    <w:lvl w:ilvl="3" w:tplc="39B416E0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4" w:tplc="FC3877F6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5" w:tplc="73481D88">
      <w:numFmt w:val="bullet"/>
      <w:lvlText w:val="•"/>
      <w:lvlJc w:val="left"/>
      <w:pPr>
        <w:ind w:left="4526" w:hanging="360"/>
      </w:pPr>
      <w:rPr>
        <w:rFonts w:hint="default"/>
        <w:lang w:val="pt-PT" w:eastAsia="en-US" w:bidi="ar-SA"/>
      </w:rPr>
    </w:lvl>
    <w:lvl w:ilvl="6" w:tplc="3626D91E">
      <w:numFmt w:val="bullet"/>
      <w:lvlText w:val="•"/>
      <w:lvlJc w:val="left"/>
      <w:pPr>
        <w:ind w:left="5453" w:hanging="360"/>
      </w:pPr>
      <w:rPr>
        <w:rFonts w:hint="default"/>
        <w:lang w:val="pt-PT" w:eastAsia="en-US" w:bidi="ar-SA"/>
      </w:rPr>
    </w:lvl>
    <w:lvl w:ilvl="7" w:tplc="D57A3C8A">
      <w:numFmt w:val="bullet"/>
      <w:lvlText w:val="•"/>
      <w:lvlJc w:val="left"/>
      <w:pPr>
        <w:ind w:left="6380" w:hanging="360"/>
      </w:pPr>
      <w:rPr>
        <w:rFonts w:hint="default"/>
        <w:lang w:val="pt-PT" w:eastAsia="en-US" w:bidi="ar-SA"/>
      </w:rPr>
    </w:lvl>
    <w:lvl w:ilvl="8" w:tplc="E436AC36">
      <w:numFmt w:val="bullet"/>
      <w:lvlText w:val="•"/>
      <w:lvlJc w:val="left"/>
      <w:pPr>
        <w:ind w:left="730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6B100BE8"/>
    <w:multiLevelType w:val="hybridMultilevel"/>
    <w:tmpl w:val="15E2BC3C"/>
    <w:lvl w:ilvl="0" w:tplc="E51621A0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64434012">
    <w:abstractNumId w:val="5"/>
  </w:num>
  <w:num w:numId="2" w16cid:durableId="947355404">
    <w:abstractNumId w:val="6"/>
  </w:num>
  <w:num w:numId="3" w16cid:durableId="1686589443">
    <w:abstractNumId w:val="2"/>
  </w:num>
  <w:num w:numId="4" w16cid:durableId="1942953521">
    <w:abstractNumId w:val="0"/>
  </w:num>
  <w:num w:numId="5" w16cid:durableId="1051853896">
    <w:abstractNumId w:val="1"/>
  </w:num>
  <w:num w:numId="6" w16cid:durableId="1619215081">
    <w:abstractNumId w:val="3"/>
  </w:num>
  <w:num w:numId="7" w16cid:durableId="222299363">
    <w:abstractNumId w:val="4"/>
  </w:num>
  <w:num w:numId="8" w16cid:durableId="1685328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9A"/>
    <w:rsid w:val="00060E6F"/>
    <w:rsid w:val="00064CB8"/>
    <w:rsid w:val="000801B2"/>
    <w:rsid w:val="000A4B3A"/>
    <w:rsid w:val="000B3A36"/>
    <w:rsid w:val="000E1FDD"/>
    <w:rsid w:val="00184BCC"/>
    <w:rsid w:val="00200F27"/>
    <w:rsid w:val="002464FA"/>
    <w:rsid w:val="002B513E"/>
    <w:rsid w:val="002C09D1"/>
    <w:rsid w:val="002C2683"/>
    <w:rsid w:val="003049E8"/>
    <w:rsid w:val="00305B56"/>
    <w:rsid w:val="003A1BC5"/>
    <w:rsid w:val="00416FCC"/>
    <w:rsid w:val="00461F38"/>
    <w:rsid w:val="00463987"/>
    <w:rsid w:val="004B659A"/>
    <w:rsid w:val="00531105"/>
    <w:rsid w:val="00543255"/>
    <w:rsid w:val="00544208"/>
    <w:rsid w:val="005635EE"/>
    <w:rsid w:val="00614179"/>
    <w:rsid w:val="006144C9"/>
    <w:rsid w:val="0066193F"/>
    <w:rsid w:val="00682DF3"/>
    <w:rsid w:val="006F3CB7"/>
    <w:rsid w:val="00756025"/>
    <w:rsid w:val="00772935"/>
    <w:rsid w:val="00772F9D"/>
    <w:rsid w:val="007D1979"/>
    <w:rsid w:val="007D254B"/>
    <w:rsid w:val="007D679D"/>
    <w:rsid w:val="007F7439"/>
    <w:rsid w:val="00833A15"/>
    <w:rsid w:val="0088543E"/>
    <w:rsid w:val="008E4575"/>
    <w:rsid w:val="0091112C"/>
    <w:rsid w:val="00994433"/>
    <w:rsid w:val="00A07617"/>
    <w:rsid w:val="00A90329"/>
    <w:rsid w:val="00AC74D6"/>
    <w:rsid w:val="00AE4FAA"/>
    <w:rsid w:val="00B00FC7"/>
    <w:rsid w:val="00B2725C"/>
    <w:rsid w:val="00B6015A"/>
    <w:rsid w:val="00BA3E41"/>
    <w:rsid w:val="00BD078D"/>
    <w:rsid w:val="00BE6166"/>
    <w:rsid w:val="00BF3826"/>
    <w:rsid w:val="00C0197F"/>
    <w:rsid w:val="00C161B4"/>
    <w:rsid w:val="00C37017"/>
    <w:rsid w:val="00C934CD"/>
    <w:rsid w:val="00CC46AE"/>
    <w:rsid w:val="00D00CCB"/>
    <w:rsid w:val="00D42749"/>
    <w:rsid w:val="00D438F8"/>
    <w:rsid w:val="00E86DDD"/>
    <w:rsid w:val="00F13D28"/>
    <w:rsid w:val="00F1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1FD4"/>
  <w15:docId w15:val="{FDCEE37A-BF37-43B5-9FC5-CA40DB9C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9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2"/>
      <w:ind w:left="645" w:right="763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19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93F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19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93F"/>
    <w:rPr>
      <w:rFonts w:ascii="Verdana" w:eastAsia="Verdana" w:hAnsi="Verdana" w:cs="Verdana"/>
      <w:lang w:val="pt-PT"/>
    </w:rPr>
  </w:style>
  <w:style w:type="numbering" w:customStyle="1" w:styleId="Estilo1">
    <w:name w:val="Estilo1"/>
    <w:uiPriority w:val="99"/>
    <w:rsid w:val="00D438F8"/>
    <w:pPr>
      <w:numPr>
        <w:numId w:val="6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6015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6015A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601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63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07/3/pdf/00033603.pdf" TargetMode="External"/><Relationship Id="rId1" Type="http://schemas.openxmlformats.org/officeDocument/2006/relationships/hyperlink" Target="https://www1.tce.pr.gov.br/multimidia/2007/3/pdf/000005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B5C1-A4A3-4C15-883C-8CFBF100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1645</Words>
  <Characters>8886</Characters>
  <Application>Microsoft Office Word</Application>
  <DocSecurity>0</DocSecurity>
  <Lines>74</Lines>
  <Paragraphs>21</Paragraphs>
  <ScaleCrop>false</ScaleCrop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Yarusya Fonseca</dc:creator>
  <cp:lastModifiedBy>Yarusya</cp:lastModifiedBy>
  <cp:revision>18</cp:revision>
  <dcterms:created xsi:type="dcterms:W3CDTF">2022-04-19T21:04:00Z</dcterms:created>
  <dcterms:modified xsi:type="dcterms:W3CDTF">2022-06-28T21:47:00Z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