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F0228" w14:textId="77777777" w:rsidR="004C00AA" w:rsidRDefault="004C00AA" w:rsidP="00BA4B47">
      <w:pPr>
        <w:spacing w:before="240" w:after="120" w:line="240" w:lineRule="auto"/>
        <w:jc w:val="center"/>
        <w:rPr>
          <w:rFonts w:ascii="Arial" w:hAnsi="Arial" w:cs="Arial"/>
          <w:b/>
          <w:sz w:val="28"/>
          <w:szCs w:val="28"/>
        </w:rPr>
      </w:pPr>
      <w:r w:rsidRPr="005519FD">
        <w:rPr>
          <w:rFonts w:ascii="Arial" w:hAnsi="Arial" w:cs="Arial"/>
          <w:b/>
          <w:sz w:val="28"/>
          <w:szCs w:val="28"/>
        </w:rPr>
        <w:t>INSTRUÇÃO NORMATIVA N</w:t>
      </w:r>
      <w:r w:rsidR="00A477B0" w:rsidRPr="005519FD">
        <w:rPr>
          <w:rFonts w:ascii="Arial" w:hAnsi="Arial" w:cs="Arial"/>
          <w:b/>
          <w:sz w:val="28"/>
          <w:szCs w:val="28"/>
        </w:rPr>
        <w:t>º</w:t>
      </w:r>
      <w:r w:rsidRPr="005519FD">
        <w:rPr>
          <w:rFonts w:ascii="Arial" w:hAnsi="Arial" w:cs="Arial"/>
          <w:b/>
          <w:sz w:val="28"/>
          <w:szCs w:val="28"/>
        </w:rPr>
        <w:t xml:space="preserve"> 3</w:t>
      </w:r>
      <w:r w:rsidR="00BA61CA">
        <w:rPr>
          <w:rFonts w:ascii="Arial" w:hAnsi="Arial" w:cs="Arial"/>
          <w:b/>
          <w:sz w:val="28"/>
          <w:szCs w:val="28"/>
        </w:rPr>
        <w:t>/</w:t>
      </w:r>
      <w:r w:rsidRPr="005519FD">
        <w:rPr>
          <w:rFonts w:ascii="Arial" w:hAnsi="Arial" w:cs="Arial"/>
          <w:b/>
          <w:sz w:val="28"/>
          <w:szCs w:val="28"/>
        </w:rPr>
        <w:t>2006</w:t>
      </w:r>
      <w:r w:rsidRPr="00933512">
        <w:rPr>
          <w:rStyle w:val="Refdenotaderodap"/>
          <w:rFonts w:ascii="Arial" w:hAnsi="Arial" w:cs="Arial"/>
          <w:b/>
          <w:sz w:val="28"/>
          <w:szCs w:val="28"/>
        </w:rPr>
        <w:footnoteReference w:id="1"/>
      </w:r>
    </w:p>
    <w:p w14:paraId="29F91C7E" w14:textId="77777777" w:rsidR="00BA61CA" w:rsidRPr="00A12C0B" w:rsidRDefault="00BA61CA" w:rsidP="00BA4B47">
      <w:pPr>
        <w:spacing w:before="240" w:after="120" w:line="240" w:lineRule="auto"/>
        <w:jc w:val="center"/>
        <w:rPr>
          <w:rFonts w:ascii="Arial" w:hAnsi="Arial" w:cs="Arial"/>
          <w:sz w:val="24"/>
          <w:szCs w:val="24"/>
        </w:rPr>
      </w:pPr>
    </w:p>
    <w:p w14:paraId="54C6D93A" w14:textId="77777777" w:rsidR="004C00AA" w:rsidRDefault="004C00AA" w:rsidP="004C00AA">
      <w:pPr>
        <w:pStyle w:val="Corpodetexto"/>
        <w:spacing w:before="240" w:after="240"/>
        <w:ind w:left="4536"/>
        <w:rPr>
          <w:rFonts w:ascii="Arial" w:hAnsi="Arial" w:cs="Arial"/>
          <w:bCs/>
          <w:i/>
          <w:sz w:val="22"/>
          <w:szCs w:val="22"/>
        </w:rPr>
      </w:pPr>
      <w:r w:rsidRPr="00C70DE4">
        <w:rPr>
          <w:rFonts w:ascii="Arial" w:hAnsi="Arial" w:cs="Arial"/>
          <w:bCs/>
          <w:i/>
          <w:sz w:val="22"/>
          <w:szCs w:val="22"/>
        </w:rPr>
        <w:t>Regulamenta o art. 226, § 2</w:t>
      </w:r>
      <w:r w:rsidR="00A477B0" w:rsidRPr="00C70DE4">
        <w:rPr>
          <w:rFonts w:ascii="Arial" w:hAnsi="Arial" w:cs="Arial"/>
          <w:bCs/>
          <w:i/>
          <w:sz w:val="22"/>
          <w:szCs w:val="22"/>
        </w:rPr>
        <w:t>º</w:t>
      </w:r>
      <w:r w:rsidRPr="00C70DE4">
        <w:rPr>
          <w:rFonts w:ascii="Arial" w:hAnsi="Arial" w:cs="Arial"/>
          <w:bCs/>
          <w:i/>
          <w:sz w:val="22"/>
          <w:szCs w:val="22"/>
        </w:rPr>
        <w:t>, do Regimento Interno do Tribunal de Contas, relativamente à prestação de contas anual, respectiva ao exercício financeiro de 2005, dos Consórcios intermunicipais do Estado do Paraná e entidades congêneres.</w:t>
      </w:r>
    </w:p>
    <w:p w14:paraId="38C3A2EE" w14:textId="77777777" w:rsidR="00C70DE4" w:rsidRPr="00C70DE4" w:rsidRDefault="00C70DE4" w:rsidP="004C00AA">
      <w:pPr>
        <w:pStyle w:val="Corpodetexto"/>
        <w:spacing w:before="240" w:after="240"/>
        <w:ind w:left="4536"/>
        <w:rPr>
          <w:rFonts w:ascii="Arial" w:hAnsi="Arial" w:cs="Arial"/>
          <w:bCs/>
          <w:i/>
          <w:sz w:val="22"/>
          <w:szCs w:val="22"/>
        </w:rPr>
      </w:pPr>
    </w:p>
    <w:p w14:paraId="6B885C89" w14:textId="77777777" w:rsidR="004C00AA" w:rsidRPr="00410F38" w:rsidRDefault="004C00AA" w:rsidP="00CE128B">
      <w:pPr>
        <w:pStyle w:val="Ttulo3"/>
        <w:spacing w:before="360" w:after="120"/>
        <w:jc w:val="center"/>
        <w:rPr>
          <w:rFonts w:ascii="Arial" w:hAnsi="Arial" w:cs="Arial"/>
          <w:sz w:val="24"/>
          <w:szCs w:val="24"/>
        </w:rPr>
      </w:pPr>
      <w:r w:rsidRPr="00410F38">
        <w:rPr>
          <w:rFonts w:ascii="Arial" w:hAnsi="Arial" w:cs="Arial"/>
          <w:sz w:val="24"/>
          <w:szCs w:val="24"/>
        </w:rPr>
        <w:t>I – APLICABILIDADE</w:t>
      </w:r>
    </w:p>
    <w:p w14:paraId="6952E522" w14:textId="34C00FCE" w:rsidR="004C00AA" w:rsidRDefault="004C00AA" w:rsidP="00C0066D">
      <w:pPr>
        <w:spacing w:before="120" w:after="0" w:line="240" w:lineRule="auto"/>
        <w:ind w:firstLine="1134"/>
        <w:jc w:val="both"/>
        <w:rPr>
          <w:rFonts w:ascii="Arial" w:hAnsi="Arial" w:cs="Arial"/>
          <w:sz w:val="24"/>
          <w:szCs w:val="24"/>
        </w:rPr>
      </w:pPr>
      <w:r w:rsidRPr="00410F38">
        <w:rPr>
          <w:rFonts w:ascii="Arial" w:hAnsi="Arial" w:cs="Arial"/>
          <w:b/>
          <w:sz w:val="24"/>
          <w:szCs w:val="24"/>
        </w:rPr>
        <w:t>Art. 1</w:t>
      </w:r>
      <w:r w:rsidR="00A477B0">
        <w:rPr>
          <w:rFonts w:ascii="Arial" w:hAnsi="Arial" w:cs="Arial"/>
          <w:b/>
          <w:sz w:val="24"/>
          <w:szCs w:val="24"/>
        </w:rPr>
        <w:t>º</w:t>
      </w:r>
      <w:r w:rsidRPr="00410F38">
        <w:rPr>
          <w:rFonts w:ascii="Arial" w:hAnsi="Arial" w:cs="Arial"/>
          <w:sz w:val="24"/>
          <w:szCs w:val="24"/>
        </w:rPr>
        <w:t xml:space="preserve"> As normas desta Instrução aplicam-se aos Consórcios intermunicipais e entidades congêneres formadas por Municípios do Estado do Paraná, para a realização dos serviços e obras de interesse comum, dispostos no parágrafo único do art. 225, do Regimento Interno do Tribunal de Contas do Estado do Paraná, aprovado pela </w:t>
      </w:r>
      <w:r w:rsidR="00BA61CA" w:rsidRPr="00EA417E">
        <w:rPr>
          <w:rFonts w:ascii="Arial" w:hAnsi="Arial" w:cs="Arial"/>
          <w:sz w:val="24"/>
          <w:szCs w:val="24"/>
        </w:rPr>
        <w:t>Resolução TCE/PR nº 1/2006</w:t>
      </w:r>
      <w:r w:rsidRPr="00410F38">
        <w:rPr>
          <w:rFonts w:ascii="Arial" w:hAnsi="Arial" w:cs="Arial"/>
          <w:sz w:val="24"/>
          <w:szCs w:val="24"/>
        </w:rPr>
        <w:t>.</w:t>
      </w:r>
    </w:p>
    <w:p w14:paraId="0E9BAA3E" w14:textId="77777777" w:rsidR="00C0066D" w:rsidRDefault="00C0066D" w:rsidP="00C0066D">
      <w:pPr>
        <w:spacing w:before="120" w:after="0" w:line="240" w:lineRule="auto"/>
        <w:ind w:firstLine="1134"/>
        <w:jc w:val="both"/>
        <w:rPr>
          <w:rFonts w:ascii="Arial" w:hAnsi="Arial" w:cs="Arial"/>
          <w:sz w:val="24"/>
          <w:szCs w:val="24"/>
        </w:rPr>
      </w:pPr>
    </w:p>
    <w:p w14:paraId="2C2D42D0" w14:textId="77777777" w:rsidR="004C00AA" w:rsidRPr="00410F38" w:rsidRDefault="004C00AA" w:rsidP="00C70DE4">
      <w:pPr>
        <w:pStyle w:val="Ttulo3"/>
        <w:spacing w:before="240"/>
        <w:jc w:val="center"/>
        <w:rPr>
          <w:rFonts w:ascii="Arial" w:hAnsi="Arial" w:cs="Arial"/>
          <w:sz w:val="24"/>
          <w:szCs w:val="24"/>
        </w:rPr>
      </w:pPr>
      <w:r w:rsidRPr="00410F38">
        <w:rPr>
          <w:rFonts w:ascii="Arial" w:hAnsi="Arial" w:cs="Arial"/>
          <w:sz w:val="24"/>
          <w:szCs w:val="24"/>
        </w:rPr>
        <w:t>II - PRAZO</w:t>
      </w:r>
    </w:p>
    <w:p w14:paraId="5F68E9E5" w14:textId="77777777" w:rsidR="004C00AA" w:rsidRPr="00410F38" w:rsidRDefault="004C00AA" w:rsidP="00C0066D">
      <w:pPr>
        <w:spacing w:before="120" w:after="0" w:line="240" w:lineRule="auto"/>
        <w:ind w:firstLine="1134"/>
        <w:jc w:val="both"/>
        <w:rPr>
          <w:rFonts w:ascii="Arial" w:hAnsi="Arial" w:cs="Arial"/>
          <w:sz w:val="24"/>
          <w:szCs w:val="24"/>
        </w:rPr>
      </w:pPr>
      <w:r w:rsidRPr="00410F38">
        <w:rPr>
          <w:rFonts w:ascii="Arial" w:hAnsi="Arial" w:cs="Arial"/>
          <w:b/>
          <w:sz w:val="24"/>
          <w:szCs w:val="24"/>
        </w:rPr>
        <w:t>Art. 2</w:t>
      </w:r>
      <w:r w:rsidR="00A477B0">
        <w:rPr>
          <w:rFonts w:ascii="Arial" w:hAnsi="Arial" w:cs="Arial"/>
          <w:b/>
          <w:sz w:val="24"/>
          <w:szCs w:val="24"/>
        </w:rPr>
        <w:t>º</w:t>
      </w:r>
      <w:r w:rsidRPr="00410F38">
        <w:rPr>
          <w:rFonts w:ascii="Arial" w:hAnsi="Arial" w:cs="Arial"/>
          <w:sz w:val="24"/>
          <w:szCs w:val="24"/>
        </w:rPr>
        <w:t xml:space="preserve"> As prestações de contas das entidades sujeitas à presente Instrução Normativa, relativas ao exercício financeiro de 2005, serão protocoladas junto à Diretoria de Protocolo do Tribunal de Contas, até as 19:00 horas do dia 30 de abril de 2006.</w:t>
      </w:r>
    </w:p>
    <w:p w14:paraId="56E1E935" w14:textId="77777777" w:rsidR="004C00AA" w:rsidRPr="00410F38" w:rsidRDefault="004C00AA" w:rsidP="00C0066D">
      <w:pPr>
        <w:spacing w:before="120" w:after="0" w:line="240" w:lineRule="auto"/>
        <w:ind w:firstLine="1134"/>
        <w:jc w:val="both"/>
        <w:rPr>
          <w:rFonts w:ascii="Arial" w:hAnsi="Arial" w:cs="Arial"/>
          <w:sz w:val="24"/>
          <w:szCs w:val="24"/>
        </w:rPr>
      </w:pPr>
      <w:r w:rsidRPr="00410F38">
        <w:rPr>
          <w:rFonts w:ascii="Arial" w:hAnsi="Arial" w:cs="Arial"/>
          <w:b/>
          <w:sz w:val="24"/>
          <w:szCs w:val="24"/>
        </w:rPr>
        <w:t>Art. 3</w:t>
      </w:r>
      <w:r w:rsidR="00A477B0">
        <w:rPr>
          <w:rFonts w:ascii="Arial" w:hAnsi="Arial" w:cs="Arial"/>
          <w:b/>
          <w:sz w:val="24"/>
          <w:szCs w:val="24"/>
        </w:rPr>
        <w:t>º</w:t>
      </w:r>
      <w:r w:rsidRPr="00410F38">
        <w:rPr>
          <w:rFonts w:ascii="Arial" w:hAnsi="Arial" w:cs="Arial"/>
          <w:sz w:val="24"/>
          <w:szCs w:val="24"/>
        </w:rPr>
        <w:t xml:space="preserve"> O encaminhamento da prestação de contas poderá ser realizado através do Serviço de Correios, mediante remessa registrada, caso em que será considerada como data de entrega a de postagem na Agência respectiva.</w:t>
      </w:r>
    </w:p>
    <w:p w14:paraId="33BC6920" w14:textId="77777777" w:rsidR="004C00AA" w:rsidRDefault="004C00AA" w:rsidP="00C0066D">
      <w:pPr>
        <w:pStyle w:val="Corpodetexto"/>
        <w:spacing w:before="120"/>
        <w:ind w:firstLine="1134"/>
        <w:rPr>
          <w:rFonts w:ascii="Arial" w:hAnsi="Arial" w:cs="Arial"/>
          <w:sz w:val="24"/>
          <w:szCs w:val="24"/>
        </w:rPr>
      </w:pPr>
      <w:r w:rsidRPr="00410F38">
        <w:rPr>
          <w:rFonts w:ascii="Arial" w:hAnsi="Arial" w:cs="Arial"/>
          <w:b/>
          <w:sz w:val="24"/>
          <w:szCs w:val="24"/>
        </w:rPr>
        <w:t>Art. 4</w:t>
      </w:r>
      <w:r w:rsidR="00A477B0">
        <w:rPr>
          <w:rFonts w:ascii="Arial" w:hAnsi="Arial" w:cs="Arial"/>
          <w:b/>
          <w:sz w:val="24"/>
          <w:szCs w:val="24"/>
        </w:rPr>
        <w:t>º</w:t>
      </w:r>
      <w:r w:rsidRPr="00410F38">
        <w:rPr>
          <w:rFonts w:ascii="Arial" w:hAnsi="Arial" w:cs="Arial"/>
          <w:sz w:val="24"/>
          <w:szCs w:val="24"/>
        </w:rPr>
        <w:t xml:space="preserve"> As prestações de contas das entidades municipais referidas no título I desta Instrução, serão compostas de documentos originais ou de cópias autenticadas pela autoridade competente, mantendo-se na origem cópias da integralidade destes.</w:t>
      </w:r>
    </w:p>
    <w:p w14:paraId="4232D7D9" w14:textId="77777777" w:rsidR="00C70DE4" w:rsidRPr="00410F38" w:rsidRDefault="00C70DE4" w:rsidP="00C0066D">
      <w:pPr>
        <w:pStyle w:val="Corpodetexto"/>
        <w:spacing w:before="120"/>
        <w:ind w:firstLine="1134"/>
        <w:rPr>
          <w:rFonts w:ascii="Arial" w:hAnsi="Arial" w:cs="Arial"/>
          <w:sz w:val="24"/>
          <w:szCs w:val="24"/>
        </w:rPr>
      </w:pPr>
    </w:p>
    <w:p w14:paraId="5E19C66B" w14:textId="77777777" w:rsidR="004C00AA" w:rsidRPr="00410F38" w:rsidRDefault="004C00AA" w:rsidP="00C70DE4">
      <w:pPr>
        <w:pStyle w:val="Ttulo3"/>
        <w:spacing w:before="240"/>
        <w:jc w:val="center"/>
        <w:rPr>
          <w:rFonts w:ascii="Arial" w:hAnsi="Arial" w:cs="Arial"/>
          <w:sz w:val="24"/>
          <w:szCs w:val="24"/>
        </w:rPr>
      </w:pPr>
      <w:r w:rsidRPr="00410F38">
        <w:rPr>
          <w:rFonts w:ascii="Arial" w:hAnsi="Arial" w:cs="Arial"/>
          <w:sz w:val="24"/>
          <w:szCs w:val="24"/>
        </w:rPr>
        <w:lastRenderedPageBreak/>
        <w:t>III – COMPOSIÇÃO DA PRESTAÇÃO DE CONTAS</w:t>
      </w:r>
    </w:p>
    <w:p w14:paraId="1DDDCFE3" w14:textId="77777777" w:rsidR="004C00AA" w:rsidRPr="00410F38" w:rsidRDefault="004C00AA" w:rsidP="00C0066D">
      <w:pPr>
        <w:spacing w:before="120" w:after="0" w:line="240" w:lineRule="auto"/>
        <w:ind w:firstLine="1134"/>
        <w:jc w:val="both"/>
        <w:rPr>
          <w:rFonts w:ascii="Arial" w:hAnsi="Arial" w:cs="Arial"/>
          <w:sz w:val="24"/>
          <w:szCs w:val="24"/>
        </w:rPr>
      </w:pPr>
      <w:r w:rsidRPr="00410F38">
        <w:rPr>
          <w:rFonts w:ascii="Arial" w:hAnsi="Arial" w:cs="Arial"/>
          <w:b/>
          <w:sz w:val="24"/>
          <w:szCs w:val="24"/>
        </w:rPr>
        <w:t>Art. 5</w:t>
      </w:r>
      <w:r w:rsidR="00A477B0">
        <w:rPr>
          <w:rFonts w:ascii="Arial" w:hAnsi="Arial" w:cs="Arial"/>
          <w:b/>
          <w:sz w:val="24"/>
          <w:szCs w:val="24"/>
        </w:rPr>
        <w:t>º</w:t>
      </w:r>
      <w:r w:rsidRPr="00410F38">
        <w:rPr>
          <w:rFonts w:ascii="Arial" w:hAnsi="Arial" w:cs="Arial"/>
          <w:sz w:val="24"/>
          <w:szCs w:val="24"/>
        </w:rPr>
        <w:t xml:space="preserve"> A composição das prestações de contas das entidades intermunicipais está determinada no título 2, do Anexo I desta Instrução, constituindo-se de documentos comprobatórios e de demonstrativos padronizados pelo Tribunal de Contas.</w:t>
      </w:r>
    </w:p>
    <w:p w14:paraId="617D0936" w14:textId="77777777" w:rsidR="004C00AA" w:rsidRPr="00410F38" w:rsidRDefault="004C00AA" w:rsidP="00C0066D">
      <w:pPr>
        <w:spacing w:before="120" w:after="0" w:line="240" w:lineRule="auto"/>
        <w:ind w:firstLine="1134"/>
        <w:jc w:val="both"/>
        <w:rPr>
          <w:rFonts w:ascii="Arial" w:hAnsi="Arial" w:cs="Arial"/>
          <w:sz w:val="24"/>
          <w:szCs w:val="24"/>
        </w:rPr>
      </w:pPr>
      <w:r w:rsidRPr="00410F38">
        <w:rPr>
          <w:rFonts w:ascii="Arial" w:hAnsi="Arial" w:cs="Arial"/>
          <w:b/>
          <w:sz w:val="24"/>
          <w:szCs w:val="24"/>
        </w:rPr>
        <w:t>Art. 6</w:t>
      </w:r>
      <w:r w:rsidR="00A477B0">
        <w:rPr>
          <w:rFonts w:ascii="Arial" w:hAnsi="Arial" w:cs="Arial"/>
          <w:b/>
          <w:sz w:val="24"/>
          <w:szCs w:val="24"/>
        </w:rPr>
        <w:t>º</w:t>
      </w:r>
      <w:r w:rsidRPr="00410F38">
        <w:rPr>
          <w:rFonts w:ascii="Arial" w:hAnsi="Arial" w:cs="Arial"/>
          <w:sz w:val="24"/>
          <w:szCs w:val="24"/>
        </w:rPr>
        <w:t xml:space="preserve"> Os elementos constitutivos das prestações de contas deverão compor volumes cuja autuação deverá ser realizada em estrita observância às regras contidas no título 1, do Anexo I desta Instrução. </w:t>
      </w:r>
    </w:p>
    <w:p w14:paraId="14D73CFA" w14:textId="77777777" w:rsidR="004C00AA" w:rsidRPr="00410F38" w:rsidRDefault="004C00AA" w:rsidP="00C0066D">
      <w:pPr>
        <w:spacing w:before="120" w:after="0" w:line="240" w:lineRule="auto"/>
        <w:ind w:firstLine="1134"/>
        <w:jc w:val="both"/>
        <w:rPr>
          <w:rFonts w:ascii="Arial" w:hAnsi="Arial" w:cs="Arial"/>
          <w:sz w:val="24"/>
          <w:szCs w:val="24"/>
        </w:rPr>
      </w:pPr>
      <w:r w:rsidRPr="00410F38">
        <w:rPr>
          <w:rFonts w:ascii="Arial" w:hAnsi="Arial" w:cs="Arial"/>
          <w:b/>
          <w:sz w:val="24"/>
          <w:szCs w:val="24"/>
        </w:rPr>
        <w:t>Art. 7</w:t>
      </w:r>
      <w:r w:rsidR="00A477B0">
        <w:rPr>
          <w:rFonts w:ascii="Arial" w:hAnsi="Arial" w:cs="Arial"/>
          <w:b/>
          <w:sz w:val="24"/>
          <w:szCs w:val="24"/>
        </w:rPr>
        <w:t>º</w:t>
      </w:r>
      <w:r w:rsidRPr="00410F38">
        <w:rPr>
          <w:rFonts w:ascii="Arial" w:hAnsi="Arial" w:cs="Arial"/>
          <w:sz w:val="24"/>
          <w:szCs w:val="24"/>
        </w:rPr>
        <w:t xml:space="preserve"> O Setor de Protocolo, do Tribunal de Contas, não recepcionará Prestações de Contas sem Ofício de Encaminhamento e Índice onde sejam indicadas as numerações das folhas de cada item da Relação de Documentos, contida no Anexo I desta Instrução.</w:t>
      </w:r>
    </w:p>
    <w:p w14:paraId="204B0CED" w14:textId="77777777" w:rsidR="004C00AA" w:rsidRPr="00410F38" w:rsidRDefault="004C00AA" w:rsidP="00C0066D">
      <w:pPr>
        <w:spacing w:before="120" w:after="0" w:line="240" w:lineRule="auto"/>
        <w:ind w:firstLine="1134"/>
        <w:jc w:val="both"/>
        <w:rPr>
          <w:rFonts w:ascii="Arial" w:hAnsi="Arial" w:cs="Arial"/>
          <w:sz w:val="24"/>
          <w:szCs w:val="24"/>
        </w:rPr>
      </w:pPr>
      <w:r w:rsidRPr="0011278C">
        <w:rPr>
          <w:rFonts w:ascii="Arial" w:hAnsi="Arial" w:cs="Arial"/>
          <w:sz w:val="24"/>
          <w:szCs w:val="24"/>
        </w:rPr>
        <w:t>Parágrafo único.</w:t>
      </w:r>
      <w:r w:rsidRPr="00410F38">
        <w:rPr>
          <w:rFonts w:ascii="Arial" w:hAnsi="Arial" w:cs="Arial"/>
          <w:sz w:val="24"/>
          <w:szCs w:val="24"/>
        </w:rPr>
        <w:t xml:space="preserve"> Não se aplicando o documento ao caso específico da entidade, este fato deverá ser declarado na folha de Índice, de acordo com o modelo constante do Anexo II desta Instrução, mediante indicação da expressão “N/A” em substituição ao número de folhas do documento.</w:t>
      </w:r>
    </w:p>
    <w:p w14:paraId="7A3BAC39" w14:textId="77777777" w:rsidR="004C00AA" w:rsidRPr="00410F38" w:rsidRDefault="004C00AA" w:rsidP="00C0066D">
      <w:pPr>
        <w:spacing w:before="120" w:after="0" w:line="240" w:lineRule="auto"/>
        <w:ind w:firstLine="1134"/>
        <w:jc w:val="both"/>
        <w:rPr>
          <w:rFonts w:ascii="Arial" w:hAnsi="Arial" w:cs="Arial"/>
          <w:sz w:val="24"/>
          <w:szCs w:val="24"/>
        </w:rPr>
      </w:pPr>
      <w:r w:rsidRPr="00410F38">
        <w:rPr>
          <w:rFonts w:ascii="Arial" w:hAnsi="Arial" w:cs="Arial"/>
          <w:b/>
          <w:sz w:val="24"/>
          <w:szCs w:val="24"/>
        </w:rPr>
        <w:t>Art. 8</w:t>
      </w:r>
      <w:r w:rsidR="00A477B0">
        <w:rPr>
          <w:rFonts w:ascii="Arial" w:hAnsi="Arial" w:cs="Arial"/>
          <w:b/>
          <w:sz w:val="24"/>
          <w:szCs w:val="24"/>
        </w:rPr>
        <w:t>º</w:t>
      </w:r>
      <w:r>
        <w:rPr>
          <w:rFonts w:ascii="Arial" w:hAnsi="Arial" w:cs="Arial"/>
          <w:sz w:val="24"/>
          <w:szCs w:val="24"/>
        </w:rPr>
        <w:t xml:space="preserve"> </w:t>
      </w:r>
      <w:r w:rsidRPr="00410F38">
        <w:rPr>
          <w:rFonts w:ascii="Arial" w:hAnsi="Arial" w:cs="Arial"/>
          <w:sz w:val="24"/>
          <w:szCs w:val="24"/>
        </w:rPr>
        <w:t xml:space="preserve">As definições de conteúdo, instruções de preenchimento e o </w:t>
      </w:r>
      <w:r w:rsidRPr="00410F38">
        <w:rPr>
          <w:rFonts w:ascii="Arial" w:hAnsi="Arial" w:cs="Arial"/>
          <w:i/>
          <w:iCs/>
          <w:sz w:val="24"/>
          <w:szCs w:val="24"/>
        </w:rPr>
        <w:t>layout</w:t>
      </w:r>
      <w:r w:rsidRPr="00410F38">
        <w:rPr>
          <w:rFonts w:ascii="Arial" w:hAnsi="Arial" w:cs="Arial"/>
          <w:sz w:val="24"/>
          <w:szCs w:val="24"/>
        </w:rPr>
        <w:t xml:space="preserve"> dos Relatórios e Demonstrativos padronizados, estão descritos no Anexo II, desta Instrução, os quais serão divulgados também em forma de planilhas.</w:t>
      </w:r>
    </w:p>
    <w:p w14:paraId="5E4AF586" w14:textId="77777777" w:rsidR="004C00AA" w:rsidRPr="00410F38" w:rsidRDefault="004C00AA" w:rsidP="00C0066D">
      <w:pPr>
        <w:spacing w:before="120" w:after="0" w:line="240" w:lineRule="auto"/>
        <w:ind w:firstLine="1134"/>
        <w:jc w:val="both"/>
        <w:rPr>
          <w:rFonts w:ascii="Arial" w:hAnsi="Arial" w:cs="Arial"/>
          <w:sz w:val="24"/>
          <w:szCs w:val="24"/>
        </w:rPr>
      </w:pPr>
      <w:r w:rsidRPr="00410F38">
        <w:rPr>
          <w:rFonts w:ascii="Arial" w:hAnsi="Arial" w:cs="Arial"/>
          <w:b/>
          <w:sz w:val="24"/>
          <w:szCs w:val="24"/>
        </w:rPr>
        <w:t>Art. 9</w:t>
      </w:r>
      <w:r w:rsidR="00A477B0">
        <w:rPr>
          <w:rFonts w:ascii="Arial" w:hAnsi="Arial" w:cs="Arial"/>
          <w:b/>
          <w:sz w:val="24"/>
          <w:szCs w:val="24"/>
        </w:rPr>
        <w:t>º</w:t>
      </w:r>
      <w:r>
        <w:rPr>
          <w:rFonts w:ascii="Arial" w:hAnsi="Arial" w:cs="Arial"/>
          <w:sz w:val="24"/>
          <w:szCs w:val="24"/>
        </w:rPr>
        <w:t xml:space="preserve"> </w:t>
      </w:r>
      <w:r w:rsidRPr="00410F38">
        <w:rPr>
          <w:rFonts w:ascii="Arial" w:hAnsi="Arial" w:cs="Arial"/>
          <w:sz w:val="24"/>
          <w:szCs w:val="24"/>
        </w:rPr>
        <w:t>Os Relatórios Padronizados deverão ser impressos e assinados pelo Ordenador da Despesa, além do Contador e/ou responsável pelo Setor Administrativo pertinente, e anexados ao volume documental de acordo com a ordem estabelecida no Anexo I.</w:t>
      </w:r>
    </w:p>
    <w:p w14:paraId="24AE30F7" w14:textId="77777777" w:rsidR="00C70DE4" w:rsidRDefault="00C70DE4" w:rsidP="00C0066D">
      <w:pPr>
        <w:pStyle w:val="Ttulo3"/>
        <w:spacing w:before="120"/>
        <w:jc w:val="center"/>
        <w:rPr>
          <w:rFonts w:ascii="Arial" w:hAnsi="Arial" w:cs="Arial"/>
          <w:sz w:val="24"/>
          <w:szCs w:val="24"/>
        </w:rPr>
      </w:pPr>
    </w:p>
    <w:p w14:paraId="7CBA0864" w14:textId="338F8A02" w:rsidR="004C00AA" w:rsidRPr="00410F38" w:rsidRDefault="004C00AA" w:rsidP="00C70DE4">
      <w:pPr>
        <w:pStyle w:val="Ttulo3"/>
        <w:spacing w:before="240"/>
        <w:jc w:val="center"/>
        <w:rPr>
          <w:rFonts w:ascii="Arial" w:hAnsi="Arial" w:cs="Arial"/>
          <w:sz w:val="24"/>
          <w:szCs w:val="24"/>
        </w:rPr>
      </w:pPr>
      <w:r w:rsidRPr="00410F38">
        <w:rPr>
          <w:rFonts w:ascii="Arial" w:hAnsi="Arial" w:cs="Arial"/>
          <w:sz w:val="24"/>
          <w:szCs w:val="24"/>
        </w:rPr>
        <w:t>IV – DOS RESPONSÁVEIS</w:t>
      </w:r>
    </w:p>
    <w:p w14:paraId="07E0E80E" w14:textId="77777777" w:rsidR="004C00AA" w:rsidRPr="00410F38" w:rsidRDefault="004C00AA" w:rsidP="00C0066D">
      <w:pPr>
        <w:spacing w:before="120" w:after="0" w:line="240" w:lineRule="auto"/>
        <w:ind w:firstLine="1134"/>
        <w:jc w:val="both"/>
        <w:rPr>
          <w:rFonts w:ascii="Arial" w:hAnsi="Arial" w:cs="Arial"/>
          <w:sz w:val="24"/>
          <w:szCs w:val="24"/>
        </w:rPr>
      </w:pPr>
      <w:r w:rsidRPr="00410F38">
        <w:rPr>
          <w:rFonts w:ascii="Arial" w:hAnsi="Arial" w:cs="Arial"/>
          <w:b/>
          <w:sz w:val="24"/>
          <w:szCs w:val="24"/>
        </w:rPr>
        <w:t>Art. 10.</w:t>
      </w:r>
      <w:r>
        <w:rPr>
          <w:rFonts w:ascii="Arial" w:hAnsi="Arial" w:cs="Arial"/>
          <w:sz w:val="24"/>
          <w:szCs w:val="24"/>
        </w:rPr>
        <w:t xml:space="preserve"> </w:t>
      </w:r>
      <w:r w:rsidRPr="00410F38">
        <w:rPr>
          <w:rFonts w:ascii="Arial" w:hAnsi="Arial" w:cs="Arial"/>
          <w:sz w:val="24"/>
          <w:szCs w:val="24"/>
        </w:rPr>
        <w:t>Constitui pré-requisito para o recebimento da prestação de contas anual, a identificação dos responsáveis pela gestão e pela contabilidade da entidade, indicando-se as datas de início e fim dos períodos de responsabilidade.</w:t>
      </w:r>
    </w:p>
    <w:p w14:paraId="5A332126" w14:textId="77777777" w:rsidR="004C00AA" w:rsidRDefault="004C00AA" w:rsidP="00C0066D">
      <w:pPr>
        <w:spacing w:before="120" w:after="0" w:line="240" w:lineRule="auto"/>
        <w:ind w:firstLine="1134"/>
        <w:jc w:val="both"/>
        <w:rPr>
          <w:rFonts w:ascii="Arial" w:hAnsi="Arial" w:cs="Arial"/>
          <w:sz w:val="24"/>
          <w:szCs w:val="24"/>
        </w:rPr>
      </w:pPr>
      <w:r w:rsidRPr="0011278C">
        <w:rPr>
          <w:rFonts w:ascii="Arial" w:hAnsi="Arial" w:cs="Arial"/>
          <w:sz w:val="24"/>
          <w:szCs w:val="24"/>
        </w:rPr>
        <w:t>Parágrafo único.</w:t>
      </w:r>
      <w:r w:rsidRPr="00410F38">
        <w:rPr>
          <w:rFonts w:ascii="Arial" w:hAnsi="Arial" w:cs="Arial"/>
          <w:sz w:val="24"/>
          <w:szCs w:val="24"/>
        </w:rPr>
        <w:t xml:space="preserve"> As informações estabelecidas neste artigo deverão estar previamente cadastradas no Sistema de Cadastro do Tribunal de Contas, compreendendo dados de todos os gestores que responderam pela entidade durante o exercício de 2005, incluindo-se os responsáveis técnicos pela contabilidade no mesmo período.</w:t>
      </w:r>
    </w:p>
    <w:p w14:paraId="16C9482A" w14:textId="77777777" w:rsidR="00C70DE4" w:rsidRPr="00410F38" w:rsidRDefault="00C70DE4" w:rsidP="00C0066D">
      <w:pPr>
        <w:spacing w:before="120" w:after="0" w:line="240" w:lineRule="auto"/>
        <w:ind w:firstLine="1134"/>
        <w:jc w:val="both"/>
        <w:rPr>
          <w:rFonts w:ascii="Arial" w:hAnsi="Arial" w:cs="Arial"/>
          <w:sz w:val="24"/>
          <w:szCs w:val="24"/>
        </w:rPr>
      </w:pPr>
    </w:p>
    <w:p w14:paraId="768B9441" w14:textId="77777777" w:rsidR="004C00AA" w:rsidRPr="00410F38" w:rsidRDefault="004C00AA" w:rsidP="00C70DE4">
      <w:pPr>
        <w:pStyle w:val="Ttulo3"/>
        <w:spacing w:before="240"/>
        <w:jc w:val="center"/>
        <w:rPr>
          <w:rFonts w:ascii="Arial" w:hAnsi="Arial" w:cs="Arial"/>
          <w:sz w:val="24"/>
          <w:szCs w:val="24"/>
        </w:rPr>
      </w:pPr>
      <w:r w:rsidRPr="00410F38">
        <w:rPr>
          <w:rFonts w:ascii="Arial" w:hAnsi="Arial" w:cs="Arial"/>
          <w:sz w:val="24"/>
          <w:szCs w:val="24"/>
        </w:rPr>
        <w:t>V – DISPOSIÇÕES GERAIS</w:t>
      </w:r>
    </w:p>
    <w:p w14:paraId="63C37F91" w14:textId="77777777" w:rsidR="004C00AA" w:rsidRPr="00410F38" w:rsidRDefault="004C00AA" w:rsidP="00C0066D">
      <w:pPr>
        <w:spacing w:before="120" w:after="0" w:line="240" w:lineRule="auto"/>
        <w:ind w:firstLine="1134"/>
        <w:jc w:val="both"/>
        <w:rPr>
          <w:rFonts w:ascii="Arial" w:hAnsi="Arial" w:cs="Arial"/>
          <w:sz w:val="24"/>
          <w:szCs w:val="24"/>
        </w:rPr>
      </w:pPr>
      <w:r w:rsidRPr="00410F38">
        <w:rPr>
          <w:rFonts w:ascii="Arial" w:hAnsi="Arial" w:cs="Arial"/>
          <w:b/>
          <w:sz w:val="24"/>
          <w:szCs w:val="24"/>
        </w:rPr>
        <w:t>Art. 11.</w:t>
      </w:r>
      <w:r w:rsidRPr="00410F38">
        <w:rPr>
          <w:rFonts w:ascii="Arial" w:hAnsi="Arial" w:cs="Arial"/>
          <w:sz w:val="24"/>
          <w:szCs w:val="24"/>
        </w:rPr>
        <w:t xml:space="preserve"> A ausência de qualquer dos elementos exigidos nos termos do Anexo I desta Instrução Normativa, constitui fator determinante de irregularidade formal da prestação de contas, salvo quando expressamente declarada, no índice, a sua inexistência ou inaplicabilidade.</w:t>
      </w:r>
    </w:p>
    <w:p w14:paraId="5E01C48D" w14:textId="5E59DBF7" w:rsidR="004C00AA" w:rsidRPr="00410F38" w:rsidRDefault="004C00AA" w:rsidP="00C0066D">
      <w:pPr>
        <w:spacing w:before="120" w:after="0" w:line="240" w:lineRule="auto"/>
        <w:ind w:firstLine="1134"/>
        <w:jc w:val="both"/>
        <w:rPr>
          <w:rFonts w:ascii="Arial" w:hAnsi="Arial" w:cs="Arial"/>
          <w:sz w:val="24"/>
          <w:szCs w:val="24"/>
        </w:rPr>
      </w:pPr>
      <w:r w:rsidRPr="00410F38">
        <w:rPr>
          <w:rFonts w:ascii="Arial" w:hAnsi="Arial" w:cs="Arial"/>
          <w:b/>
          <w:sz w:val="24"/>
          <w:szCs w:val="24"/>
        </w:rPr>
        <w:lastRenderedPageBreak/>
        <w:t>Art. 12.</w:t>
      </w:r>
      <w:r>
        <w:rPr>
          <w:rFonts w:ascii="Arial" w:hAnsi="Arial" w:cs="Arial"/>
          <w:sz w:val="24"/>
          <w:szCs w:val="24"/>
        </w:rPr>
        <w:t xml:space="preserve"> </w:t>
      </w:r>
      <w:r w:rsidRPr="00410F38">
        <w:rPr>
          <w:rFonts w:ascii="Arial" w:hAnsi="Arial" w:cs="Arial"/>
          <w:sz w:val="24"/>
          <w:szCs w:val="24"/>
        </w:rPr>
        <w:t xml:space="preserve">As entidades intermunicipais ficam obrigadas à manutenção de arquivos em boa ordem, dos documentos comprobatórios que dão suporte às transações contábeis, bem como do Livro Diário da Contabilidade onde serão individualizados os movimentos e transcritos, ao final do exercício, o Balancete Analítico de Verificação e os Anexos de balanço previstos na </w:t>
      </w:r>
      <w:r w:rsidRPr="00EA417E">
        <w:rPr>
          <w:rFonts w:ascii="Arial" w:hAnsi="Arial" w:cs="Arial"/>
          <w:sz w:val="24"/>
          <w:szCs w:val="24"/>
        </w:rPr>
        <w:t xml:space="preserve">Lei </w:t>
      </w:r>
      <w:r w:rsidR="00A45BF2" w:rsidRPr="00EA417E">
        <w:rPr>
          <w:rFonts w:ascii="Arial" w:hAnsi="Arial" w:cs="Arial"/>
          <w:sz w:val="24"/>
          <w:szCs w:val="24"/>
        </w:rPr>
        <w:t xml:space="preserve">nº </w:t>
      </w:r>
      <w:r w:rsidRPr="00EA417E">
        <w:rPr>
          <w:rFonts w:ascii="Arial" w:hAnsi="Arial" w:cs="Arial"/>
          <w:sz w:val="24"/>
          <w:szCs w:val="24"/>
        </w:rPr>
        <w:t>4.320/64</w:t>
      </w:r>
      <w:r w:rsidRPr="00410F38">
        <w:rPr>
          <w:rFonts w:ascii="Arial" w:hAnsi="Arial" w:cs="Arial"/>
          <w:sz w:val="24"/>
          <w:szCs w:val="24"/>
        </w:rPr>
        <w:t>.</w:t>
      </w:r>
    </w:p>
    <w:p w14:paraId="04DE3E20" w14:textId="77777777" w:rsidR="004C00AA" w:rsidRPr="00410F38" w:rsidRDefault="004C00AA" w:rsidP="00C0066D">
      <w:pPr>
        <w:spacing w:before="120" w:after="0" w:line="240" w:lineRule="auto"/>
        <w:ind w:firstLine="1134"/>
        <w:jc w:val="both"/>
        <w:rPr>
          <w:rFonts w:ascii="Arial" w:hAnsi="Arial" w:cs="Arial"/>
          <w:sz w:val="24"/>
          <w:szCs w:val="24"/>
        </w:rPr>
      </w:pPr>
      <w:r w:rsidRPr="00410F38">
        <w:rPr>
          <w:rFonts w:ascii="Arial" w:hAnsi="Arial" w:cs="Arial"/>
          <w:b/>
          <w:sz w:val="24"/>
          <w:szCs w:val="24"/>
        </w:rPr>
        <w:t>Art. 13.</w:t>
      </w:r>
      <w:r>
        <w:rPr>
          <w:rFonts w:ascii="Arial" w:hAnsi="Arial" w:cs="Arial"/>
          <w:sz w:val="24"/>
          <w:szCs w:val="24"/>
        </w:rPr>
        <w:t xml:space="preserve"> </w:t>
      </w:r>
      <w:r w:rsidRPr="00410F38">
        <w:rPr>
          <w:rFonts w:ascii="Arial" w:hAnsi="Arial" w:cs="Arial"/>
          <w:sz w:val="24"/>
          <w:szCs w:val="24"/>
        </w:rPr>
        <w:t>O Tribunal de Contas poderá determinar a realização de auditorias, tendo em vista os dados e documentos apresentados, cujos relatórios serão apensados à prestação de contas anual, servindo como subsídio à respectiva análise técnica e legal.</w:t>
      </w:r>
    </w:p>
    <w:p w14:paraId="289A7DD4" w14:textId="77777777" w:rsidR="00C70DE4" w:rsidRDefault="00C70DE4" w:rsidP="00C70DE4">
      <w:pPr>
        <w:spacing w:before="240" w:after="0" w:line="240" w:lineRule="auto"/>
        <w:jc w:val="center"/>
        <w:rPr>
          <w:rFonts w:ascii="Arial" w:hAnsi="Arial" w:cs="Arial"/>
          <w:iCs/>
          <w:sz w:val="24"/>
          <w:szCs w:val="24"/>
        </w:rPr>
      </w:pPr>
    </w:p>
    <w:p w14:paraId="5D02107D" w14:textId="5DB94BB6" w:rsidR="004C00AA" w:rsidRPr="00410F38" w:rsidRDefault="004C00AA" w:rsidP="00C70DE4">
      <w:pPr>
        <w:spacing w:before="240" w:after="0" w:line="240" w:lineRule="auto"/>
        <w:jc w:val="center"/>
        <w:rPr>
          <w:rFonts w:ascii="Arial" w:hAnsi="Arial" w:cs="Arial"/>
          <w:iCs/>
          <w:sz w:val="24"/>
          <w:szCs w:val="24"/>
        </w:rPr>
      </w:pPr>
      <w:r w:rsidRPr="00410F38">
        <w:rPr>
          <w:rFonts w:ascii="Arial" w:hAnsi="Arial" w:cs="Arial"/>
          <w:iCs/>
          <w:sz w:val="24"/>
          <w:szCs w:val="24"/>
        </w:rPr>
        <w:t>Cumpra-se.</w:t>
      </w:r>
    </w:p>
    <w:p w14:paraId="333F7476" w14:textId="77777777" w:rsidR="004C00AA" w:rsidRDefault="004C00AA" w:rsidP="00C70DE4">
      <w:pPr>
        <w:spacing w:after="120" w:line="240" w:lineRule="auto"/>
        <w:jc w:val="center"/>
        <w:rPr>
          <w:rFonts w:ascii="Arial" w:hAnsi="Arial" w:cs="Arial"/>
          <w:iCs/>
          <w:sz w:val="24"/>
          <w:szCs w:val="24"/>
        </w:rPr>
      </w:pPr>
      <w:r w:rsidRPr="00410F38">
        <w:rPr>
          <w:rFonts w:ascii="Arial" w:hAnsi="Arial" w:cs="Arial"/>
          <w:iCs/>
          <w:sz w:val="24"/>
          <w:szCs w:val="24"/>
        </w:rPr>
        <w:t>Curitiba, em 30 de março de 200</w:t>
      </w:r>
      <w:r w:rsidR="005519FD">
        <w:rPr>
          <w:rFonts w:ascii="Arial" w:hAnsi="Arial" w:cs="Arial"/>
          <w:iCs/>
          <w:sz w:val="24"/>
          <w:szCs w:val="24"/>
        </w:rPr>
        <w:t>6</w:t>
      </w:r>
      <w:r w:rsidRPr="00410F38">
        <w:rPr>
          <w:rFonts w:ascii="Arial" w:hAnsi="Arial" w:cs="Arial"/>
          <w:iCs/>
          <w:sz w:val="24"/>
          <w:szCs w:val="24"/>
        </w:rPr>
        <w:t>.</w:t>
      </w:r>
    </w:p>
    <w:p w14:paraId="24639FAC" w14:textId="77777777" w:rsidR="00CE128B" w:rsidRDefault="00CE128B" w:rsidP="00C70DE4">
      <w:pPr>
        <w:spacing w:after="120" w:line="240" w:lineRule="auto"/>
        <w:ind w:firstLine="1134"/>
        <w:jc w:val="center"/>
        <w:rPr>
          <w:rFonts w:ascii="Arial" w:hAnsi="Arial" w:cs="Arial"/>
          <w:iCs/>
          <w:sz w:val="24"/>
          <w:szCs w:val="24"/>
        </w:rPr>
      </w:pPr>
    </w:p>
    <w:p w14:paraId="7C86E2D7" w14:textId="77777777" w:rsidR="00C70DE4" w:rsidRPr="00410F38" w:rsidRDefault="00C70DE4" w:rsidP="00C70DE4">
      <w:pPr>
        <w:spacing w:after="120" w:line="240" w:lineRule="auto"/>
        <w:ind w:firstLine="1134"/>
        <w:jc w:val="center"/>
        <w:rPr>
          <w:rFonts w:ascii="Arial" w:hAnsi="Arial" w:cs="Arial"/>
          <w:iCs/>
          <w:sz w:val="24"/>
          <w:szCs w:val="24"/>
        </w:rPr>
      </w:pPr>
    </w:p>
    <w:p w14:paraId="1CF143EE" w14:textId="77777777" w:rsidR="004C00AA" w:rsidRPr="00C70DE4" w:rsidRDefault="004C00AA" w:rsidP="00C70DE4">
      <w:pPr>
        <w:spacing w:after="120" w:line="240" w:lineRule="auto"/>
        <w:jc w:val="center"/>
        <w:rPr>
          <w:rFonts w:ascii="Arial" w:hAnsi="Arial" w:cs="Arial"/>
          <w:b/>
          <w:bCs/>
          <w:sz w:val="24"/>
          <w:szCs w:val="24"/>
        </w:rPr>
      </w:pPr>
      <w:r w:rsidRPr="00C70DE4">
        <w:rPr>
          <w:rFonts w:ascii="Arial" w:hAnsi="Arial" w:cs="Arial"/>
          <w:b/>
          <w:bCs/>
          <w:sz w:val="24"/>
          <w:szCs w:val="24"/>
        </w:rPr>
        <w:t>HEINZ GEORG HERWIG</w:t>
      </w:r>
    </w:p>
    <w:p w14:paraId="6EC7CF02" w14:textId="77777777" w:rsidR="004C00AA" w:rsidRPr="00410F38" w:rsidRDefault="004C00AA" w:rsidP="00C70DE4">
      <w:pPr>
        <w:spacing w:after="120" w:line="240" w:lineRule="auto"/>
        <w:jc w:val="center"/>
        <w:rPr>
          <w:rFonts w:ascii="Arial" w:hAnsi="Arial" w:cs="Arial"/>
          <w:sz w:val="28"/>
          <w:szCs w:val="28"/>
        </w:rPr>
      </w:pPr>
      <w:r w:rsidRPr="00C70DE4">
        <w:rPr>
          <w:rFonts w:ascii="Arial" w:hAnsi="Arial" w:cs="Arial"/>
          <w:sz w:val="24"/>
          <w:szCs w:val="24"/>
        </w:rPr>
        <w:t>Presidente</w:t>
      </w:r>
      <w:r>
        <w:rPr>
          <w:rFonts w:ascii="Arial" w:hAnsi="Arial" w:cs="Arial"/>
          <w:b/>
          <w:bCs/>
          <w:sz w:val="24"/>
          <w:szCs w:val="24"/>
        </w:rPr>
        <w:br w:type="page"/>
      </w:r>
      <w:r w:rsidR="00BA4B47" w:rsidRPr="00BA61CA">
        <w:rPr>
          <w:rFonts w:ascii="Arial" w:hAnsi="Arial" w:cs="Arial"/>
          <w:b/>
          <w:sz w:val="28"/>
          <w:szCs w:val="28"/>
        </w:rPr>
        <w:lastRenderedPageBreak/>
        <w:t>ANEXO I</w:t>
      </w:r>
    </w:p>
    <w:p w14:paraId="025D7FDC" w14:textId="77777777" w:rsidR="004C00AA" w:rsidRPr="00410F38" w:rsidRDefault="004C00AA" w:rsidP="004C00AA">
      <w:pPr>
        <w:pStyle w:val="Subttulo"/>
        <w:spacing w:before="120"/>
        <w:rPr>
          <w:rFonts w:ascii="Arial" w:hAnsi="Arial" w:cs="Arial"/>
        </w:rPr>
      </w:pPr>
      <w:r w:rsidRPr="00410F38">
        <w:rPr>
          <w:rFonts w:ascii="Arial" w:hAnsi="Arial" w:cs="Arial"/>
        </w:rPr>
        <w:t>PRESTAÇÃO DE CONTAS DE ENTIDADES PÚBLICAS INTERMUNICIPAIS</w:t>
      </w:r>
    </w:p>
    <w:p w14:paraId="57FEBF69" w14:textId="77777777" w:rsidR="004C00AA" w:rsidRPr="00410F38" w:rsidRDefault="004C00AA" w:rsidP="004C00AA">
      <w:pPr>
        <w:pStyle w:val="Ttulo"/>
        <w:spacing w:before="120"/>
        <w:rPr>
          <w:rFonts w:ascii="Arial" w:hAnsi="Arial" w:cs="Arial"/>
          <w:sz w:val="24"/>
          <w:szCs w:val="24"/>
          <w:u w:val="none"/>
        </w:rPr>
      </w:pPr>
      <w:r w:rsidRPr="00410F38">
        <w:rPr>
          <w:rFonts w:ascii="Arial" w:hAnsi="Arial" w:cs="Arial"/>
          <w:sz w:val="24"/>
          <w:szCs w:val="24"/>
          <w:u w:val="none"/>
        </w:rPr>
        <w:t>EXERCÍCIO DE 2005</w:t>
      </w:r>
    </w:p>
    <w:p w14:paraId="63020A98" w14:textId="77777777" w:rsidR="004C00AA" w:rsidRPr="00410F38" w:rsidRDefault="004C00AA" w:rsidP="004C00AA">
      <w:pPr>
        <w:spacing w:before="120" w:after="0" w:line="240" w:lineRule="auto"/>
        <w:jc w:val="both"/>
        <w:rPr>
          <w:rFonts w:ascii="Arial" w:hAnsi="Arial" w:cs="Arial"/>
          <w:b/>
          <w:bCs/>
          <w:sz w:val="24"/>
          <w:szCs w:val="24"/>
        </w:rPr>
      </w:pPr>
    </w:p>
    <w:p w14:paraId="605D45D4" w14:textId="77777777" w:rsidR="004C00AA" w:rsidRPr="00410F38" w:rsidRDefault="004C00AA" w:rsidP="00BA61CA">
      <w:pPr>
        <w:pStyle w:val="Ttulo6"/>
        <w:spacing w:before="240" w:after="120"/>
        <w:rPr>
          <w:sz w:val="24"/>
          <w:szCs w:val="24"/>
        </w:rPr>
      </w:pPr>
      <w:r w:rsidRPr="00410F38">
        <w:rPr>
          <w:sz w:val="24"/>
          <w:szCs w:val="24"/>
        </w:rPr>
        <w:t>1 DO PROCESSO DE PRESTAÇÃO DE CONTAS</w:t>
      </w:r>
    </w:p>
    <w:p w14:paraId="754CC355" w14:textId="77777777" w:rsidR="004C00AA" w:rsidRPr="00410F38" w:rsidRDefault="004C00AA" w:rsidP="00BA61CA">
      <w:pPr>
        <w:pStyle w:val="Corpodetexto2"/>
        <w:spacing w:before="120"/>
        <w:ind w:firstLine="851"/>
        <w:rPr>
          <w:rFonts w:ascii="Arial" w:hAnsi="Arial" w:cs="Arial"/>
          <w:b w:val="0"/>
          <w:sz w:val="24"/>
          <w:szCs w:val="24"/>
        </w:rPr>
      </w:pPr>
      <w:r w:rsidRPr="00410F38">
        <w:rPr>
          <w:rFonts w:ascii="Arial" w:hAnsi="Arial" w:cs="Arial"/>
          <w:b w:val="0"/>
          <w:sz w:val="24"/>
          <w:szCs w:val="24"/>
        </w:rPr>
        <w:t>A prestação de contas das entidades referidas no art. 1</w:t>
      </w:r>
      <w:r w:rsidR="00A477B0">
        <w:rPr>
          <w:rFonts w:ascii="Arial" w:hAnsi="Arial" w:cs="Arial"/>
          <w:b w:val="0"/>
          <w:sz w:val="24"/>
          <w:szCs w:val="24"/>
        </w:rPr>
        <w:t>º</w:t>
      </w:r>
      <w:r w:rsidRPr="00410F38">
        <w:rPr>
          <w:rFonts w:ascii="Arial" w:hAnsi="Arial" w:cs="Arial"/>
          <w:b w:val="0"/>
          <w:sz w:val="24"/>
          <w:szCs w:val="24"/>
        </w:rPr>
        <w:t xml:space="preserve"> da Instrução Normativa n</w:t>
      </w:r>
      <w:r w:rsidR="00A477B0">
        <w:rPr>
          <w:rFonts w:ascii="Arial" w:hAnsi="Arial" w:cs="Arial"/>
          <w:b w:val="0"/>
          <w:sz w:val="24"/>
          <w:szCs w:val="24"/>
        </w:rPr>
        <w:t>º</w:t>
      </w:r>
      <w:r>
        <w:rPr>
          <w:rFonts w:ascii="Arial" w:hAnsi="Arial" w:cs="Arial"/>
          <w:b w:val="0"/>
          <w:sz w:val="24"/>
          <w:szCs w:val="24"/>
        </w:rPr>
        <w:t xml:space="preserve"> </w:t>
      </w:r>
      <w:r w:rsidRPr="00410F38">
        <w:rPr>
          <w:rFonts w:ascii="Arial" w:hAnsi="Arial" w:cs="Arial"/>
          <w:b w:val="0"/>
          <w:sz w:val="24"/>
          <w:szCs w:val="24"/>
        </w:rPr>
        <w:t>3/2006 deverá ser autuada observando as seguintes regras:</w:t>
      </w:r>
    </w:p>
    <w:p w14:paraId="1CEE949C" w14:textId="77777777" w:rsidR="004C00AA" w:rsidRPr="00410F38" w:rsidRDefault="004C00AA" w:rsidP="00BA61CA">
      <w:pPr>
        <w:pStyle w:val="Corpodetexto2"/>
        <w:numPr>
          <w:ilvl w:val="0"/>
          <w:numId w:val="2"/>
        </w:numPr>
        <w:tabs>
          <w:tab w:val="clear" w:pos="360"/>
        </w:tabs>
        <w:spacing w:before="120"/>
        <w:ind w:left="0" w:firstLine="851"/>
        <w:rPr>
          <w:rFonts w:ascii="Arial" w:hAnsi="Arial" w:cs="Arial"/>
          <w:b w:val="0"/>
          <w:sz w:val="24"/>
          <w:szCs w:val="24"/>
        </w:rPr>
      </w:pPr>
      <w:r w:rsidRPr="00410F38">
        <w:rPr>
          <w:rFonts w:ascii="Arial" w:hAnsi="Arial" w:cs="Arial"/>
          <w:b w:val="0"/>
          <w:sz w:val="24"/>
          <w:szCs w:val="24"/>
        </w:rPr>
        <w:t>Organizar os documentos na ordem em que se apresentam nesta relação.</w:t>
      </w:r>
    </w:p>
    <w:p w14:paraId="07C7DA8D" w14:textId="77777777" w:rsidR="004C00AA" w:rsidRPr="00410F38" w:rsidRDefault="004C00AA" w:rsidP="00BA61CA">
      <w:pPr>
        <w:pStyle w:val="Corpodetexto2"/>
        <w:numPr>
          <w:ilvl w:val="0"/>
          <w:numId w:val="2"/>
        </w:numPr>
        <w:tabs>
          <w:tab w:val="clear" w:pos="360"/>
        </w:tabs>
        <w:spacing w:before="120"/>
        <w:ind w:left="0" w:firstLine="851"/>
        <w:rPr>
          <w:rFonts w:ascii="Arial" w:hAnsi="Arial" w:cs="Arial"/>
          <w:b w:val="0"/>
          <w:sz w:val="24"/>
          <w:szCs w:val="24"/>
        </w:rPr>
      </w:pPr>
      <w:r w:rsidRPr="00410F38">
        <w:rPr>
          <w:rFonts w:ascii="Arial" w:hAnsi="Arial" w:cs="Arial"/>
          <w:b w:val="0"/>
          <w:sz w:val="24"/>
          <w:szCs w:val="24"/>
        </w:rPr>
        <w:t>Documentos adicionais, que venham a ser espontaneamente juntados à composição original, devem ser inseridos após os itens que tratam do mesmo assunto.</w:t>
      </w:r>
    </w:p>
    <w:p w14:paraId="1917F757" w14:textId="77777777" w:rsidR="004C00AA" w:rsidRPr="00410F38" w:rsidRDefault="004C00AA" w:rsidP="00BA61CA">
      <w:pPr>
        <w:pStyle w:val="Corpodetexto2"/>
        <w:numPr>
          <w:ilvl w:val="0"/>
          <w:numId w:val="2"/>
        </w:numPr>
        <w:tabs>
          <w:tab w:val="clear" w:pos="360"/>
        </w:tabs>
        <w:spacing w:before="120"/>
        <w:ind w:left="0" w:firstLine="851"/>
        <w:rPr>
          <w:rFonts w:ascii="Arial" w:hAnsi="Arial" w:cs="Arial"/>
          <w:b w:val="0"/>
          <w:sz w:val="24"/>
          <w:szCs w:val="24"/>
        </w:rPr>
      </w:pPr>
      <w:r w:rsidRPr="00410F38">
        <w:rPr>
          <w:rFonts w:ascii="Arial" w:hAnsi="Arial" w:cs="Arial"/>
          <w:b w:val="0"/>
          <w:sz w:val="24"/>
          <w:szCs w:val="24"/>
        </w:rPr>
        <w:t>Inserir numeração de folhas na área superior direita de cada documento.</w:t>
      </w:r>
    </w:p>
    <w:p w14:paraId="47788D36" w14:textId="77777777" w:rsidR="004C00AA" w:rsidRPr="00410F38" w:rsidRDefault="00583784" w:rsidP="00BA61CA">
      <w:pPr>
        <w:pStyle w:val="Corpodetexto2"/>
        <w:numPr>
          <w:ilvl w:val="0"/>
          <w:numId w:val="2"/>
        </w:numPr>
        <w:tabs>
          <w:tab w:val="clear" w:pos="360"/>
        </w:tabs>
        <w:spacing w:before="120"/>
        <w:ind w:left="0" w:firstLine="851"/>
        <w:rPr>
          <w:rFonts w:ascii="Arial" w:hAnsi="Arial" w:cs="Arial"/>
          <w:b w:val="0"/>
          <w:sz w:val="24"/>
          <w:szCs w:val="24"/>
        </w:rPr>
      </w:pPr>
      <w:r>
        <w:rPr>
          <w:rFonts w:ascii="Arial" w:hAnsi="Arial" w:cs="Arial"/>
          <w:b w:val="0"/>
          <w:sz w:val="24"/>
          <w:szCs w:val="24"/>
        </w:rPr>
        <w:t xml:space="preserve">Iniciar a numeração em </w:t>
      </w:r>
      <w:r w:rsidR="004C00AA" w:rsidRPr="00410F38">
        <w:rPr>
          <w:rFonts w:ascii="Arial" w:hAnsi="Arial" w:cs="Arial"/>
          <w:b w:val="0"/>
          <w:sz w:val="24"/>
          <w:szCs w:val="24"/>
        </w:rPr>
        <w:t>2 (folha dois) a partir do Ofício de Encaminhamento (item “a” do título Documentação, abaixo) – não numerar a capa.</w:t>
      </w:r>
    </w:p>
    <w:p w14:paraId="76CE2AD4" w14:textId="77777777" w:rsidR="004C00AA" w:rsidRPr="00410F38" w:rsidRDefault="004C00AA" w:rsidP="00BA61CA">
      <w:pPr>
        <w:pStyle w:val="Corpodetexto2"/>
        <w:numPr>
          <w:ilvl w:val="0"/>
          <w:numId w:val="2"/>
        </w:numPr>
        <w:tabs>
          <w:tab w:val="clear" w:pos="360"/>
        </w:tabs>
        <w:spacing w:before="120"/>
        <w:ind w:left="0" w:firstLine="851"/>
        <w:rPr>
          <w:rFonts w:ascii="Arial" w:hAnsi="Arial" w:cs="Arial"/>
          <w:b w:val="0"/>
          <w:sz w:val="24"/>
          <w:szCs w:val="24"/>
        </w:rPr>
      </w:pPr>
      <w:r w:rsidRPr="00410F38">
        <w:rPr>
          <w:rFonts w:ascii="Arial" w:hAnsi="Arial" w:cs="Arial"/>
          <w:b w:val="0"/>
          <w:sz w:val="24"/>
          <w:szCs w:val="24"/>
        </w:rPr>
        <w:t>Numerar inclusive as folhas do índice de documentos.</w:t>
      </w:r>
    </w:p>
    <w:p w14:paraId="5E4DFB87" w14:textId="77777777" w:rsidR="004C00AA" w:rsidRPr="00410F38" w:rsidRDefault="004C00AA" w:rsidP="00BA61CA">
      <w:pPr>
        <w:pStyle w:val="Corpodetexto2"/>
        <w:numPr>
          <w:ilvl w:val="0"/>
          <w:numId w:val="2"/>
        </w:numPr>
        <w:tabs>
          <w:tab w:val="clear" w:pos="360"/>
        </w:tabs>
        <w:spacing w:before="120"/>
        <w:ind w:left="0" w:firstLine="851"/>
        <w:rPr>
          <w:rFonts w:ascii="Arial" w:hAnsi="Arial" w:cs="Arial"/>
          <w:b w:val="0"/>
          <w:sz w:val="24"/>
          <w:szCs w:val="24"/>
        </w:rPr>
      </w:pPr>
      <w:r w:rsidRPr="00410F38">
        <w:rPr>
          <w:rFonts w:ascii="Arial" w:hAnsi="Arial" w:cs="Arial"/>
          <w:b w:val="0"/>
          <w:sz w:val="24"/>
          <w:szCs w:val="24"/>
        </w:rPr>
        <w:t>Subdividir o processo em volumes que contenham aproximadamente 200 (duzentas) folhas, preservando-se a integridade dos documentos (cada documento deverá iniciar e terminar no mesmo volume). Em se tratando de folhas de formato grande, como jornais e mapas, o número de folhas do volume poderá ser reduzido, visando facilitar o manuseio do processo.</w:t>
      </w:r>
    </w:p>
    <w:p w14:paraId="70B75543" w14:textId="77777777" w:rsidR="004C00AA" w:rsidRPr="00410F38" w:rsidRDefault="004C00AA" w:rsidP="00BA61CA">
      <w:pPr>
        <w:pStyle w:val="Corpodetexto2"/>
        <w:numPr>
          <w:ilvl w:val="0"/>
          <w:numId w:val="2"/>
        </w:numPr>
        <w:tabs>
          <w:tab w:val="clear" w:pos="360"/>
        </w:tabs>
        <w:spacing w:before="120"/>
        <w:ind w:left="0" w:firstLine="851"/>
        <w:rPr>
          <w:rFonts w:ascii="Arial" w:hAnsi="Arial" w:cs="Arial"/>
          <w:b w:val="0"/>
          <w:sz w:val="24"/>
          <w:szCs w:val="24"/>
        </w:rPr>
      </w:pPr>
      <w:r w:rsidRPr="00410F38">
        <w:rPr>
          <w:rFonts w:ascii="Arial" w:hAnsi="Arial" w:cs="Arial"/>
          <w:b w:val="0"/>
          <w:sz w:val="24"/>
          <w:szCs w:val="24"/>
        </w:rPr>
        <w:t>Padronizar o tamanho dos documentos em papel formato A-4.</w:t>
      </w:r>
    </w:p>
    <w:p w14:paraId="444EE8C5" w14:textId="77777777" w:rsidR="004C00AA" w:rsidRPr="00410F38" w:rsidRDefault="004C00AA" w:rsidP="00BA61CA">
      <w:pPr>
        <w:pStyle w:val="Corpodetexto2"/>
        <w:numPr>
          <w:ilvl w:val="0"/>
          <w:numId w:val="2"/>
        </w:numPr>
        <w:tabs>
          <w:tab w:val="clear" w:pos="360"/>
        </w:tabs>
        <w:spacing w:before="120"/>
        <w:ind w:left="0" w:firstLine="851"/>
        <w:rPr>
          <w:rFonts w:ascii="Arial" w:hAnsi="Arial" w:cs="Arial"/>
          <w:b w:val="0"/>
          <w:sz w:val="24"/>
          <w:szCs w:val="24"/>
        </w:rPr>
      </w:pPr>
      <w:r w:rsidRPr="00410F38">
        <w:rPr>
          <w:rFonts w:ascii="Arial" w:hAnsi="Arial" w:cs="Arial"/>
          <w:b w:val="0"/>
          <w:sz w:val="24"/>
          <w:szCs w:val="24"/>
        </w:rPr>
        <w:t>Não numerar as capas dos volumes, caso capeados.</w:t>
      </w:r>
    </w:p>
    <w:p w14:paraId="2244AA1B" w14:textId="77777777" w:rsidR="004C00AA" w:rsidRDefault="004C00AA" w:rsidP="00BA61CA">
      <w:pPr>
        <w:pStyle w:val="Corpodetexto2"/>
        <w:numPr>
          <w:ilvl w:val="0"/>
          <w:numId w:val="2"/>
        </w:numPr>
        <w:tabs>
          <w:tab w:val="clear" w:pos="360"/>
        </w:tabs>
        <w:spacing w:before="120" w:after="120"/>
        <w:ind w:left="0" w:firstLine="851"/>
        <w:rPr>
          <w:rFonts w:ascii="Arial" w:hAnsi="Arial" w:cs="Arial"/>
          <w:b w:val="0"/>
          <w:sz w:val="24"/>
          <w:szCs w:val="24"/>
        </w:rPr>
      </w:pPr>
      <w:r w:rsidRPr="00410F38">
        <w:rPr>
          <w:rFonts w:ascii="Arial" w:hAnsi="Arial" w:cs="Arial"/>
          <w:b w:val="0"/>
          <w:sz w:val="24"/>
          <w:szCs w:val="24"/>
        </w:rPr>
        <w:t>Fechar o processo com uma folha de encerramento, onde serão indicados:</w:t>
      </w:r>
    </w:p>
    <w:p w14:paraId="3F3E8DCC" w14:textId="77777777" w:rsidR="004C00AA" w:rsidRPr="00933512" w:rsidRDefault="004C00AA" w:rsidP="0008495B">
      <w:pPr>
        <w:pStyle w:val="Corpodetexto2"/>
        <w:pBdr>
          <w:top w:val="single" w:sz="4" w:space="1" w:color="auto"/>
          <w:left w:val="single" w:sz="4" w:space="0" w:color="auto"/>
          <w:bottom w:val="single" w:sz="4" w:space="2" w:color="auto"/>
          <w:right w:val="single" w:sz="4" w:space="0" w:color="auto"/>
        </w:pBdr>
        <w:spacing w:before="120"/>
        <w:ind w:firstLine="851"/>
        <w:rPr>
          <w:rFonts w:ascii="Arial" w:hAnsi="Arial" w:cs="Arial"/>
          <w:u w:val="single"/>
        </w:rPr>
      </w:pPr>
      <w:r w:rsidRPr="00933512">
        <w:rPr>
          <w:rFonts w:ascii="Arial" w:hAnsi="Arial" w:cs="Arial"/>
          <w:u w:val="single"/>
        </w:rPr>
        <w:t>ENCERRAMENTO DO PROCESSO</w:t>
      </w:r>
    </w:p>
    <w:p w14:paraId="5DD2A998" w14:textId="77777777" w:rsidR="004C00AA" w:rsidRPr="00933512" w:rsidRDefault="004C00AA" w:rsidP="0008495B">
      <w:pPr>
        <w:pStyle w:val="Corpodetexto2"/>
        <w:pBdr>
          <w:top w:val="single" w:sz="4" w:space="1" w:color="auto"/>
          <w:left w:val="single" w:sz="4" w:space="0" w:color="auto"/>
          <w:bottom w:val="single" w:sz="4" w:space="2" w:color="auto"/>
          <w:right w:val="single" w:sz="4" w:space="0" w:color="auto"/>
        </w:pBdr>
        <w:spacing w:before="120"/>
        <w:ind w:firstLine="851"/>
        <w:rPr>
          <w:rFonts w:ascii="Arial" w:hAnsi="Arial" w:cs="Arial"/>
          <w:b w:val="0"/>
        </w:rPr>
      </w:pPr>
      <w:r w:rsidRPr="00933512">
        <w:rPr>
          <w:rFonts w:ascii="Arial" w:hAnsi="Arial" w:cs="Arial"/>
          <w:b w:val="0"/>
        </w:rPr>
        <w:t>NOME DA ENTIDADE</w:t>
      </w:r>
    </w:p>
    <w:p w14:paraId="75C107EE" w14:textId="77777777" w:rsidR="004C00AA" w:rsidRPr="00E945EB" w:rsidRDefault="004C00AA" w:rsidP="0008495B">
      <w:pPr>
        <w:pStyle w:val="Corpodetexto2"/>
        <w:pBdr>
          <w:top w:val="single" w:sz="4" w:space="1" w:color="auto"/>
          <w:left w:val="single" w:sz="4" w:space="0" w:color="auto"/>
          <w:bottom w:val="single" w:sz="4" w:space="2" w:color="auto"/>
          <w:right w:val="single" w:sz="4" w:space="0" w:color="auto"/>
        </w:pBdr>
        <w:spacing w:before="120"/>
        <w:ind w:firstLine="851"/>
        <w:rPr>
          <w:rFonts w:ascii="Arial" w:hAnsi="Arial" w:cs="Arial"/>
        </w:rPr>
      </w:pPr>
      <w:r w:rsidRPr="00E945EB">
        <w:rPr>
          <w:rFonts w:ascii="Arial" w:hAnsi="Arial" w:cs="Arial"/>
        </w:rPr>
        <w:t>PRESTAÇÃO DE CONTAS – EXERCÍCIO DE 2005</w:t>
      </w:r>
    </w:p>
    <w:p w14:paraId="095A1BE4" w14:textId="77777777" w:rsidR="004C00AA" w:rsidRPr="00933512" w:rsidRDefault="004C00AA" w:rsidP="0008495B">
      <w:pPr>
        <w:pStyle w:val="Corpodetexto2"/>
        <w:pBdr>
          <w:top w:val="single" w:sz="4" w:space="1" w:color="auto"/>
          <w:left w:val="single" w:sz="4" w:space="0" w:color="auto"/>
          <w:bottom w:val="single" w:sz="4" w:space="2" w:color="auto"/>
          <w:right w:val="single" w:sz="4" w:space="0" w:color="auto"/>
        </w:pBdr>
        <w:spacing w:before="120"/>
        <w:ind w:firstLine="851"/>
        <w:rPr>
          <w:rFonts w:ascii="Arial" w:hAnsi="Arial" w:cs="Arial"/>
          <w:b w:val="0"/>
        </w:rPr>
      </w:pPr>
      <w:r w:rsidRPr="00933512">
        <w:rPr>
          <w:rFonts w:ascii="Arial" w:hAnsi="Arial" w:cs="Arial"/>
          <w:b w:val="0"/>
        </w:rPr>
        <w:t>Número de Volumes: 999</w:t>
      </w:r>
    </w:p>
    <w:p w14:paraId="60ECB8FE" w14:textId="77777777" w:rsidR="004C00AA" w:rsidRPr="00933512" w:rsidRDefault="004C00AA" w:rsidP="0008495B">
      <w:pPr>
        <w:pStyle w:val="Corpodetexto2"/>
        <w:pBdr>
          <w:top w:val="single" w:sz="4" w:space="1" w:color="auto"/>
          <w:left w:val="single" w:sz="4" w:space="0" w:color="auto"/>
          <w:bottom w:val="single" w:sz="4" w:space="2" w:color="auto"/>
          <w:right w:val="single" w:sz="4" w:space="0" w:color="auto"/>
        </w:pBdr>
        <w:spacing w:before="120"/>
        <w:ind w:firstLine="851"/>
        <w:rPr>
          <w:rFonts w:ascii="Arial" w:hAnsi="Arial" w:cs="Arial"/>
          <w:b w:val="0"/>
        </w:rPr>
      </w:pPr>
      <w:r w:rsidRPr="00933512">
        <w:rPr>
          <w:rFonts w:ascii="Arial" w:hAnsi="Arial" w:cs="Arial"/>
          <w:b w:val="0"/>
        </w:rPr>
        <w:t>Número de Folhas: 9999</w:t>
      </w:r>
    </w:p>
    <w:p w14:paraId="7481C6D4" w14:textId="77777777" w:rsidR="004C00AA" w:rsidRPr="00933512" w:rsidRDefault="004C00AA" w:rsidP="0008495B">
      <w:pPr>
        <w:pStyle w:val="Corpodetexto2"/>
        <w:pBdr>
          <w:top w:val="single" w:sz="4" w:space="1" w:color="auto"/>
          <w:left w:val="single" w:sz="4" w:space="0" w:color="auto"/>
          <w:bottom w:val="single" w:sz="4" w:space="2" w:color="auto"/>
          <w:right w:val="single" w:sz="4" w:space="0" w:color="auto"/>
        </w:pBdr>
        <w:spacing w:before="120"/>
        <w:ind w:firstLine="851"/>
        <w:rPr>
          <w:rFonts w:ascii="Arial" w:hAnsi="Arial" w:cs="Arial"/>
          <w:b w:val="0"/>
        </w:rPr>
      </w:pPr>
      <w:r w:rsidRPr="00933512">
        <w:rPr>
          <w:rFonts w:ascii="Arial" w:hAnsi="Arial" w:cs="Arial"/>
          <w:b w:val="0"/>
        </w:rPr>
        <w:t>Nome e Assinatura do Responsável</w:t>
      </w:r>
    </w:p>
    <w:p w14:paraId="31B5BC10" w14:textId="77777777" w:rsidR="004C00AA" w:rsidRPr="00410F38" w:rsidRDefault="004C00AA" w:rsidP="00BA61CA">
      <w:pPr>
        <w:pStyle w:val="Ttulo6"/>
        <w:spacing w:before="240" w:after="120"/>
        <w:rPr>
          <w:sz w:val="24"/>
          <w:szCs w:val="24"/>
        </w:rPr>
      </w:pPr>
      <w:r w:rsidRPr="00410F38">
        <w:rPr>
          <w:sz w:val="24"/>
          <w:szCs w:val="24"/>
        </w:rPr>
        <w:t>2 DOCUMENTAÇÃO</w:t>
      </w:r>
    </w:p>
    <w:p w14:paraId="23FC6DD5" w14:textId="4CA77ACA" w:rsidR="004C00AA" w:rsidRPr="00410F38" w:rsidRDefault="004C00AA" w:rsidP="004C00AA">
      <w:pPr>
        <w:pStyle w:val="Corpodetexto2"/>
        <w:spacing w:before="120"/>
        <w:ind w:firstLine="1134"/>
        <w:outlineLvl w:val="0"/>
        <w:rPr>
          <w:rFonts w:ascii="Arial" w:hAnsi="Arial" w:cs="Arial"/>
          <w:b w:val="0"/>
          <w:sz w:val="24"/>
          <w:szCs w:val="24"/>
        </w:rPr>
      </w:pPr>
      <w:r w:rsidRPr="00410F38">
        <w:rPr>
          <w:rFonts w:ascii="Arial" w:hAnsi="Arial" w:cs="Arial"/>
          <w:b w:val="0"/>
          <w:sz w:val="24"/>
          <w:szCs w:val="24"/>
        </w:rPr>
        <w:t xml:space="preserve">Os documentos em meio físico (papéis) relacionados neste item abrangem informações que não constam da base com os dados remetidos ao Tribunal de Contas no âmbito do SISTEMA DE INFORMAÇÕES MUNICIPAIS / ACOMPANHAMENTO MENSAL </w:t>
      </w:r>
      <w:r w:rsidR="0062768C">
        <w:rPr>
          <w:rFonts w:ascii="Arial" w:hAnsi="Arial" w:cs="Arial"/>
          <w:b w:val="0"/>
          <w:sz w:val="24"/>
          <w:szCs w:val="24"/>
        </w:rPr>
        <w:t>–</w:t>
      </w:r>
      <w:r w:rsidRPr="00410F38">
        <w:rPr>
          <w:rFonts w:ascii="Arial" w:hAnsi="Arial" w:cs="Arial"/>
          <w:b w:val="0"/>
          <w:sz w:val="24"/>
          <w:szCs w:val="24"/>
        </w:rPr>
        <w:t xml:space="preserve"> SIM</w:t>
      </w:r>
      <w:r w:rsidR="0062768C">
        <w:rPr>
          <w:rFonts w:ascii="Arial" w:hAnsi="Arial" w:cs="Arial"/>
          <w:b w:val="0"/>
          <w:sz w:val="24"/>
          <w:szCs w:val="24"/>
        </w:rPr>
        <w:t xml:space="preserve"> – </w:t>
      </w:r>
      <w:r w:rsidRPr="00410F38">
        <w:rPr>
          <w:rFonts w:ascii="Arial" w:hAnsi="Arial" w:cs="Arial"/>
          <w:b w:val="0"/>
          <w:sz w:val="24"/>
          <w:szCs w:val="24"/>
        </w:rPr>
        <w:t>AM</w:t>
      </w:r>
      <w:r w:rsidR="0062768C">
        <w:rPr>
          <w:rFonts w:ascii="Arial" w:hAnsi="Arial" w:cs="Arial"/>
          <w:b w:val="0"/>
          <w:sz w:val="24"/>
          <w:szCs w:val="24"/>
        </w:rPr>
        <w:t xml:space="preserve"> </w:t>
      </w:r>
      <w:r w:rsidRPr="00410F38">
        <w:rPr>
          <w:rFonts w:ascii="Arial" w:hAnsi="Arial" w:cs="Arial"/>
          <w:b w:val="0"/>
          <w:sz w:val="24"/>
          <w:szCs w:val="24"/>
        </w:rPr>
        <w:t xml:space="preserve">2005. Portanto, para efeito da </w:t>
      </w:r>
      <w:r w:rsidRPr="00410F38">
        <w:rPr>
          <w:rFonts w:ascii="Arial" w:hAnsi="Arial" w:cs="Arial"/>
          <w:b w:val="0"/>
          <w:sz w:val="24"/>
          <w:szCs w:val="24"/>
        </w:rPr>
        <w:lastRenderedPageBreak/>
        <w:t xml:space="preserve">análise das contas em forma de conjunto, a verificação de aspectos pertinentes à execução orçamentária e financeira do exercício de 2005, e igualmente a composição de demonstrativos (Anexos) determinados na </w:t>
      </w:r>
      <w:r w:rsidRPr="001957E9">
        <w:rPr>
          <w:rFonts w:ascii="Arial" w:hAnsi="Arial" w:cs="Arial"/>
          <w:b w:val="0"/>
          <w:sz w:val="24"/>
          <w:szCs w:val="24"/>
        </w:rPr>
        <w:t>Lei n</w:t>
      </w:r>
      <w:r w:rsidR="00A477B0" w:rsidRPr="001957E9">
        <w:rPr>
          <w:rFonts w:ascii="Arial" w:hAnsi="Arial" w:cs="Arial"/>
          <w:b w:val="0"/>
          <w:sz w:val="24"/>
          <w:szCs w:val="24"/>
        </w:rPr>
        <w:t>º</w:t>
      </w:r>
      <w:r w:rsidRPr="001957E9">
        <w:rPr>
          <w:rFonts w:ascii="Arial" w:hAnsi="Arial" w:cs="Arial"/>
          <w:b w:val="0"/>
          <w:sz w:val="24"/>
          <w:szCs w:val="24"/>
        </w:rPr>
        <w:t xml:space="preserve"> 4.320/64</w:t>
      </w:r>
      <w:r w:rsidRPr="00410F38">
        <w:rPr>
          <w:rFonts w:ascii="Arial" w:hAnsi="Arial" w:cs="Arial"/>
          <w:b w:val="0"/>
          <w:sz w:val="24"/>
          <w:szCs w:val="24"/>
        </w:rPr>
        <w:t xml:space="preserve">, estão condicionados ao encaminhamento das informações bimestrais, em atendimento à </w:t>
      </w:r>
      <w:hyperlink r:id="rId8" w:history="1">
        <w:r w:rsidRPr="000C4D07">
          <w:rPr>
            <w:rStyle w:val="Hyperlink"/>
            <w:rFonts w:ascii="Arial" w:hAnsi="Arial" w:cs="Arial"/>
            <w:b w:val="0"/>
            <w:sz w:val="24"/>
            <w:szCs w:val="24"/>
          </w:rPr>
          <w:t>Instrução Técnica TCE/PR n</w:t>
        </w:r>
        <w:r w:rsidR="00A477B0" w:rsidRPr="000C4D07">
          <w:rPr>
            <w:rStyle w:val="Hyperlink"/>
            <w:rFonts w:ascii="Arial" w:hAnsi="Arial" w:cs="Arial"/>
            <w:b w:val="0"/>
            <w:sz w:val="24"/>
            <w:szCs w:val="24"/>
          </w:rPr>
          <w:t>º</w:t>
        </w:r>
        <w:r w:rsidRPr="000C4D07">
          <w:rPr>
            <w:rStyle w:val="Hyperlink"/>
            <w:rFonts w:ascii="Arial" w:hAnsi="Arial" w:cs="Arial"/>
            <w:b w:val="0"/>
            <w:sz w:val="24"/>
            <w:szCs w:val="24"/>
          </w:rPr>
          <w:t xml:space="preserve"> 39/2005</w:t>
        </w:r>
      </w:hyperlink>
      <w:r w:rsidRPr="00410F38">
        <w:rPr>
          <w:rFonts w:ascii="Arial" w:hAnsi="Arial" w:cs="Arial"/>
          <w:b w:val="0"/>
          <w:sz w:val="24"/>
          <w:szCs w:val="24"/>
        </w:rPr>
        <w:t>.</w:t>
      </w:r>
    </w:p>
    <w:p w14:paraId="260E4AD0" w14:textId="77777777" w:rsidR="004C00AA" w:rsidRPr="00410F38" w:rsidRDefault="004C00AA" w:rsidP="004C00AA">
      <w:pPr>
        <w:spacing w:before="120" w:after="0" w:line="240" w:lineRule="auto"/>
        <w:ind w:firstLine="1134"/>
        <w:jc w:val="both"/>
        <w:outlineLvl w:val="0"/>
        <w:rPr>
          <w:rFonts w:ascii="Arial" w:hAnsi="Arial" w:cs="Arial"/>
          <w:bCs/>
          <w:sz w:val="24"/>
          <w:szCs w:val="24"/>
        </w:rPr>
      </w:pPr>
      <w:r w:rsidRPr="00410F38">
        <w:rPr>
          <w:rFonts w:ascii="Arial" w:hAnsi="Arial" w:cs="Arial"/>
          <w:bCs/>
          <w:sz w:val="24"/>
          <w:szCs w:val="24"/>
        </w:rPr>
        <w:t>A referência (*Anexo II – 3.--) indica tratar-se de Relatório Padronizado, com o respectivo número de identificação de acordo com o Anexo II da Instrução Normativa n</w:t>
      </w:r>
      <w:r w:rsidR="00A477B0">
        <w:rPr>
          <w:rFonts w:ascii="Arial" w:hAnsi="Arial" w:cs="Arial"/>
          <w:bCs/>
          <w:sz w:val="24"/>
          <w:szCs w:val="24"/>
        </w:rPr>
        <w:t>º</w:t>
      </w:r>
      <w:r w:rsidR="003825C2">
        <w:rPr>
          <w:rFonts w:ascii="Arial" w:hAnsi="Arial" w:cs="Arial"/>
          <w:bCs/>
          <w:sz w:val="24"/>
          <w:szCs w:val="24"/>
        </w:rPr>
        <w:t xml:space="preserve"> </w:t>
      </w:r>
      <w:r w:rsidRPr="00410F38">
        <w:rPr>
          <w:rFonts w:ascii="Arial" w:hAnsi="Arial" w:cs="Arial"/>
          <w:bCs/>
          <w:sz w:val="24"/>
          <w:szCs w:val="24"/>
        </w:rPr>
        <w:t>3/2006.</w:t>
      </w:r>
    </w:p>
    <w:p w14:paraId="0D58DD84" w14:textId="77777777" w:rsidR="004C00AA" w:rsidRPr="00410F38" w:rsidRDefault="004C00AA" w:rsidP="004C00AA">
      <w:pPr>
        <w:pStyle w:val="Corpodetexto2"/>
        <w:spacing w:before="120"/>
        <w:ind w:firstLine="1134"/>
        <w:rPr>
          <w:rFonts w:ascii="Arial" w:hAnsi="Arial" w:cs="Arial"/>
          <w:b w:val="0"/>
          <w:sz w:val="24"/>
          <w:szCs w:val="24"/>
        </w:rPr>
      </w:pPr>
      <w:r w:rsidRPr="00410F38">
        <w:rPr>
          <w:rFonts w:ascii="Arial" w:hAnsi="Arial" w:cs="Arial"/>
          <w:b w:val="0"/>
          <w:sz w:val="24"/>
          <w:szCs w:val="24"/>
        </w:rPr>
        <w:t>1 - Ofício de encaminhamento da PRESTAÇÃO DE CONTAS, assinado pelo Representante legal da entidade Intermunicipal.</w:t>
      </w:r>
    </w:p>
    <w:p w14:paraId="2536BD2A" w14:textId="77777777" w:rsidR="004C00AA" w:rsidRPr="00410F38" w:rsidRDefault="004C00AA" w:rsidP="004C00AA">
      <w:pPr>
        <w:pStyle w:val="Corpodetexto"/>
        <w:spacing w:before="120"/>
        <w:ind w:firstLine="1134"/>
        <w:rPr>
          <w:rFonts w:ascii="Arial" w:hAnsi="Arial" w:cs="Arial"/>
          <w:bCs/>
          <w:sz w:val="24"/>
          <w:szCs w:val="24"/>
        </w:rPr>
      </w:pPr>
      <w:r w:rsidRPr="00410F38">
        <w:rPr>
          <w:rFonts w:ascii="Arial" w:hAnsi="Arial" w:cs="Arial"/>
          <w:bCs/>
          <w:sz w:val="24"/>
          <w:szCs w:val="24"/>
        </w:rPr>
        <w:t>2 – Relatório: ÍNDICE (*Anexo II 3.13).</w:t>
      </w:r>
    </w:p>
    <w:p w14:paraId="4003AE2D" w14:textId="77777777" w:rsidR="004C00AA" w:rsidRPr="00410F38" w:rsidRDefault="004C00AA" w:rsidP="004C00AA">
      <w:pPr>
        <w:spacing w:before="120" w:after="0" w:line="240" w:lineRule="auto"/>
        <w:ind w:firstLine="1134"/>
        <w:jc w:val="both"/>
        <w:rPr>
          <w:rFonts w:ascii="Arial" w:hAnsi="Arial" w:cs="Arial"/>
          <w:bCs/>
          <w:sz w:val="24"/>
          <w:szCs w:val="24"/>
        </w:rPr>
      </w:pPr>
      <w:r w:rsidRPr="00410F38">
        <w:rPr>
          <w:rFonts w:ascii="Arial" w:hAnsi="Arial" w:cs="Arial"/>
          <w:bCs/>
          <w:sz w:val="24"/>
          <w:szCs w:val="24"/>
        </w:rPr>
        <w:t>3 - Relatório das Atividades Financeiras, Econômicas e Patrimoniais, descrevendo-se os fatos relevantes ocorridos no exercício financeiro, bem como as notas explicativas julgadas necessárias para o esclarecimento de eventos arrolados no processo. O Relatório deverá incluir demonstrativos e comparativos dos atos, gastos e programas, em relação ao previsto e ao efetivamente executado, em termos totais e percentuais, de forma a evidenciar o desempenho dos programas e metas orçamentárias.</w:t>
      </w:r>
    </w:p>
    <w:p w14:paraId="683DDDD8" w14:textId="77777777" w:rsidR="004C00AA" w:rsidRPr="00410F38" w:rsidRDefault="004C00AA" w:rsidP="004C00AA">
      <w:pPr>
        <w:spacing w:before="120" w:after="0" w:line="240" w:lineRule="auto"/>
        <w:ind w:firstLine="1134"/>
        <w:jc w:val="both"/>
        <w:rPr>
          <w:rFonts w:ascii="Arial" w:hAnsi="Arial" w:cs="Arial"/>
          <w:bCs/>
          <w:sz w:val="24"/>
          <w:szCs w:val="24"/>
        </w:rPr>
      </w:pPr>
      <w:r w:rsidRPr="00410F38">
        <w:rPr>
          <w:rFonts w:ascii="Arial" w:hAnsi="Arial" w:cs="Arial"/>
          <w:bCs/>
          <w:sz w:val="24"/>
          <w:szCs w:val="24"/>
        </w:rPr>
        <w:t>4 – Certidão de habilitação profissional do Contabilista responsável pela contabilidade, expedida pelo Conselho Regional de Contabilidade.</w:t>
      </w:r>
    </w:p>
    <w:p w14:paraId="28749E15" w14:textId="77777777" w:rsidR="004C00AA" w:rsidRPr="00410F38" w:rsidRDefault="004C00AA" w:rsidP="004C00AA">
      <w:pPr>
        <w:spacing w:before="120" w:after="0" w:line="240" w:lineRule="auto"/>
        <w:ind w:firstLine="1134"/>
        <w:jc w:val="both"/>
        <w:rPr>
          <w:rFonts w:ascii="Arial" w:hAnsi="Arial" w:cs="Arial"/>
          <w:bCs/>
          <w:sz w:val="24"/>
          <w:szCs w:val="24"/>
        </w:rPr>
      </w:pPr>
      <w:r w:rsidRPr="00410F38">
        <w:rPr>
          <w:rFonts w:ascii="Arial" w:hAnsi="Arial" w:cs="Arial"/>
          <w:bCs/>
          <w:sz w:val="24"/>
          <w:szCs w:val="24"/>
        </w:rPr>
        <w:t>5 – Anexo 14 (BALANÇO PATRIMONIAL)</w:t>
      </w:r>
    </w:p>
    <w:p w14:paraId="1CE153B6" w14:textId="77777777" w:rsidR="004C00AA" w:rsidRPr="00410F38" w:rsidRDefault="004C00AA" w:rsidP="004C00AA">
      <w:pPr>
        <w:spacing w:before="120" w:after="0" w:line="240" w:lineRule="auto"/>
        <w:ind w:firstLine="1134"/>
        <w:jc w:val="both"/>
        <w:rPr>
          <w:rFonts w:ascii="Arial" w:hAnsi="Arial" w:cs="Arial"/>
          <w:bCs/>
          <w:sz w:val="24"/>
          <w:szCs w:val="24"/>
        </w:rPr>
      </w:pPr>
      <w:r w:rsidRPr="00410F38">
        <w:rPr>
          <w:rFonts w:ascii="Arial" w:hAnsi="Arial" w:cs="Arial"/>
          <w:bCs/>
          <w:sz w:val="24"/>
          <w:szCs w:val="24"/>
        </w:rPr>
        <w:t>6 – Anexo 15 (DEMONSTRAÇÃO DAS VARIAÇÕES PATRIMONIAIS)</w:t>
      </w:r>
    </w:p>
    <w:p w14:paraId="0B553CEB" w14:textId="77777777" w:rsidR="004C00AA" w:rsidRPr="00410F38" w:rsidRDefault="004C00AA" w:rsidP="004C00AA">
      <w:pPr>
        <w:spacing w:before="120" w:after="0" w:line="240" w:lineRule="auto"/>
        <w:ind w:firstLine="1134"/>
        <w:jc w:val="both"/>
        <w:rPr>
          <w:rFonts w:ascii="Arial" w:hAnsi="Arial" w:cs="Arial"/>
          <w:bCs/>
          <w:sz w:val="24"/>
          <w:szCs w:val="24"/>
        </w:rPr>
      </w:pPr>
      <w:r w:rsidRPr="00410F38">
        <w:rPr>
          <w:rFonts w:ascii="Arial" w:hAnsi="Arial" w:cs="Arial"/>
          <w:bCs/>
          <w:sz w:val="24"/>
          <w:szCs w:val="24"/>
        </w:rPr>
        <w:t>Das contas com títulos genéricos, tais como: Diversas, Outras, etc., deverá ser elaborada demonstração discriminando a composição, ou anexados documentos que comprovem os registros.</w:t>
      </w:r>
    </w:p>
    <w:p w14:paraId="600EC801" w14:textId="77777777" w:rsidR="004C00AA" w:rsidRPr="00410F38" w:rsidRDefault="004C00AA" w:rsidP="004C00AA">
      <w:pPr>
        <w:spacing w:before="120" w:after="0" w:line="240" w:lineRule="auto"/>
        <w:ind w:firstLine="1134"/>
        <w:jc w:val="both"/>
        <w:rPr>
          <w:rFonts w:ascii="Arial" w:hAnsi="Arial" w:cs="Arial"/>
          <w:bCs/>
          <w:sz w:val="24"/>
          <w:szCs w:val="24"/>
        </w:rPr>
      </w:pPr>
      <w:r w:rsidRPr="00410F38">
        <w:rPr>
          <w:rFonts w:ascii="Arial" w:hAnsi="Arial" w:cs="Arial"/>
          <w:bCs/>
          <w:sz w:val="24"/>
          <w:szCs w:val="24"/>
        </w:rPr>
        <w:t>7 – Relatório: TRANSFERÊNCIAS RECEBIDAS DOS MUNICÍPIOS CONSORCIADOS (*Anexo II – 3.1).</w:t>
      </w:r>
    </w:p>
    <w:p w14:paraId="321BB6E4" w14:textId="77777777" w:rsidR="004C00AA" w:rsidRPr="00410F38" w:rsidRDefault="004C00AA" w:rsidP="004C00AA">
      <w:pPr>
        <w:spacing w:before="120" w:after="0" w:line="240" w:lineRule="auto"/>
        <w:ind w:firstLine="1134"/>
        <w:jc w:val="both"/>
        <w:rPr>
          <w:rFonts w:ascii="Arial" w:hAnsi="Arial" w:cs="Arial"/>
          <w:bCs/>
          <w:sz w:val="24"/>
          <w:szCs w:val="24"/>
        </w:rPr>
      </w:pPr>
      <w:r w:rsidRPr="00410F38">
        <w:rPr>
          <w:rFonts w:ascii="Arial" w:hAnsi="Arial" w:cs="Arial"/>
          <w:bCs/>
          <w:sz w:val="24"/>
          <w:szCs w:val="24"/>
        </w:rPr>
        <w:t>8 – Relatório: QUADRO DE PESSOAL (*Anexo II – 3.2).</w:t>
      </w:r>
    </w:p>
    <w:p w14:paraId="6C440B36" w14:textId="77777777" w:rsidR="004C00AA" w:rsidRPr="00410F38" w:rsidRDefault="004C00AA" w:rsidP="004C00AA">
      <w:pPr>
        <w:spacing w:before="120" w:after="0" w:line="240" w:lineRule="auto"/>
        <w:ind w:firstLine="1134"/>
        <w:jc w:val="both"/>
        <w:rPr>
          <w:rFonts w:ascii="Arial" w:hAnsi="Arial" w:cs="Arial"/>
          <w:bCs/>
          <w:sz w:val="24"/>
          <w:szCs w:val="24"/>
        </w:rPr>
      </w:pPr>
      <w:r w:rsidRPr="00410F38">
        <w:rPr>
          <w:rFonts w:ascii="Arial" w:hAnsi="Arial" w:cs="Arial"/>
          <w:bCs/>
          <w:sz w:val="24"/>
          <w:szCs w:val="24"/>
        </w:rPr>
        <w:t>9 - Relatório: RELAÇÃO DOS PROCESSOS DE ADMISSÃO DE PESSOAL (*Anexo II – 3.3).</w:t>
      </w:r>
    </w:p>
    <w:p w14:paraId="096F1447" w14:textId="77777777" w:rsidR="004C00AA" w:rsidRPr="00410F38" w:rsidRDefault="004C00AA" w:rsidP="004C00AA">
      <w:pPr>
        <w:spacing w:before="120" w:after="0" w:line="240" w:lineRule="auto"/>
        <w:ind w:firstLine="1134"/>
        <w:jc w:val="both"/>
        <w:rPr>
          <w:rFonts w:ascii="Arial" w:hAnsi="Arial" w:cs="Arial"/>
          <w:bCs/>
          <w:sz w:val="24"/>
          <w:szCs w:val="24"/>
        </w:rPr>
      </w:pPr>
      <w:r w:rsidRPr="00410F38">
        <w:rPr>
          <w:rFonts w:ascii="Arial" w:hAnsi="Arial" w:cs="Arial"/>
          <w:bCs/>
          <w:sz w:val="24"/>
          <w:szCs w:val="24"/>
        </w:rPr>
        <w:t>10 - Relatório: ENCARGOS DO REGIME GERAL DE PREVIDÊNCIA – INSS (*Anexo II – 3.4).</w:t>
      </w:r>
    </w:p>
    <w:p w14:paraId="05698C70" w14:textId="77777777" w:rsidR="004C00AA" w:rsidRPr="00410F38" w:rsidRDefault="004C00AA" w:rsidP="004C00AA">
      <w:pPr>
        <w:spacing w:before="120" w:after="0" w:line="240" w:lineRule="auto"/>
        <w:ind w:firstLine="1134"/>
        <w:jc w:val="both"/>
        <w:rPr>
          <w:rFonts w:ascii="Arial" w:hAnsi="Arial" w:cs="Arial"/>
          <w:bCs/>
          <w:sz w:val="24"/>
          <w:szCs w:val="24"/>
        </w:rPr>
      </w:pPr>
      <w:r w:rsidRPr="00410F38">
        <w:rPr>
          <w:rFonts w:ascii="Arial" w:hAnsi="Arial" w:cs="Arial"/>
          <w:bCs/>
          <w:sz w:val="24"/>
          <w:szCs w:val="24"/>
        </w:rPr>
        <w:t>11 - Relatório: CONTRIBUIÇÕES DEVIDAS AO FGTS (*Anexo II 3.5).</w:t>
      </w:r>
    </w:p>
    <w:p w14:paraId="3D3D5158" w14:textId="77777777" w:rsidR="004C00AA" w:rsidRPr="00410F38" w:rsidRDefault="004C00AA" w:rsidP="004C00AA">
      <w:pPr>
        <w:spacing w:before="120" w:after="0" w:line="240" w:lineRule="auto"/>
        <w:ind w:firstLine="1134"/>
        <w:jc w:val="both"/>
        <w:rPr>
          <w:rFonts w:ascii="Arial" w:hAnsi="Arial" w:cs="Arial"/>
          <w:bCs/>
          <w:sz w:val="24"/>
          <w:szCs w:val="24"/>
        </w:rPr>
      </w:pPr>
      <w:r w:rsidRPr="00410F38">
        <w:rPr>
          <w:rFonts w:ascii="Arial" w:hAnsi="Arial" w:cs="Arial"/>
          <w:bCs/>
          <w:sz w:val="24"/>
          <w:szCs w:val="24"/>
        </w:rPr>
        <w:t>12 - Relatório: RELAÇÃO DAS SENTENÇAS JUDICIAIS PENDENTES (*Anexo II 3.6).</w:t>
      </w:r>
    </w:p>
    <w:p w14:paraId="746680B2" w14:textId="77777777" w:rsidR="004C00AA" w:rsidRPr="00410F38" w:rsidRDefault="004C00AA" w:rsidP="004C00AA">
      <w:pPr>
        <w:spacing w:before="120" w:after="0" w:line="240" w:lineRule="auto"/>
        <w:ind w:firstLine="1134"/>
        <w:jc w:val="both"/>
        <w:rPr>
          <w:rFonts w:ascii="Arial" w:hAnsi="Arial" w:cs="Arial"/>
          <w:bCs/>
          <w:sz w:val="24"/>
          <w:szCs w:val="24"/>
        </w:rPr>
      </w:pPr>
      <w:r w:rsidRPr="00410F38">
        <w:rPr>
          <w:rFonts w:ascii="Arial" w:hAnsi="Arial" w:cs="Arial"/>
          <w:bCs/>
          <w:sz w:val="24"/>
          <w:szCs w:val="24"/>
        </w:rPr>
        <w:t>13 - Cópia do Orçamento aprovado para o exercício de 2005, e seus anexos.</w:t>
      </w:r>
    </w:p>
    <w:p w14:paraId="1B6423CD" w14:textId="77777777" w:rsidR="004C00AA" w:rsidRPr="00410F38" w:rsidRDefault="004C00AA" w:rsidP="004C00AA">
      <w:pPr>
        <w:spacing w:before="120" w:after="0" w:line="240" w:lineRule="auto"/>
        <w:ind w:firstLine="1134"/>
        <w:jc w:val="both"/>
        <w:rPr>
          <w:rFonts w:ascii="Arial" w:hAnsi="Arial" w:cs="Arial"/>
          <w:bCs/>
          <w:sz w:val="24"/>
          <w:szCs w:val="24"/>
        </w:rPr>
      </w:pPr>
      <w:r w:rsidRPr="00410F38">
        <w:rPr>
          <w:rFonts w:ascii="Arial" w:hAnsi="Arial" w:cs="Arial"/>
          <w:bCs/>
          <w:sz w:val="24"/>
          <w:szCs w:val="24"/>
        </w:rPr>
        <w:t>14 - Extratos de todas as Contas Bancárias, evidenciando o saldo em 31 de dezembro de 2005, mesmo daquelas cujo saldo seja zero, desde que não tenham sido desativadas antes de 01/01/2005.</w:t>
      </w:r>
    </w:p>
    <w:p w14:paraId="6BBE421E" w14:textId="77777777" w:rsidR="004C00AA" w:rsidRPr="00410F38" w:rsidRDefault="004C00AA" w:rsidP="004C00AA">
      <w:pPr>
        <w:spacing w:before="120" w:after="0" w:line="240" w:lineRule="auto"/>
        <w:ind w:firstLine="1134"/>
        <w:jc w:val="both"/>
        <w:rPr>
          <w:rFonts w:ascii="Arial" w:hAnsi="Arial" w:cs="Arial"/>
          <w:bCs/>
          <w:sz w:val="24"/>
          <w:szCs w:val="24"/>
        </w:rPr>
      </w:pPr>
      <w:r w:rsidRPr="00410F38">
        <w:rPr>
          <w:rFonts w:ascii="Arial" w:hAnsi="Arial" w:cs="Arial"/>
          <w:bCs/>
          <w:sz w:val="24"/>
          <w:szCs w:val="24"/>
        </w:rPr>
        <w:lastRenderedPageBreak/>
        <w:t>15 – Relatório: CONCILIAÇÃO DAS CONTAS BANCÁRIAS (*Anexo II – 3.7).</w:t>
      </w:r>
    </w:p>
    <w:p w14:paraId="7CFB6025" w14:textId="77777777" w:rsidR="004C00AA" w:rsidRPr="00410F38" w:rsidRDefault="004C00AA" w:rsidP="004C00AA">
      <w:pPr>
        <w:spacing w:before="120" w:after="0" w:line="240" w:lineRule="auto"/>
        <w:ind w:firstLine="1134"/>
        <w:jc w:val="both"/>
        <w:rPr>
          <w:rFonts w:ascii="Arial" w:hAnsi="Arial" w:cs="Arial"/>
          <w:bCs/>
          <w:sz w:val="24"/>
          <w:szCs w:val="24"/>
        </w:rPr>
      </w:pPr>
      <w:r w:rsidRPr="00410F38">
        <w:rPr>
          <w:rFonts w:ascii="Arial" w:hAnsi="Arial" w:cs="Arial"/>
          <w:bCs/>
          <w:sz w:val="24"/>
          <w:szCs w:val="24"/>
        </w:rPr>
        <w:t>16 - Extratos bancários do mês de janeiro de 2006, ou dos meses em que ocorreram as regularizações dos valores dos débitos e créditos constantes das conciliações. (No caso do cheque não ter sido compensado até a data do encaminhamento da prestação de contas, esta informação deverá constar de nota explicativa)</w:t>
      </w:r>
      <w:r w:rsidR="003825C2">
        <w:rPr>
          <w:rFonts w:ascii="Arial" w:hAnsi="Arial" w:cs="Arial"/>
          <w:bCs/>
          <w:sz w:val="24"/>
          <w:szCs w:val="24"/>
        </w:rPr>
        <w:t>.</w:t>
      </w:r>
    </w:p>
    <w:p w14:paraId="52A47755" w14:textId="77777777" w:rsidR="004C00AA" w:rsidRPr="00410F38" w:rsidRDefault="004C00AA" w:rsidP="004C00AA">
      <w:pPr>
        <w:spacing w:before="120" w:after="0" w:line="240" w:lineRule="auto"/>
        <w:ind w:firstLine="1134"/>
        <w:jc w:val="both"/>
        <w:rPr>
          <w:rFonts w:ascii="Arial" w:hAnsi="Arial" w:cs="Arial"/>
          <w:bCs/>
          <w:sz w:val="24"/>
          <w:szCs w:val="24"/>
        </w:rPr>
      </w:pPr>
      <w:proofErr w:type="spellStart"/>
      <w:r w:rsidRPr="00410F38">
        <w:rPr>
          <w:rFonts w:ascii="Arial" w:hAnsi="Arial" w:cs="Arial"/>
          <w:b/>
          <w:bCs/>
          <w:sz w:val="24"/>
          <w:szCs w:val="24"/>
        </w:rPr>
        <w:t>Obs</w:t>
      </w:r>
      <w:proofErr w:type="spellEnd"/>
      <w:r w:rsidRPr="00410F38">
        <w:rPr>
          <w:rFonts w:ascii="Arial" w:hAnsi="Arial" w:cs="Arial"/>
          <w:b/>
          <w:bCs/>
          <w:sz w:val="24"/>
          <w:szCs w:val="24"/>
        </w:rPr>
        <w:t>:</w:t>
      </w:r>
      <w:r w:rsidRPr="00410F38">
        <w:rPr>
          <w:rFonts w:ascii="Arial" w:hAnsi="Arial" w:cs="Arial"/>
          <w:bCs/>
          <w:sz w:val="24"/>
          <w:szCs w:val="24"/>
        </w:rPr>
        <w:t xml:space="preserve"> Os documentos relativos aos itens 14 a 16 deverão estar organizados e agrupados por contas, para fins de verificação no conjunto.</w:t>
      </w:r>
    </w:p>
    <w:p w14:paraId="0A82D684" w14:textId="77777777" w:rsidR="004C00AA" w:rsidRPr="00410F38" w:rsidRDefault="004C00AA" w:rsidP="004C00AA">
      <w:pPr>
        <w:spacing w:before="120" w:after="0" w:line="240" w:lineRule="auto"/>
        <w:ind w:firstLine="1134"/>
        <w:jc w:val="both"/>
        <w:rPr>
          <w:rFonts w:ascii="Arial" w:hAnsi="Arial" w:cs="Arial"/>
          <w:bCs/>
          <w:sz w:val="24"/>
          <w:szCs w:val="24"/>
        </w:rPr>
      </w:pPr>
      <w:r w:rsidRPr="00410F38">
        <w:rPr>
          <w:rFonts w:ascii="Arial" w:hAnsi="Arial" w:cs="Arial"/>
          <w:bCs/>
          <w:sz w:val="24"/>
          <w:szCs w:val="24"/>
        </w:rPr>
        <w:t>17 – Documentos emitidos pelos Bancos nos quais a Entidade Intermunicipal mantém contas correntes, firmados por agentes competentes para tal, informando todas as contas correntes, movimentadas ou não no exercício, o saldo destas em 31/12/2005 e os valores em aplicações financeiras naquela data.</w:t>
      </w:r>
    </w:p>
    <w:p w14:paraId="586C493D" w14:textId="77777777" w:rsidR="004C00AA" w:rsidRPr="00410F38" w:rsidRDefault="004C00AA" w:rsidP="004C00AA">
      <w:pPr>
        <w:spacing w:before="120" w:after="0" w:line="240" w:lineRule="auto"/>
        <w:ind w:firstLine="1134"/>
        <w:jc w:val="both"/>
        <w:rPr>
          <w:rFonts w:ascii="Arial" w:hAnsi="Arial" w:cs="Arial"/>
          <w:bCs/>
          <w:sz w:val="24"/>
          <w:szCs w:val="24"/>
        </w:rPr>
      </w:pPr>
      <w:r w:rsidRPr="00410F38">
        <w:rPr>
          <w:rFonts w:ascii="Arial" w:hAnsi="Arial" w:cs="Arial"/>
          <w:bCs/>
          <w:sz w:val="24"/>
          <w:szCs w:val="24"/>
        </w:rPr>
        <w:t>18 - Demonstrativo Sintético das Contas do Ativo Permanente, contendo: saldo do exercício anterior, aquisições, reavaliações, doações recebidas, baixas por alienação e doações, inscrições e baixas de valores etc., ocorridas no exercício e o saldo atual que deverá corresponder ao do Balanço Patrimonial. (Especificar tais eventos por meio de colunas, de acordo com a necessidade)</w:t>
      </w:r>
    </w:p>
    <w:p w14:paraId="4D428758" w14:textId="77777777" w:rsidR="004C00AA" w:rsidRPr="00410F38" w:rsidRDefault="004C00AA" w:rsidP="004C00AA">
      <w:pPr>
        <w:spacing w:before="120" w:after="0" w:line="240" w:lineRule="auto"/>
        <w:ind w:firstLine="1134"/>
        <w:jc w:val="both"/>
        <w:rPr>
          <w:rFonts w:ascii="Arial" w:hAnsi="Arial" w:cs="Arial"/>
          <w:bCs/>
          <w:sz w:val="24"/>
          <w:szCs w:val="24"/>
        </w:rPr>
      </w:pPr>
      <w:r w:rsidRPr="00410F38">
        <w:rPr>
          <w:rFonts w:ascii="Arial" w:hAnsi="Arial" w:cs="Arial"/>
          <w:bCs/>
          <w:sz w:val="24"/>
          <w:szCs w:val="24"/>
        </w:rPr>
        <w:t>19 – Relatório: SITUAÇÃO DOS BENS IMÓVEIS DO CONSÓRCIO (*Anexo II – 3.8).</w:t>
      </w:r>
    </w:p>
    <w:p w14:paraId="0C4F212D" w14:textId="77777777" w:rsidR="004C00AA" w:rsidRPr="00410F38" w:rsidRDefault="004C00AA" w:rsidP="004C00AA">
      <w:pPr>
        <w:spacing w:before="120" w:after="0" w:line="240" w:lineRule="auto"/>
        <w:ind w:firstLine="1134"/>
        <w:jc w:val="both"/>
        <w:rPr>
          <w:rFonts w:ascii="Arial" w:hAnsi="Arial" w:cs="Arial"/>
          <w:bCs/>
          <w:sz w:val="24"/>
          <w:szCs w:val="24"/>
        </w:rPr>
      </w:pPr>
      <w:r w:rsidRPr="00410F38">
        <w:rPr>
          <w:rFonts w:ascii="Arial" w:hAnsi="Arial" w:cs="Arial"/>
          <w:bCs/>
          <w:sz w:val="24"/>
          <w:szCs w:val="24"/>
        </w:rPr>
        <w:t>20 – Relatório: RELAÇÃO DOS BENS INCORPORADOS (*Anexo II – 3.9).</w:t>
      </w:r>
    </w:p>
    <w:p w14:paraId="52B86588" w14:textId="77777777" w:rsidR="004C00AA" w:rsidRPr="00410F38" w:rsidRDefault="004C00AA" w:rsidP="004C00AA">
      <w:pPr>
        <w:spacing w:before="120" w:after="0" w:line="240" w:lineRule="auto"/>
        <w:ind w:firstLine="1134"/>
        <w:jc w:val="both"/>
        <w:rPr>
          <w:rFonts w:ascii="Arial" w:hAnsi="Arial" w:cs="Arial"/>
          <w:bCs/>
          <w:sz w:val="24"/>
          <w:szCs w:val="24"/>
        </w:rPr>
      </w:pPr>
      <w:r w:rsidRPr="00410F38">
        <w:rPr>
          <w:rFonts w:ascii="Arial" w:hAnsi="Arial" w:cs="Arial"/>
          <w:bCs/>
          <w:sz w:val="24"/>
          <w:szCs w:val="24"/>
        </w:rPr>
        <w:t>21 – Relatório: RELAÇÃO DOS BENS DESINCORPORADOS (*Anexo II – 3.10).</w:t>
      </w:r>
    </w:p>
    <w:p w14:paraId="071BF65D" w14:textId="77777777" w:rsidR="004C00AA" w:rsidRPr="00410F38" w:rsidRDefault="004C00AA" w:rsidP="004C00AA">
      <w:pPr>
        <w:pStyle w:val="TEXTODCM"/>
        <w:spacing w:before="120"/>
        <w:ind w:firstLine="1134"/>
        <w:rPr>
          <w:bCs/>
          <w:sz w:val="24"/>
          <w:szCs w:val="24"/>
        </w:rPr>
      </w:pPr>
      <w:r w:rsidRPr="00410F38">
        <w:rPr>
          <w:bCs/>
          <w:sz w:val="24"/>
          <w:szCs w:val="24"/>
        </w:rPr>
        <w:t>22 – Cópias do Estatuto e dos Documentos Constitutivos registrados em Cartório.</w:t>
      </w:r>
    </w:p>
    <w:p w14:paraId="56C70D19" w14:textId="77777777" w:rsidR="004C00AA" w:rsidRPr="00410F38" w:rsidRDefault="004C00AA" w:rsidP="004C00AA">
      <w:pPr>
        <w:pStyle w:val="TEXTODCM"/>
        <w:spacing w:before="120"/>
        <w:ind w:firstLine="1134"/>
        <w:rPr>
          <w:bCs/>
          <w:sz w:val="24"/>
          <w:szCs w:val="24"/>
        </w:rPr>
      </w:pPr>
      <w:r w:rsidRPr="00410F38">
        <w:rPr>
          <w:bCs/>
          <w:sz w:val="24"/>
          <w:szCs w:val="24"/>
        </w:rPr>
        <w:t xml:space="preserve">23 - Cópias das Atas das </w:t>
      </w:r>
      <w:proofErr w:type="spellStart"/>
      <w:r w:rsidRPr="00410F38">
        <w:rPr>
          <w:bCs/>
          <w:sz w:val="24"/>
          <w:szCs w:val="24"/>
        </w:rPr>
        <w:t>Assembléias</w:t>
      </w:r>
      <w:proofErr w:type="spellEnd"/>
      <w:r w:rsidRPr="00410F38">
        <w:rPr>
          <w:bCs/>
          <w:sz w:val="24"/>
          <w:szCs w:val="24"/>
        </w:rPr>
        <w:t xml:space="preserve"> de eleição dos membros da Secretaria Executiva, do Conselho Diretor, do Conselho Curador e do Conselho Fiscal.</w:t>
      </w:r>
    </w:p>
    <w:p w14:paraId="2D4E6494" w14:textId="77777777" w:rsidR="003825C2" w:rsidRDefault="004C00AA" w:rsidP="004C00AA">
      <w:pPr>
        <w:pStyle w:val="TEXTODCM"/>
        <w:spacing w:before="120"/>
        <w:ind w:firstLine="1134"/>
        <w:rPr>
          <w:bCs/>
          <w:sz w:val="24"/>
          <w:szCs w:val="24"/>
        </w:rPr>
      </w:pPr>
      <w:r w:rsidRPr="00410F38">
        <w:rPr>
          <w:bCs/>
          <w:sz w:val="24"/>
          <w:szCs w:val="24"/>
        </w:rPr>
        <w:t>24 – Cópias das Atas das Reuniões do Conselho Diretor, do Conselho Curador e do Conselho Fiscal.</w:t>
      </w:r>
    </w:p>
    <w:p w14:paraId="33755C35" w14:textId="77777777" w:rsidR="004C00AA" w:rsidRPr="00BA61CA" w:rsidRDefault="004C00AA" w:rsidP="00BA61CA">
      <w:pPr>
        <w:jc w:val="center"/>
        <w:rPr>
          <w:rFonts w:ascii="Arial" w:hAnsi="Arial" w:cs="Arial"/>
          <w:b/>
          <w:bCs/>
          <w:sz w:val="28"/>
          <w:szCs w:val="28"/>
        </w:rPr>
      </w:pPr>
      <w:r>
        <w:rPr>
          <w:b/>
          <w:bCs/>
          <w:sz w:val="24"/>
          <w:szCs w:val="24"/>
        </w:rPr>
        <w:br w:type="page"/>
      </w:r>
      <w:r w:rsidR="00BA4B47" w:rsidRPr="00BA61CA">
        <w:rPr>
          <w:rFonts w:ascii="Arial" w:hAnsi="Arial" w:cs="Arial"/>
          <w:b/>
          <w:sz w:val="28"/>
          <w:szCs w:val="28"/>
        </w:rPr>
        <w:lastRenderedPageBreak/>
        <w:t>ANEXO II</w:t>
      </w:r>
    </w:p>
    <w:p w14:paraId="385F19F2" w14:textId="77777777" w:rsidR="004C00AA" w:rsidRPr="00410F38" w:rsidRDefault="004C00AA" w:rsidP="00BA61CA">
      <w:pPr>
        <w:pStyle w:val="Recuodecorpodetexto2"/>
        <w:spacing w:before="240" w:after="120"/>
        <w:ind w:left="0"/>
        <w:rPr>
          <w:rFonts w:ascii="Arial" w:hAnsi="Arial" w:cs="Arial"/>
          <w:b/>
          <w:bCs/>
          <w:sz w:val="24"/>
          <w:szCs w:val="24"/>
          <w:u w:val="single"/>
        </w:rPr>
      </w:pPr>
      <w:r w:rsidRPr="00410F38">
        <w:rPr>
          <w:rFonts w:ascii="Arial" w:hAnsi="Arial" w:cs="Arial"/>
          <w:b/>
          <w:bCs/>
          <w:sz w:val="24"/>
          <w:szCs w:val="24"/>
        </w:rPr>
        <w:t xml:space="preserve">1 </w:t>
      </w:r>
      <w:r w:rsidRPr="003825C2">
        <w:rPr>
          <w:rFonts w:ascii="Arial" w:hAnsi="Arial" w:cs="Arial"/>
          <w:b/>
          <w:bCs/>
          <w:sz w:val="24"/>
          <w:szCs w:val="24"/>
        </w:rPr>
        <w:t>ORIENTAÇÕES COMUNS A TODOS OS RELATÓRIOS</w:t>
      </w:r>
    </w:p>
    <w:p w14:paraId="337337B3" w14:textId="77777777" w:rsidR="004C00AA" w:rsidRPr="00410F38" w:rsidRDefault="004C00AA" w:rsidP="00BA61CA">
      <w:pPr>
        <w:pStyle w:val="Recuodecorpodetexto2"/>
        <w:spacing w:before="120"/>
        <w:ind w:left="0" w:firstLine="851"/>
        <w:rPr>
          <w:rFonts w:ascii="Arial" w:hAnsi="Arial" w:cs="Arial"/>
          <w:sz w:val="24"/>
          <w:szCs w:val="24"/>
        </w:rPr>
      </w:pPr>
      <w:r w:rsidRPr="00410F38">
        <w:rPr>
          <w:rFonts w:ascii="Arial" w:hAnsi="Arial" w:cs="Arial"/>
          <w:sz w:val="24"/>
          <w:szCs w:val="24"/>
        </w:rPr>
        <w:t>Os modelos estarão disponíveis em “planilha eletrônica”, visando oferecer facilidade na elaboração. Contudo, os relatórios deverão ser impressos e anexados ao volume próprio da prestação de contas anual.</w:t>
      </w:r>
    </w:p>
    <w:p w14:paraId="662C9F3F" w14:textId="77777777" w:rsidR="004C00AA" w:rsidRPr="00410F38" w:rsidRDefault="004C00AA" w:rsidP="00BA61CA">
      <w:pPr>
        <w:pStyle w:val="Recuodecorpodetexto2"/>
        <w:spacing w:before="120"/>
        <w:ind w:left="0" w:firstLine="851"/>
        <w:rPr>
          <w:rFonts w:ascii="Arial" w:hAnsi="Arial" w:cs="Arial"/>
          <w:sz w:val="24"/>
          <w:szCs w:val="24"/>
        </w:rPr>
      </w:pPr>
      <w:r w:rsidRPr="00410F38">
        <w:rPr>
          <w:rFonts w:ascii="Arial" w:hAnsi="Arial" w:cs="Arial"/>
          <w:sz w:val="24"/>
          <w:szCs w:val="24"/>
        </w:rPr>
        <w:t>Todos os relatórios conterão, no cabeçalho, a identificação da Entidade que está prestando contas, além do nome que especifica o relatório e exercício da prestação de contas.</w:t>
      </w:r>
    </w:p>
    <w:p w14:paraId="58E63031" w14:textId="77777777" w:rsidR="004C00AA" w:rsidRPr="00410F38" w:rsidRDefault="004C00AA" w:rsidP="00BA61CA">
      <w:pPr>
        <w:pStyle w:val="Recuodecorpodetexto2"/>
        <w:spacing w:before="120"/>
        <w:ind w:left="0" w:firstLine="851"/>
        <w:rPr>
          <w:rFonts w:ascii="Arial" w:hAnsi="Arial" w:cs="Arial"/>
          <w:sz w:val="24"/>
          <w:szCs w:val="24"/>
        </w:rPr>
      </w:pPr>
      <w:r w:rsidRPr="00410F38">
        <w:rPr>
          <w:rFonts w:ascii="Arial" w:hAnsi="Arial" w:cs="Arial"/>
          <w:sz w:val="24"/>
          <w:szCs w:val="24"/>
        </w:rPr>
        <w:t>No rodapé deverá ser adicionada a identificação do Responsável pela entidade, com nome, cargo e assinatura, e do respectivo Contador, com nome, CRC e assinatura. Caso a informação contida no relatório se refira a áreas administrativas específicas, como recursos humanos, patrimônio ou licitações, poderá ser indicado o responsável pelo respectivo setor, em substituição ao Contador.</w:t>
      </w:r>
    </w:p>
    <w:p w14:paraId="11D3AEC1" w14:textId="77777777" w:rsidR="004C00AA" w:rsidRPr="00410F38" w:rsidRDefault="004C00AA" w:rsidP="00BA61CA">
      <w:pPr>
        <w:pStyle w:val="Recuodecorpodetexto2"/>
        <w:spacing w:before="120"/>
        <w:ind w:left="0" w:firstLine="851"/>
        <w:rPr>
          <w:rFonts w:ascii="Arial" w:hAnsi="Arial" w:cs="Arial"/>
          <w:sz w:val="24"/>
          <w:szCs w:val="24"/>
        </w:rPr>
      </w:pPr>
      <w:r w:rsidRPr="00410F38">
        <w:rPr>
          <w:rFonts w:ascii="Arial" w:hAnsi="Arial" w:cs="Arial"/>
          <w:sz w:val="24"/>
          <w:szCs w:val="24"/>
        </w:rPr>
        <w:t>Os relatórios que contenham mais de uma folha, deverão conter número de folhas no seguinte formato: &lt;número da folha&gt; de &lt;total de folhas&gt;</w:t>
      </w:r>
      <w:r w:rsidR="003825C2">
        <w:rPr>
          <w:rFonts w:ascii="Arial" w:hAnsi="Arial" w:cs="Arial"/>
          <w:sz w:val="24"/>
          <w:szCs w:val="24"/>
        </w:rPr>
        <w:t xml:space="preserve"> </w:t>
      </w:r>
      <w:r w:rsidRPr="00410F38">
        <w:rPr>
          <w:rFonts w:ascii="Arial" w:hAnsi="Arial" w:cs="Arial"/>
          <w:sz w:val="24"/>
          <w:szCs w:val="24"/>
        </w:rPr>
        <w:t>(exemplo folha 1 de 5)</w:t>
      </w:r>
    </w:p>
    <w:p w14:paraId="00E3EB9F" w14:textId="77777777" w:rsidR="004C00AA" w:rsidRPr="00410F38" w:rsidRDefault="004C00AA" w:rsidP="00BA61CA">
      <w:pPr>
        <w:pStyle w:val="Recuodecorpodetexto2"/>
        <w:spacing w:before="120"/>
        <w:ind w:left="0" w:firstLine="851"/>
        <w:rPr>
          <w:rFonts w:ascii="Arial" w:hAnsi="Arial" w:cs="Arial"/>
          <w:sz w:val="24"/>
          <w:szCs w:val="24"/>
        </w:rPr>
      </w:pPr>
      <w:r w:rsidRPr="00410F38">
        <w:rPr>
          <w:rFonts w:ascii="Arial" w:hAnsi="Arial" w:cs="Arial"/>
          <w:sz w:val="24"/>
          <w:szCs w:val="24"/>
        </w:rPr>
        <w:t xml:space="preserve">TODOS OS RELATÓRIOS DEVERÃO SER ANEXADOS AO PROCESSO DE PRESTAÇÃO DE CONTAS, DE ACORDO COM </w:t>
      </w:r>
      <w:r w:rsidRPr="00410F38">
        <w:rPr>
          <w:rFonts w:ascii="Arial" w:hAnsi="Arial" w:cs="Arial"/>
          <w:b/>
          <w:bCs/>
          <w:sz w:val="24"/>
          <w:szCs w:val="24"/>
          <w:u w:val="single"/>
        </w:rPr>
        <w:t>ANEXO I</w:t>
      </w:r>
      <w:r w:rsidRPr="00410F38">
        <w:rPr>
          <w:rFonts w:ascii="Arial" w:hAnsi="Arial" w:cs="Arial"/>
          <w:sz w:val="24"/>
          <w:szCs w:val="24"/>
        </w:rPr>
        <w:t xml:space="preserve"> DA INSTRUÇÃO NORMATIVA N</w:t>
      </w:r>
      <w:r w:rsidR="00A477B0">
        <w:rPr>
          <w:rFonts w:ascii="Arial" w:hAnsi="Arial" w:cs="Arial"/>
          <w:sz w:val="24"/>
          <w:szCs w:val="24"/>
        </w:rPr>
        <w:t>º</w:t>
      </w:r>
      <w:r>
        <w:rPr>
          <w:rFonts w:ascii="Arial" w:hAnsi="Arial" w:cs="Arial"/>
          <w:sz w:val="24"/>
          <w:szCs w:val="24"/>
        </w:rPr>
        <w:t xml:space="preserve"> </w:t>
      </w:r>
      <w:r w:rsidRPr="00410F38">
        <w:rPr>
          <w:rFonts w:ascii="Arial" w:hAnsi="Arial" w:cs="Arial"/>
          <w:sz w:val="24"/>
          <w:szCs w:val="24"/>
        </w:rPr>
        <w:t xml:space="preserve">3/2006. </w:t>
      </w:r>
    </w:p>
    <w:p w14:paraId="42D2ED81" w14:textId="77777777" w:rsidR="004C00AA" w:rsidRPr="00410F38" w:rsidRDefault="004C00AA" w:rsidP="00BA61CA">
      <w:pPr>
        <w:pStyle w:val="Recuodecorpodetexto2"/>
        <w:spacing w:before="240" w:after="120"/>
        <w:ind w:left="0"/>
        <w:rPr>
          <w:rFonts w:ascii="Arial" w:hAnsi="Arial" w:cs="Arial"/>
          <w:b/>
          <w:bCs/>
          <w:sz w:val="24"/>
          <w:szCs w:val="24"/>
          <w:u w:val="single"/>
        </w:rPr>
      </w:pPr>
      <w:r w:rsidRPr="00410F38">
        <w:rPr>
          <w:rFonts w:ascii="Arial" w:hAnsi="Arial" w:cs="Arial"/>
          <w:b/>
          <w:bCs/>
          <w:sz w:val="24"/>
          <w:szCs w:val="24"/>
        </w:rPr>
        <w:t xml:space="preserve">2 </w:t>
      </w:r>
      <w:r w:rsidRPr="003825C2">
        <w:rPr>
          <w:rFonts w:ascii="Arial" w:hAnsi="Arial" w:cs="Arial"/>
          <w:b/>
          <w:bCs/>
          <w:sz w:val="24"/>
          <w:szCs w:val="24"/>
        </w:rPr>
        <w:t>COLUNAS CUJO CONTEÚDO É PADRONIZADO (#)</w:t>
      </w:r>
    </w:p>
    <w:p w14:paraId="30EE574A" w14:textId="77777777" w:rsidR="004C00AA" w:rsidRPr="00410F38" w:rsidRDefault="004C00AA" w:rsidP="00BA61CA">
      <w:pPr>
        <w:pStyle w:val="Recuodecorpodetexto2"/>
        <w:spacing w:before="120"/>
        <w:ind w:left="0" w:firstLine="851"/>
        <w:rPr>
          <w:rFonts w:ascii="Arial" w:hAnsi="Arial" w:cs="Arial"/>
          <w:sz w:val="24"/>
          <w:szCs w:val="24"/>
        </w:rPr>
      </w:pPr>
      <w:r w:rsidRPr="00410F38">
        <w:rPr>
          <w:rFonts w:ascii="Arial" w:hAnsi="Arial" w:cs="Arial"/>
          <w:sz w:val="24"/>
          <w:szCs w:val="24"/>
        </w:rPr>
        <w:t xml:space="preserve">As colunas que devam conter dado padronizado estarão indicadas com o símbolo </w:t>
      </w:r>
      <w:r w:rsidRPr="00410F38">
        <w:rPr>
          <w:rFonts w:ascii="Arial" w:hAnsi="Arial" w:cs="Arial"/>
          <w:b/>
          <w:bCs/>
          <w:sz w:val="24"/>
          <w:szCs w:val="24"/>
        </w:rPr>
        <w:t>(#)</w:t>
      </w:r>
      <w:r w:rsidRPr="00410F38">
        <w:rPr>
          <w:rFonts w:ascii="Arial" w:hAnsi="Arial" w:cs="Arial"/>
          <w:sz w:val="24"/>
          <w:szCs w:val="24"/>
        </w:rPr>
        <w:t>, e o seu conteúdo estará limitado à lista de opções definidas neste manual.</w:t>
      </w:r>
    </w:p>
    <w:p w14:paraId="429786A0" w14:textId="77777777" w:rsidR="004C00AA" w:rsidRPr="00410F38" w:rsidRDefault="004C00AA" w:rsidP="00BA61CA">
      <w:pPr>
        <w:pStyle w:val="Recuodecorpodetexto2"/>
        <w:spacing w:before="120"/>
        <w:ind w:left="0" w:firstLine="851"/>
        <w:rPr>
          <w:rFonts w:ascii="Arial" w:hAnsi="Arial" w:cs="Arial"/>
          <w:sz w:val="24"/>
          <w:szCs w:val="24"/>
        </w:rPr>
      </w:pPr>
      <w:r w:rsidRPr="00410F38">
        <w:rPr>
          <w:rFonts w:ascii="Arial" w:hAnsi="Arial" w:cs="Arial"/>
          <w:sz w:val="24"/>
          <w:szCs w:val="24"/>
        </w:rPr>
        <w:t>Os modelos em planilha eletrônica já contêm a lista de opções para a coluna previamente determinada.</w:t>
      </w:r>
    </w:p>
    <w:p w14:paraId="4A1492AC" w14:textId="77777777" w:rsidR="004C00AA" w:rsidRPr="003825C2" w:rsidRDefault="004C00AA" w:rsidP="00BA61CA">
      <w:pPr>
        <w:pStyle w:val="Recuodecorpodetexto2"/>
        <w:spacing w:before="240" w:after="120"/>
        <w:ind w:left="0"/>
        <w:rPr>
          <w:rFonts w:ascii="Arial" w:hAnsi="Arial" w:cs="Arial"/>
          <w:b/>
          <w:bCs/>
          <w:sz w:val="24"/>
          <w:szCs w:val="24"/>
        </w:rPr>
      </w:pPr>
      <w:r w:rsidRPr="00410F38">
        <w:rPr>
          <w:rFonts w:ascii="Arial" w:hAnsi="Arial" w:cs="Arial"/>
          <w:b/>
          <w:bCs/>
          <w:sz w:val="24"/>
          <w:szCs w:val="24"/>
        </w:rPr>
        <w:t xml:space="preserve">3 </w:t>
      </w:r>
      <w:r w:rsidRPr="003825C2">
        <w:rPr>
          <w:rFonts w:ascii="Arial" w:hAnsi="Arial" w:cs="Arial"/>
          <w:b/>
          <w:bCs/>
          <w:sz w:val="24"/>
          <w:szCs w:val="24"/>
        </w:rPr>
        <w:t>DESCRIÇÃO DOS MODELOS DE RELATÓRIOS</w:t>
      </w:r>
    </w:p>
    <w:p w14:paraId="124BB591" w14:textId="77777777" w:rsidR="004C00AA" w:rsidRPr="00410F38" w:rsidRDefault="004C00AA" w:rsidP="00BA61CA">
      <w:pPr>
        <w:pStyle w:val="Recuodecorpodetexto2"/>
        <w:spacing w:before="240" w:after="120"/>
        <w:ind w:left="0"/>
        <w:rPr>
          <w:rFonts w:ascii="Arial" w:hAnsi="Arial" w:cs="Arial"/>
          <w:b/>
          <w:bCs/>
          <w:sz w:val="24"/>
          <w:szCs w:val="24"/>
          <w:u w:val="single"/>
        </w:rPr>
      </w:pPr>
      <w:r w:rsidRPr="00410F38">
        <w:rPr>
          <w:rFonts w:ascii="Arial" w:hAnsi="Arial" w:cs="Arial"/>
          <w:b/>
          <w:bCs/>
          <w:sz w:val="24"/>
          <w:szCs w:val="24"/>
        </w:rPr>
        <w:t>3.1</w:t>
      </w:r>
      <w:r w:rsidR="00F97D59">
        <w:rPr>
          <w:rFonts w:ascii="Arial" w:hAnsi="Arial" w:cs="Arial"/>
          <w:b/>
          <w:bCs/>
          <w:sz w:val="24"/>
          <w:szCs w:val="24"/>
        </w:rPr>
        <w:t xml:space="preserve"> </w:t>
      </w:r>
      <w:r w:rsidRPr="00410F38">
        <w:rPr>
          <w:rFonts w:ascii="Arial" w:hAnsi="Arial" w:cs="Arial"/>
          <w:b/>
          <w:bCs/>
          <w:sz w:val="24"/>
          <w:szCs w:val="24"/>
        </w:rPr>
        <w:t>TRANSFERÊNCIAS RECEBIDAS DOS ENTES CONSORCIADOS</w:t>
      </w:r>
    </w:p>
    <w:p w14:paraId="7D81306C" w14:textId="77777777" w:rsidR="004C00AA" w:rsidRPr="00410F38" w:rsidRDefault="004C00AA" w:rsidP="00BA61CA">
      <w:pPr>
        <w:pStyle w:val="Recuodecorpodetexto2"/>
        <w:spacing w:before="120"/>
        <w:ind w:left="0" w:firstLine="851"/>
        <w:rPr>
          <w:rFonts w:ascii="Arial" w:hAnsi="Arial" w:cs="Arial"/>
          <w:sz w:val="24"/>
          <w:szCs w:val="24"/>
        </w:rPr>
      </w:pPr>
      <w:r w:rsidRPr="00410F38">
        <w:rPr>
          <w:rFonts w:ascii="Arial" w:hAnsi="Arial" w:cs="Arial"/>
          <w:sz w:val="24"/>
          <w:szCs w:val="24"/>
        </w:rPr>
        <w:t xml:space="preserve">Demonstra os valores mensais e acumulados recebidos dos entes partícipes. </w:t>
      </w:r>
    </w:p>
    <w:p w14:paraId="602B9AA4" w14:textId="77777777" w:rsidR="004C00AA" w:rsidRPr="00410F38" w:rsidRDefault="004C00AA" w:rsidP="00BA61CA">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Dados Anuais</w:t>
      </w:r>
    </w:p>
    <w:p w14:paraId="03D865B7" w14:textId="77777777" w:rsidR="004C00AA" w:rsidRPr="00410F38" w:rsidRDefault="004C00AA" w:rsidP="00BA61CA">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Entidade:</w:t>
      </w:r>
      <w:r w:rsidRPr="00410F38">
        <w:rPr>
          <w:rFonts w:ascii="Arial" w:hAnsi="Arial" w:cs="Arial"/>
          <w:sz w:val="24"/>
          <w:szCs w:val="24"/>
        </w:rPr>
        <w:t xml:space="preserve"> Nome da Entidade a que se refere o relatório. </w:t>
      </w:r>
    </w:p>
    <w:p w14:paraId="1FC2D2AF" w14:textId="77777777" w:rsidR="004C00AA" w:rsidRPr="00410F38" w:rsidRDefault="004C00AA" w:rsidP="00BA61CA">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Nome do Município Partícipe:</w:t>
      </w:r>
      <w:r w:rsidRPr="00410F38">
        <w:rPr>
          <w:rFonts w:ascii="Arial" w:hAnsi="Arial" w:cs="Arial"/>
          <w:sz w:val="24"/>
          <w:szCs w:val="24"/>
        </w:rPr>
        <w:t xml:space="preserve"> Identifica o nome município consorciado.</w:t>
      </w:r>
    </w:p>
    <w:p w14:paraId="101935B4" w14:textId="77777777" w:rsidR="004C00AA" w:rsidRPr="00410F38" w:rsidRDefault="004C00AA" w:rsidP="00BA61CA">
      <w:pPr>
        <w:pStyle w:val="Recuodecorpodetexto2"/>
        <w:spacing w:before="120"/>
        <w:ind w:left="0" w:firstLine="851"/>
        <w:rPr>
          <w:rFonts w:ascii="Arial" w:hAnsi="Arial" w:cs="Arial"/>
          <w:b/>
          <w:bCs/>
          <w:sz w:val="24"/>
          <w:szCs w:val="24"/>
        </w:rPr>
      </w:pPr>
      <w:r w:rsidRPr="00410F38">
        <w:rPr>
          <w:rFonts w:ascii="Arial" w:hAnsi="Arial" w:cs="Arial"/>
          <w:b/>
          <w:bCs/>
          <w:sz w:val="24"/>
          <w:szCs w:val="24"/>
        </w:rPr>
        <w:t>MOVIMENTOS MENSAIS</w:t>
      </w:r>
    </w:p>
    <w:p w14:paraId="322E01B9" w14:textId="77777777" w:rsidR="004C00AA" w:rsidRPr="00410F38" w:rsidRDefault="004C00AA" w:rsidP="00BA61CA">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Mês:</w:t>
      </w:r>
      <w:r w:rsidRPr="00410F38">
        <w:rPr>
          <w:rFonts w:ascii="Arial" w:hAnsi="Arial" w:cs="Arial"/>
          <w:sz w:val="24"/>
          <w:szCs w:val="24"/>
        </w:rPr>
        <w:t xml:space="preserve"> Mês do repasse.</w:t>
      </w:r>
    </w:p>
    <w:p w14:paraId="2A04ED0D" w14:textId="77777777" w:rsidR="003825C2" w:rsidRDefault="004C00AA" w:rsidP="00BA61CA">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Campos de Valor:</w:t>
      </w:r>
      <w:r w:rsidRPr="00410F38">
        <w:rPr>
          <w:rFonts w:ascii="Arial" w:hAnsi="Arial" w:cs="Arial"/>
          <w:sz w:val="24"/>
          <w:szCs w:val="24"/>
        </w:rPr>
        <w:t xml:space="preserve"> Representa o valor das transferências recebidas.</w:t>
      </w:r>
    </w:p>
    <w:p w14:paraId="1A06D335" w14:textId="77777777" w:rsidR="00730A72" w:rsidRDefault="004C00AA" w:rsidP="00BA61CA">
      <w:pPr>
        <w:pStyle w:val="Recuodecorpodetexto2"/>
        <w:spacing w:before="120"/>
        <w:ind w:left="0" w:firstLine="851"/>
        <w:rPr>
          <w:rFonts w:ascii="Arial" w:hAnsi="Arial" w:cs="Arial"/>
          <w:sz w:val="24"/>
          <w:szCs w:val="24"/>
        </w:rPr>
      </w:pPr>
      <w:r w:rsidRPr="003825C2">
        <w:rPr>
          <w:rFonts w:ascii="Arial" w:hAnsi="Arial" w:cs="Arial"/>
          <w:b/>
          <w:sz w:val="24"/>
          <w:szCs w:val="24"/>
          <w:u w:val="single"/>
        </w:rPr>
        <w:t>Soma:</w:t>
      </w:r>
      <w:r w:rsidRPr="00410F38">
        <w:rPr>
          <w:rFonts w:ascii="Arial" w:hAnsi="Arial" w:cs="Arial"/>
          <w:sz w:val="24"/>
          <w:szCs w:val="24"/>
        </w:rPr>
        <w:t xml:space="preserve"> somatório dos repasses da coluna Mês.</w:t>
      </w:r>
    </w:p>
    <w:p w14:paraId="12E156AC" w14:textId="77777777" w:rsidR="00730A72" w:rsidRDefault="00730A72" w:rsidP="00BA61CA">
      <w:pPr>
        <w:ind w:firstLine="851"/>
        <w:rPr>
          <w:rFonts w:ascii="Arial" w:eastAsia="Times New Roman" w:hAnsi="Arial" w:cs="Arial"/>
          <w:sz w:val="24"/>
          <w:szCs w:val="24"/>
          <w:lang w:eastAsia="pt-BR"/>
        </w:rPr>
      </w:pPr>
    </w:p>
    <w:p w14:paraId="69C6C3B9" w14:textId="77777777" w:rsidR="004C00AA" w:rsidRPr="00410F38" w:rsidRDefault="004C00AA" w:rsidP="004C00AA">
      <w:pPr>
        <w:spacing w:before="120" w:after="0" w:line="240" w:lineRule="auto"/>
        <w:jc w:val="both"/>
        <w:rPr>
          <w:rFonts w:ascii="Arial" w:hAnsi="Arial" w:cs="Arial"/>
          <w:sz w:val="24"/>
          <w:szCs w:val="24"/>
        </w:rPr>
      </w:pPr>
    </w:p>
    <w:p w14:paraId="094F75BD" w14:textId="77777777" w:rsidR="004C00AA" w:rsidRPr="00410F38" w:rsidRDefault="00092408" w:rsidP="004C00AA">
      <w:pPr>
        <w:spacing w:before="120" w:after="0" w:line="240" w:lineRule="auto"/>
        <w:jc w:val="center"/>
        <w:rPr>
          <w:rFonts w:ascii="Arial" w:hAnsi="Arial" w:cs="Arial"/>
          <w:sz w:val="24"/>
          <w:szCs w:val="24"/>
        </w:rPr>
      </w:pPr>
      <w:r w:rsidRPr="00933512">
        <w:rPr>
          <w:rFonts w:ascii="Arial" w:hAnsi="Arial" w:cs="Arial"/>
          <w:noProof/>
          <w:sz w:val="24"/>
          <w:szCs w:val="24"/>
          <w:lang w:eastAsia="pt-BR"/>
        </w:rPr>
        <w:drawing>
          <wp:inline distT="0" distB="0" distL="0" distR="0" wp14:anchorId="2125F540" wp14:editId="483E6D4B">
            <wp:extent cx="5095875" cy="5238750"/>
            <wp:effectExtent l="0" t="0" r="0" b="0"/>
            <wp:docPr id="11"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95875" cy="5238750"/>
                    </a:xfrm>
                    <a:prstGeom prst="rect">
                      <a:avLst/>
                    </a:prstGeom>
                    <a:noFill/>
                    <a:ln>
                      <a:noFill/>
                    </a:ln>
                  </pic:spPr>
                </pic:pic>
              </a:graphicData>
            </a:graphic>
          </wp:inline>
        </w:drawing>
      </w:r>
    </w:p>
    <w:p w14:paraId="48648BDB" w14:textId="77777777" w:rsidR="004C00AA" w:rsidRPr="00410F38" w:rsidRDefault="004C00AA" w:rsidP="00730A72">
      <w:pPr>
        <w:pStyle w:val="Recuodecorpodetexto2"/>
        <w:spacing w:before="240" w:after="120"/>
        <w:ind w:left="0"/>
        <w:rPr>
          <w:rFonts w:ascii="Arial" w:hAnsi="Arial" w:cs="Arial"/>
          <w:b/>
          <w:bCs/>
          <w:sz w:val="24"/>
          <w:szCs w:val="24"/>
          <w:u w:val="single"/>
        </w:rPr>
      </w:pPr>
      <w:r w:rsidRPr="00410F38">
        <w:rPr>
          <w:rFonts w:ascii="Arial" w:hAnsi="Arial" w:cs="Arial"/>
          <w:b/>
          <w:bCs/>
          <w:sz w:val="24"/>
          <w:szCs w:val="24"/>
        </w:rPr>
        <w:t xml:space="preserve">3.2 </w:t>
      </w:r>
      <w:r w:rsidRPr="003825C2">
        <w:rPr>
          <w:rFonts w:ascii="Arial" w:hAnsi="Arial" w:cs="Arial"/>
          <w:b/>
          <w:bCs/>
          <w:sz w:val="24"/>
          <w:szCs w:val="24"/>
        </w:rPr>
        <w:t>QUADRO DE PESSOAL</w:t>
      </w:r>
    </w:p>
    <w:p w14:paraId="5456333D"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sz w:val="24"/>
          <w:szCs w:val="24"/>
        </w:rPr>
        <w:t>Demonstra a composição do quadro funcional das Entidades, e resume as movimentações ocorridas no exercício.</w:t>
      </w:r>
    </w:p>
    <w:p w14:paraId="09F88D78"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Dados Anuais</w:t>
      </w:r>
    </w:p>
    <w:p w14:paraId="1F57F40F"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Entidade:</w:t>
      </w:r>
      <w:r w:rsidRPr="00410F38">
        <w:rPr>
          <w:rFonts w:ascii="Arial" w:hAnsi="Arial" w:cs="Arial"/>
          <w:sz w:val="24"/>
          <w:szCs w:val="24"/>
        </w:rPr>
        <w:t xml:space="preserve"> Nome da Entidade a que se refere o relatório. </w:t>
      </w:r>
    </w:p>
    <w:p w14:paraId="0C3AB786"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Descrição da Função:</w:t>
      </w:r>
      <w:r w:rsidRPr="00410F38">
        <w:rPr>
          <w:rFonts w:ascii="Arial" w:hAnsi="Arial" w:cs="Arial"/>
          <w:sz w:val="24"/>
          <w:szCs w:val="24"/>
        </w:rPr>
        <w:t xml:space="preserve"> Nome da função conforme o Plano de Cargos da Entidade.</w:t>
      </w:r>
    </w:p>
    <w:p w14:paraId="439F3B83"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Espécie (#):</w:t>
      </w:r>
      <w:r w:rsidRPr="00410F38">
        <w:rPr>
          <w:rFonts w:ascii="Arial" w:hAnsi="Arial" w:cs="Arial"/>
          <w:sz w:val="24"/>
          <w:szCs w:val="24"/>
        </w:rPr>
        <w:t xml:space="preserve"> Situação funcional, podendo ser: </w:t>
      </w:r>
    </w:p>
    <w:p w14:paraId="4EBAF465" w14:textId="77777777" w:rsidR="004C00AA" w:rsidRPr="00410F38" w:rsidRDefault="004C00AA" w:rsidP="004C00AA">
      <w:pPr>
        <w:pStyle w:val="Recuodecorpodetexto2"/>
        <w:spacing w:before="120"/>
        <w:ind w:left="1701"/>
        <w:rPr>
          <w:rFonts w:ascii="Arial" w:hAnsi="Arial" w:cs="Arial"/>
          <w:sz w:val="24"/>
          <w:szCs w:val="24"/>
        </w:rPr>
      </w:pPr>
      <w:r w:rsidRPr="00410F38">
        <w:rPr>
          <w:rFonts w:ascii="Arial" w:hAnsi="Arial" w:cs="Arial"/>
          <w:sz w:val="24"/>
          <w:szCs w:val="24"/>
        </w:rPr>
        <w:t>Concursado CLT</w:t>
      </w:r>
    </w:p>
    <w:p w14:paraId="753E9E6E" w14:textId="77777777" w:rsidR="004C00AA" w:rsidRPr="00410F38" w:rsidRDefault="004C00AA" w:rsidP="004C00AA">
      <w:pPr>
        <w:pStyle w:val="Recuodecorpodetexto2"/>
        <w:spacing w:before="120"/>
        <w:ind w:left="1701"/>
        <w:rPr>
          <w:rFonts w:ascii="Arial" w:hAnsi="Arial" w:cs="Arial"/>
          <w:sz w:val="24"/>
          <w:szCs w:val="24"/>
        </w:rPr>
      </w:pPr>
      <w:r w:rsidRPr="00410F38">
        <w:rPr>
          <w:rFonts w:ascii="Arial" w:hAnsi="Arial" w:cs="Arial"/>
          <w:sz w:val="24"/>
          <w:szCs w:val="24"/>
        </w:rPr>
        <w:t>Em Comissão</w:t>
      </w:r>
    </w:p>
    <w:p w14:paraId="7E50D6B2" w14:textId="77777777" w:rsidR="004C00AA" w:rsidRPr="00410F38" w:rsidRDefault="004C00AA" w:rsidP="004C00AA">
      <w:pPr>
        <w:pStyle w:val="Recuodecorpodetexto2"/>
        <w:spacing w:before="120"/>
        <w:ind w:left="1701"/>
        <w:rPr>
          <w:rFonts w:ascii="Arial" w:hAnsi="Arial" w:cs="Arial"/>
          <w:sz w:val="24"/>
          <w:szCs w:val="24"/>
        </w:rPr>
      </w:pPr>
      <w:r w:rsidRPr="00410F38">
        <w:rPr>
          <w:rFonts w:ascii="Arial" w:hAnsi="Arial" w:cs="Arial"/>
          <w:sz w:val="24"/>
          <w:szCs w:val="24"/>
        </w:rPr>
        <w:t>Teste Seletivo (CLT)</w:t>
      </w:r>
    </w:p>
    <w:p w14:paraId="7E496ADD" w14:textId="77777777" w:rsidR="00237B04" w:rsidRDefault="004C00AA" w:rsidP="00730A72">
      <w:pPr>
        <w:pStyle w:val="Recuodecorpodetexto2"/>
        <w:spacing w:before="120"/>
        <w:ind w:left="1701"/>
        <w:rPr>
          <w:rFonts w:ascii="Arial" w:hAnsi="Arial" w:cs="Arial"/>
          <w:sz w:val="24"/>
          <w:szCs w:val="24"/>
        </w:rPr>
      </w:pPr>
      <w:r w:rsidRPr="00410F38">
        <w:rPr>
          <w:rFonts w:ascii="Arial" w:hAnsi="Arial" w:cs="Arial"/>
          <w:sz w:val="24"/>
          <w:szCs w:val="24"/>
        </w:rPr>
        <w:lastRenderedPageBreak/>
        <w:t>Estagiário</w:t>
      </w:r>
    </w:p>
    <w:p w14:paraId="61959865" w14:textId="77777777" w:rsidR="00237B04" w:rsidRDefault="00237B04" w:rsidP="00730A72">
      <w:pPr>
        <w:pStyle w:val="Recuodecorpodetexto2"/>
        <w:spacing w:before="120"/>
        <w:ind w:left="1701"/>
        <w:rPr>
          <w:rFonts w:ascii="Arial" w:hAnsi="Arial" w:cs="Arial"/>
          <w:sz w:val="24"/>
          <w:szCs w:val="24"/>
        </w:rPr>
      </w:pPr>
    </w:p>
    <w:p w14:paraId="43043B20" w14:textId="53593A7F"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Número Total de Funções:</w:t>
      </w:r>
      <w:r w:rsidRPr="00410F38">
        <w:rPr>
          <w:rFonts w:ascii="Arial" w:hAnsi="Arial" w:cs="Arial"/>
          <w:sz w:val="24"/>
          <w:szCs w:val="24"/>
        </w:rPr>
        <w:t xml:space="preserve"> Número total de funções que constam no Plano de Cargos. Deverá ser considerada a situação em 31/12/2005, incluindo todas as alteraç</w:t>
      </w:r>
      <w:r w:rsidR="004463A6">
        <w:rPr>
          <w:rFonts w:ascii="Arial" w:hAnsi="Arial" w:cs="Arial"/>
          <w:sz w:val="24"/>
          <w:szCs w:val="24"/>
        </w:rPr>
        <w:t>ões</w:t>
      </w:r>
      <w:r w:rsidRPr="00410F38">
        <w:rPr>
          <w:rFonts w:ascii="Arial" w:hAnsi="Arial" w:cs="Arial"/>
          <w:sz w:val="24"/>
          <w:szCs w:val="24"/>
        </w:rPr>
        <w:t xml:space="preserve"> legais ocorridas.</w:t>
      </w:r>
    </w:p>
    <w:p w14:paraId="145D0BB3"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Ocupadas em 31/12/2004:</w:t>
      </w:r>
      <w:r w:rsidRPr="00410F38">
        <w:rPr>
          <w:rFonts w:ascii="Arial" w:hAnsi="Arial" w:cs="Arial"/>
          <w:sz w:val="24"/>
          <w:szCs w:val="24"/>
        </w:rPr>
        <w:t xml:space="preserve"> Total de funções preenchidas na data de 31/12/2004.</w:t>
      </w:r>
    </w:p>
    <w:p w14:paraId="50969A08"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Exonerações, Desligamentos e Aposentadorias INSS:</w:t>
      </w:r>
      <w:r w:rsidRPr="00410F38">
        <w:rPr>
          <w:rFonts w:ascii="Arial" w:hAnsi="Arial" w:cs="Arial"/>
          <w:sz w:val="24"/>
          <w:szCs w:val="24"/>
        </w:rPr>
        <w:t xml:space="preserve"> Baixas ocorridas no exercício financeiro de 2005 via exonerações ou desligamentos, inclusive as rescisões de contrato por aposentadoria pelo INSS.</w:t>
      </w:r>
    </w:p>
    <w:p w14:paraId="3CA0141A"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Admissões por Concurso:</w:t>
      </w:r>
      <w:r w:rsidRPr="00410F38">
        <w:rPr>
          <w:rFonts w:ascii="Arial" w:hAnsi="Arial" w:cs="Arial"/>
          <w:sz w:val="24"/>
          <w:szCs w:val="24"/>
        </w:rPr>
        <w:t xml:space="preserve"> Total de servidores admitidos por Concurso Público.</w:t>
      </w:r>
    </w:p>
    <w:p w14:paraId="642FF233"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Admissões por Prazo Determinado:</w:t>
      </w:r>
      <w:r w:rsidRPr="00410F38">
        <w:rPr>
          <w:rFonts w:ascii="Arial" w:hAnsi="Arial" w:cs="Arial"/>
          <w:sz w:val="24"/>
          <w:szCs w:val="24"/>
        </w:rPr>
        <w:t xml:space="preserve"> Total de servidores admitidos via Teste Seletivo.</w:t>
      </w:r>
    </w:p>
    <w:p w14:paraId="1E6B76AE"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Outras Admissões:</w:t>
      </w:r>
      <w:r w:rsidRPr="00410F38">
        <w:rPr>
          <w:rFonts w:ascii="Arial" w:hAnsi="Arial" w:cs="Arial"/>
          <w:sz w:val="24"/>
          <w:szCs w:val="24"/>
        </w:rPr>
        <w:t xml:space="preserve"> Total de servidores admitidos nos casos de Estágio e Cargo em Comissão.</w:t>
      </w:r>
    </w:p>
    <w:p w14:paraId="1BB4B71F"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Ocupadas em 31/12/2005:</w:t>
      </w:r>
      <w:r w:rsidRPr="00410F38">
        <w:rPr>
          <w:rFonts w:ascii="Arial" w:hAnsi="Arial" w:cs="Arial"/>
          <w:sz w:val="24"/>
          <w:szCs w:val="24"/>
        </w:rPr>
        <w:t xml:space="preserve"> Total das funções preenchidas até a data de 31/12/2005.</w:t>
      </w:r>
    </w:p>
    <w:p w14:paraId="7EE1E5CB"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Vagas Disponíveis:</w:t>
      </w:r>
      <w:r w:rsidRPr="00410F38">
        <w:rPr>
          <w:rFonts w:ascii="Arial" w:hAnsi="Arial" w:cs="Arial"/>
          <w:sz w:val="24"/>
          <w:szCs w:val="24"/>
        </w:rPr>
        <w:t xml:space="preserve"> Número de funções não preenchidas.</w:t>
      </w:r>
    </w:p>
    <w:p w14:paraId="3B398C2A" w14:textId="77777777" w:rsidR="004C00AA" w:rsidRPr="00410F38" w:rsidRDefault="00092408" w:rsidP="00B53D02">
      <w:pPr>
        <w:spacing w:before="120" w:after="0" w:line="240" w:lineRule="auto"/>
        <w:jc w:val="center"/>
        <w:rPr>
          <w:rFonts w:ascii="Arial" w:hAnsi="Arial" w:cs="Arial"/>
          <w:sz w:val="24"/>
          <w:szCs w:val="24"/>
        </w:rPr>
      </w:pPr>
      <w:r w:rsidRPr="00933512">
        <w:rPr>
          <w:rFonts w:ascii="Arial" w:hAnsi="Arial" w:cs="Arial"/>
          <w:noProof/>
          <w:sz w:val="24"/>
          <w:szCs w:val="24"/>
          <w:lang w:eastAsia="pt-BR"/>
        </w:rPr>
        <w:lastRenderedPageBreak/>
        <w:drawing>
          <wp:inline distT="0" distB="0" distL="0" distR="0" wp14:anchorId="1DF3B64E" wp14:editId="29A5A2EF">
            <wp:extent cx="5686425" cy="4562475"/>
            <wp:effectExtent l="0" t="0" r="0" b="0"/>
            <wp:docPr id="7"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86425" cy="4562475"/>
                    </a:xfrm>
                    <a:prstGeom prst="rect">
                      <a:avLst/>
                    </a:prstGeom>
                    <a:noFill/>
                    <a:ln>
                      <a:noFill/>
                    </a:ln>
                  </pic:spPr>
                </pic:pic>
              </a:graphicData>
            </a:graphic>
          </wp:inline>
        </w:drawing>
      </w:r>
    </w:p>
    <w:p w14:paraId="29C304FF" w14:textId="77777777" w:rsidR="004C00AA" w:rsidRPr="00410F38" w:rsidRDefault="004C00AA" w:rsidP="004C00AA">
      <w:pPr>
        <w:spacing w:before="120" w:after="0" w:line="240" w:lineRule="auto"/>
        <w:jc w:val="both"/>
        <w:rPr>
          <w:rFonts w:ascii="Arial" w:hAnsi="Arial" w:cs="Arial"/>
          <w:sz w:val="24"/>
          <w:szCs w:val="24"/>
        </w:rPr>
      </w:pPr>
    </w:p>
    <w:p w14:paraId="39A36708" w14:textId="77777777" w:rsidR="00CE128B" w:rsidRDefault="00CE128B" w:rsidP="00730A72">
      <w:pPr>
        <w:pStyle w:val="Recuodecorpodetexto2"/>
        <w:spacing w:before="240" w:after="120"/>
        <w:ind w:left="0"/>
        <w:rPr>
          <w:rFonts w:ascii="Arial" w:hAnsi="Arial" w:cs="Arial"/>
          <w:b/>
          <w:bCs/>
          <w:sz w:val="24"/>
          <w:szCs w:val="24"/>
        </w:rPr>
      </w:pPr>
    </w:p>
    <w:p w14:paraId="4CB460D1" w14:textId="77777777" w:rsidR="004C00AA" w:rsidRPr="00730A72" w:rsidRDefault="004C00AA" w:rsidP="00730A72">
      <w:pPr>
        <w:pStyle w:val="Recuodecorpodetexto2"/>
        <w:spacing w:before="240" w:after="120"/>
        <w:ind w:left="0"/>
        <w:rPr>
          <w:rFonts w:ascii="Arial" w:hAnsi="Arial" w:cs="Arial"/>
          <w:b/>
          <w:bCs/>
          <w:sz w:val="24"/>
          <w:szCs w:val="24"/>
        </w:rPr>
      </w:pPr>
      <w:r w:rsidRPr="00410F38">
        <w:rPr>
          <w:rFonts w:ascii="Arial" w:hAnsi="Arial" w:cs="Arial"/>
          <w:b/>
          <w:bCs/>
          <w:sz w:val="24"/>
          <w:szCs w:val="24"/>
        </w:rPr>
        <w:t>3.3</w:t>
      </w:r>
      <w:r w:rsidR="00F97D59">
        <w:rPr>
          <w:rFonts w:ascii="Arial" w:hAnsi="Arial" w:cs="Arial"/>
          <w:b/>
          <w:bCs/>
          <w:sz w:val="24"/>
          <w:szCs w:val="24"/>
        </w:rPr>
        <w:t xml:space="preserve"> </w:t>
      </w:r>
      <w:r w:rsidRPr="00730A72">
        <w:rPr>
          <w:rFonts w:ascii="Arial" w:hAnsi="Arial" w:cs="Arial"/>
          <w:b/>
          <w:bCs/>
          <w:sz w:val="24"/>
          <w:szCs w:val="24"/>
        </w:rPr>
        <w:t>RELAÇÃO DOS PROCESSOS DE ADMISSÃO DE PESSOAL</w:t>
      </w:r>
    </w:p>
    <w:p w14:paraId="3EF313A2"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sz w:val="24"/>
          <w:szCs w:val="24"/>
        </w:rPr>
        <w:t>Demonstra o registro da movimentação de pessoal junto ao Tribunal de Contas.</w:t>
      </w:r>
    </w:p>
    <w:p w14:paraId="0E45024D"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Dados Anuais</w:t>
      </w:r>
    </w:p>
    <w:p w14:paraId="0875EC4A"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Entidade:</w:t>
      </w:r>
      <w:r w:rsidRPr="00410F38">
        <w:rPr>
          <w:rFonts w:ascii="Arial" w:hAnsi="Arial" w:cs="Arial"/>
          <w:sz w:val="24"/>
          <w:szCs w:val="24"/>
        </w:rPr>
        <w:t xml:space="preserve"> Nome da Entidade a que se refere o relatório. </w:t>
      </w:r>
    </w:p>
    <w:p w14:paraId="2EF67BB8"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Número do Protocolo Junto ao TCE:</w:t>
      </w:r>
      <w:r w:rsidRPr="00410F38">
        <w:rPr>
          <w:rFonts w:ascii="Arial" w:hAnsi="Arial" w:cs="Arial"/>
          <w:sz w:val="24"/>
          <w:szCs w:val="24"/>
        </w:rPr>
        <w:t xml:space="preserve"> Número do processo, registrado no Tribunal de Contas.</w:t>
      </w:r>
    </w:p>
    <w:p w14:paraId="40F51B75"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Data do Protocolo:</w:t>
      </w:r>
      <w:r w:rsidRPr="00410F38">
        <w:rPr>
          <w:rFonts w:ascii="Arial" w:hAnsi="Arial" w:cs="Arial"/>
          <w:sz w:val="24"/>
          <w:szCs w:val="24"/>
        </w:rPr>
        <w:t xml:space="preserve"> Data do processo registrado no Tribunal de Contas</w:t>
      </w:r>
    </w:p>
    <w:p w14:paraId="162B3AA3"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Modalidade (#):</w:t>
      </w:r>
      <w:r w:rsidRPr="00410F38">
        <w:rPr>
          <w:rFonts w:ascii="Arial" w:hAnsi="Arial" w:cs="Arial"/>
          <w:sz w:val="24"/>
          <w:szCs w:val="24"/>
        </w:rPr>
        <w:t xml:space="preserve"> Podendo ser: </w:t>
      </w:r>
    </w:p>
    <w:p w14:paraId="13753E9B"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sz w:val="24"/>
          <w:szCs w:val="24"/>
        </w:rPr>
        <w:t>Admissão por Concurso</w:t>
      </w:r>
    </w:p>
    <w:p w14:paraId="13EF8D6A"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sz w:val="24"/>
          <w:szCs w:val="24"/>
        </w:rPr>
        <w:t>Admissão por Teste Seletivo</w:t>
      </w:r>
    </w:p>
    <w:p w14:paraId="6810CB76" w14:textId="77777777" w:rsidR="00730A72"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Quantidade de Admissões:</w:t>
      </w:r>
      <w:r w:rsidRPr="00410F38">
        <w:rPr>
          <w:rFonts w:ascii="Arial" w:hAnsi="Arial" w:cs="Arial"/>
          <w:sz w:val="24"/>
          <w:szCs w:val="24"/>
        </w:rPr>
        <w:t xml:space="preserve"> Quantidade de movimentação por modalidade.</w:t>
      </w:r>
    </w:p>
    <w:p w14:paraId="675A514C" w14:textId="77777777" w:rsidR="004C00AA" w:rsidRPr="00730A72" w:rsidRDefault="004C00AA" w:rsidP="00693E96">
      <w:pPr>
        <w:pStyle w:val="Recuodecorpodetexto2"/>
        <w:spacing w:before="120"/>
        <w:ind w:left="0" w:firstLine="851"/>
        <w:rPr>
          <w:rFonts w:ascii="Arial" w:hAnsi="Arial" w:cs="Arial"/>
          <w:sz w:val="24"/>
          <w:szCs w:val="24"/>
        </w:rPr>
      </w:pPr>
      <w:r w:rsidRPr="00730A72">
        <w:rPr>
          <w:rFonts w:ascii="Arial" w:hAnsi="Arial" w:cs="Arial"/>
          <w:b/>
          <w:sz w:val="24"/>
          <w:szCs w:val="24"/>
          <w:u w:val="single"/>
        </w:rPr>
        <w:t>Total do Ano</w:t>
      </w:r>
      <w:r w:rsidRPr="00730A72">
        <w:rPr>
          <w:rFonts w:ascii="Arial" w:hAnsi="Arial" w:cs="Arial"/>
          <w:b/>
          <w:bCs/>
          <w:sz w:val="24"/>
          <w:szCs w:val="24"/>
          <w:u w:val="single"/>
        </w:rPr>
        <w:t>:</w:t>
      </w:r>
      <w:r w:rsidRPr="00410F38">
        <w:rPr>
          <w:rFonts w:ascii="Arial" w:hAnsi="Arial" w:cs="Arial"/>
          <w:sz w:val="24"/>
          <w:szCs w:val="24"/>
        </w:rPr>
        <w:t xml:space="preserve"> </w:t>
      </w:r>
      <w:r w:rsidRPr="00730A72">
        <w:rPr>
          <w:rFonts w:ascii="Arial" w:hAnsi="Arial" w:cs="Arial"/>
          <w:bCs/>
          <w:sz w:val="24"/>
          <w:szCs w:val="24"/>
        </w:rPr>
        <w:t>Soma das admissões do ano de 2005.</w:t>
      </w:r>
    </w:p>
    <w:p w14:paraId="0EEDABE0" w14:textId="77777777" w:rsidR="004C00AA" w:rsidRPr="00410F38" w:rsidRDefault="004C00AA" w:rsidP="004C00AA">
      <w:pPr>
        <w:spacing w:before="120" w:after="0" w:line="240" w:lineRule="auto"/>
        <w:jc w:val="both"/>
        <w:rPr>
          <w:rFonts w:ascii="Arial" w:hAnsi="Arial" w:cs="Arial"/>
          <w:sz w:val="24"/>
          <w:szCs w:val="24"/>
        </w:rPr>
      </w:pPr>
    </w:p>
    <w:p w14:paraId="4EE76CFE" w14:textId="77777777" w:rsidR="004C00AA" w:rsidRPr="00410F38" w:rsidRDefault="00092408" w:rsidP="0062768C">
      <w:pPr>
        <w:spacing w:before="120" w:after="0" w:line="240" w:lineRule="auto"/>
        <w:jc w:val="center"/>
        <w:rPr>
          <w:rFonts w:ascii="Arial" w:hAnsi="Arial" w:cs="Arial"/>
          <w:sz w:val="24"/>
          <w:szCs w:val="24"/>
        </w:rPr>
      </w:pPr>
      <w:r w:rsidRPr="00933512">
        <w:rPr>
          <w:rFonts w:ascii="Arial" w:hAnsi="Arial" w:cs="Arial"/>
          <w:noProof/>
          <w:sz w:val="24"/>
          <w:szCs w:val="24"/>
          <w:lang w:eastAsia="pt-BR"/>
        </w:rPr>
        <w:drawing>
          <wp:inline distT="0" distB="0" distL="0" distR="0" wp14:anchorId="52686112" wp14:editId="0960DCDD">
            <wp:extent cx="4895850" cy="5010150"/>
            <wp:effectExtent l="0" t="0" r="0" b="0"/>
            <wp:docPr id="3"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95850" cy="5010150"/>
                    </a:xfrm>
                    <a:prstGeom prst="rect">
                      <a:avLst/>
                    </a:prstGeom>
                    <a:noFill/>
                    <a:ln>
                      <a:noFill/>
                    </a:ln>
                  </pic:spPr>
                </pic:pic>
              </a:graphicData>
            </a:graphic>
          </wp:inline>
        </w:drawing>
      </w:r>
    </w:p>
    <w:p w14:paraId="1F4D2417" w14:textId="77777777" w:rsidR="004C00AA" w:rsidRPr="00410F38" w:rsidRDefault="004C00AA" w:rsidP="004C00AA">
      <w:pPr>
        <w:spacing w:before="120" w:after="0" w:line="240" w:lineRule="auto"/>
        <w:jc w:val="both"/>
        <w:rPr>
          <w:rFonts w:ascii="Arial" w:hAnsi="Arial" w:cs="Arial"/>
          <w:sz w:val="24"/>
          <w:szCs w:val="24"/>
        </w:rPr>
      </w:pPr>
    </w:p>
    <w:p w14:paraId="6D6E5BB2" w14:textId="77777777" w:rsidR="004C00AA" w:rsidRPr="00730A72" w:rsidRDefault="004C00AA" w:rsidP="00693E96">
      <w:pPr>
        <w:pStyle w:val="Recuodecorpodetexto2"/>
        <w:spacing w:before="240" w:after="120"/>
        <w:ind w:left="0"/>
        <w:rPr>
          <w:rFonts w:ascii="Arial" w:hAnsi="Arial" w:cs="Arial"/>
          <w:b/>
          <w:bCs/>
          <w:sz w:val="24"/>
          <w:szCs w:val="24"/>
        </w:rPr>
      </w:pPr>
      <w:r w:rsidRPr="00410F38">
        <w:rPr>
          <w:rFonts w:ascii="Arial" w:hAnsi="Arial" w:cs="Arial"/>
          <w:b/>
          <w:bCs/>
          <w:sz w:val="24"/>
          <w:szCs w:val="24"/>
        </w:rPr>
        <w:t xml:space="preserve">3.4 </w:t>
      </w:r>
      <w:r w:rsidRPr="00730A72">
        <w:rPr>
          <w:rFonts w:ascii="Arial" w:hAnsi="Arial" w:cs="Arial"/>
          <w:b/>
          <w:bCs/>
          <w:sz w:val="24"/>
          <w:szCs w:val="24"/>
        </w:rPr>
        <w:t>ENCARGOS DO REGIME GERAL DE PREVIDÊNCIA – INSS</w:t>
      </w:r>
    </w:p>
    <w:p w14:paraId="3DC0B799"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sz w:val="24"/>
          <w:szCs w:val="24"/>
        </w:rPr>
        <w:t xml:space="preserve">Demonstra o acompanhamento das obrigações legais com o Regime Geral de Previdência Social – INSS. </w:t>
      </w:r>
    </w:p>
    <w:p w14:paraId="25502CD8"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Dados Mensais</w:t>
      </w:r>
    </w:p>
    <w:p w14:paraId="0FD52028"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Entidade:</w:t>
      </w:r>
      <w:r w:rsidRPr="00410F38">
        <w:rPr>
          <w:rFonts w:ascii="Arial" w:hAnsi="Arial" w:cs="Arial"/>
          <w:sz w:val="24"/>
          <w:szCs w:val="24"/>
        </w:rPr>
        <w:t xml:space="preserve"> Nome da Entidade a que se refere o relatório. </w:t>
      </w:r>
    </w:p>
    <w:p w14:paraId="7E3F4F28"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Mês:</w:t>
      </w:r>
      <w:r w:rsidRPr="00410F38">
        <w:rPr>
          <w:rFonts w:ascii="Arial" w:hAnsi="Arial" w:cs="Arial"/>
          <w:sz w:val="24"/>
          <w:szCs w:val="24"/>
        </w:rPr>
        <w:t xml:space="preserve"> Mês do ingresso do recurso. A primeira linha corresponderá aos saldos devidos acumulados até o mês 12/2004, relativamente aos valores descontados dos servidores e cota patronal.</w:t>
      </w:r>
    </w:p>
    <w:p w14:paraId="5DCCAD50"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Base de Cálculo (Folha de Pagamento):</w:t>
      </w:r>
      <w:r w:rsidRPr="00410F38">
        <w:rPr>
          <w:rFonts w:ascii="Arial" w:hAnsi="Arial" w:cs="Arial"/>
          <w:sz w:val="24"/>
          <w:szCs w:val="24"/>
        </w:rPr>
        <w:t xml:space="preserve"> Indica o valor que servirá como base para cálculo da contribuição dos segurados.</w:t>
      </w:r>
    </w:p>
    <w:p w14:paraId="1021B29A" w14:textId="77777777" w:rsidR="00730A72"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Valor Descontado Funcionários:</w:t>
      </w:r>
      <w:r w:rsidRPr="00410F38">
        <w:rPr>
          <w:rFonts w:ascii="Arial" w:hAnsi="Arial" w:cs="Arial"/>
          <w:sz w:val="24"/>
          <w:szCs w:val="24"/>
        </w:rPr>
        <w:t xml:space="preserve"> Valor correspondente à contribuição mensal descontada dos servidores.</w:t>
      </w:r>
    </w:p>
    <w:p w14:paraId="77CD7DEE"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lastRenderedPageBreak/>
        <w:t>Valor Devido Empregador:</w:t>
      </w:r>
      <w:r w:rsidRPr="00410F38">
        <w:rPr>
          <w:rFonts w:ascii="Arial" w:hAnsi="Arial" w:cs="Arial"/>
          <w:sz w:val="24"/>
          <w:szCs w:val="24"/>
        </w:rPr>
        <w:t xml:space="preserve"> Valor correspondente à contribuição mensal devida pelo empregador, que deverá corresponder a 21% sobre a base de cálculo.</w:t>
      </w:r>
    </w:p>
    <w:p w14:paraId="21651850"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Valor Recolhido Funcionários:</w:t>
      </w:r>
      <w:r w:rsidRPr="00410F38">
        <w:rPr>
          <w:rFonts w:ascii="Arial" w:hAnsi="Arial" w:cs="Arial"/>
          <w:sz w:val="24"/>
          <w:szCs w:val="24"/>
        </w:rPr>
        <w:t xml:space="preserve"> Valor efetivamente repassado ao INSS, correspondente a parte que cabe aos funcionários.</w:t>
      </w:r>
    </w:p>
    <w:p w14:paraId="3E626A7D"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Valor Recolhido Empregador:</w:t>
      </w:r>
      <w:r w:rsidRPr="00410F38">
        <w:rPr>
          <w:rFonts w:ascii="Arial" w:hAnsi="Arial" w:cs="Arial"/>
          <w:sz w:val="24"/>
          <w:szCs w:val="24"/>
        </w:rPr>
        <w:t xml:space="preserve"> Valor efetivamente repassado ao INSS, correspondente a parte que cabe ao empregador. </w:t>
      </w:r>
    </w:p>
    <w:p w14:paraId="609C0471"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Total Recolhido Referente ao Mês:</w:t>
      </w:r>
      <w:r w:rsidRPr="00410F38">
        <w:rPr>
          <w:rFonts w:ascii="Arial" w:hAnsi="Arial" w:cs="Arial"/>
          <w:sz w:val="24"/>
          <w:szCs w:val="24"/>
        </w:rPr>
        <w:t xml:space="preserve"> Corresponde ao somatório dos recolhimentos dos servidores e da parte patronal.</w:t>
      </w:r>
    </w:p>
    <w:p w14:paraId="5C634462"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Juros Moratórios e Encargos Pagos:</w:t>
      </w:r>
      <w:r w:rsidRPr="00410F38">
        <w:rPr>
          <w:rFonts w:ascii="Arial" w:hAnsi="Arial" w:cs="Arial"/>
          <w:sz w:val="24"/>
          <w:szCs w:val="24"/>
        </w:rPr>
        <w:t xml:space="preserve"> Refere-se aos acréscimos incidentes pelo não recolhimento nos prazos legais.</w:t>
      </w:r>
    </w:p>
    <w:p w14:paraId="67433B91"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Data do Recolhimento:</w:t>
      </w:r>
      <w:r w:rsidRPr="00410F38">
        <w:rPr>
          <w:rFonts w:ascii="Arial" w:hAnsi="Arial" w:cs="Arial"/>
          <w:sz w:val="24"/>
          <w:szCs w:val="24"/>
        </w:rPr>
        <w:t xml:space="preserve"> Dia, mês e ano em que foram efetivamente recolhidos os encargos sociais.</w:t>
      </w:r>
    </w:p>
    <w:p w14:paraId="19510CF5"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Totais:</w:t>
      </w:r>
      <w:r w:rsidRPr="00410F38">
        <w:rPr>
          <w:rFonts w:ascii="Arial" w:hAnsi="Arial" w:cs="Arial"/>
          <w:sz w:val="24"/>
          <w:szCs w:val="24"/>
        </w:rPr>
        <w:t xml:space="preserve"> O relatório conterá totais por coluna.</w:t>
      </w:r>
    </w:p>
    <w:p w14:paraId="556AE054" w14:textId="77777777" w:rsidR="004C00AA" w:rsidRPr="00410F38" w:rsidRDefault="004C00AA" w:rsidP="004C00AA">
      <w:pPr>
        <w:pStyle w:val="Recuodecorpodetexto2"/>
        <w:tabs>
          <w:tab w:val="left" w:pos="3119"/>
        </w:tabs>
        <w:spacing w:before="120"/>
        <w:ind w:left="0"/>
        <w:rPr>
          <w:rFonts w:ascii="Arial" w:hAnsi="Arial" w:cs="Arial"/>
          <w:sz w:val="24"/>
          <w:szCs w:val="24"/>
        </w:rPr>
      </w:pPr>
    </w:p>
    <w:p w14:paraId="002CE1BE" w14:textId="77777777" w:rsidR="004C00AA" w:rsidRPr="00410F38" w:rsidRDefault="00092408" w:rsidP="00B53D02">
      <w:pPr>
        <w:pStyle w:val="Recuodecorpodetexto2"/>
        <w:tabs>
          <w:tab w:val="left" w:pos="3119"/>
        </w:tabs>
        <w:spacing w:before="120"/>
        <w:ind w:left="0"/>
        <w:jc w:val="center"/>
        <w:rPr>
          <w:rFonts w:ascii="Arial" w:hAnsi="Arial" w:cs="Arial"/>
          <w:sz w:val="24"/>
          <w:szCs w:val="24"/>
        </w:rPr>
      </w:pPr>
      <w:r w:rsidRPr="00933512">
        <w:rPr>
          <w:rFonts w:ascii="Arial" w:hAnsi="Arial" w:cs="Arial"/>
          <w:noProof/>
          <w:sz w:val="24"/>
          <w:szCs w:val="24"/>
        </w:rPr>
        <w:drawing>
          <wp:inline distT="0" distB="0" distL="0" distR="0" wp14:anchorId="6405BE49" wp14:editId="4B61D29B">
            <wp:extent cx="5695950" cy="2581275"/>
            <wp:effectExtent l="0" t="0" r="0" b="0"/>
            <wp:docPr id="4"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95950" cy="2581275"/>
                    </a:xfrm>
                    <a:prstGeom prst="rect">
                      <a:avLst/>
                    </a:prstGeom>
                    <a:noFill/>
                    <a:ln>
                      <a:noFill/>
                    </a:ln>
                  </pic:spPr>
                </pic:pic>
              </a:graphicData>
            </a:graphic>
          </wp:inline>
        </w:drawing>
      </w:r>
    </w:p>
    <w:p w14:paraId="54DCE6BA" w14:textId="77777777" w:rsidR="004C00AA" w:rsidRPr="00410F38" w:rsidRDefault="004C00AA" w:rsidP="004C00AA">
      <w:pPr>
        <w:pStyle w:val="Recuodecorpodetexto2"/>
        <w:tabs>
          <w:tab w:val="left" w:pos="3119"/>
        </w:tabs>
        <w:spacing w:before="120"/>
        <w:ind w:left="0"/>
        <w:rPr>
          <w:rFonts w:ascii="Arial" w:hAnsi="Arial" w:cs="Arial"/>
          <w:sz w:val="24"/>
          <w:szCs w:val="24"/>
        </w:rPr>
      </w:pPr>
    </w:p>
    <w:p w14:paraId="398C49F6" w14:textId="77777777" w:rsidR="004C00AA" w:rsidRPr="00410F38" w:rsidRDefault="004C00AA" w:rsidP="00730A72">
      <w:pPr>
        <w:pStyle w:val="Recuodecorpodetexto2"/>
        <w:spacing w:before="240" w:after="120"/>
        <w:ind w:left="0"/>
        <w:rPr>
          <w:rFonts w:ascii="Arial" w:hAnsi="Arial" w:cs="Arial"/>
          <w:b/>
          <w:bCs/>
          <w:sz w:val="24"/>
          <w:szCs w:val="24"/>
          <w:u w:val="single"/>
        </w:rPr>
      </w:pPr>
      <w:r w:rsidRPr="00410F38">
        <w:rPr>
          <w:rFonts w:ascii="Arial" w:hAnsi="Arial" w:cs="Arial"/>
          <w:b/>
          <w:bCs/>
          <w:sz w:val="24"/>
          <w:szCs w:val="24"/>
        </w:rPr>
        <w:t xml:space="preserve">3.5 </w:t>
      </w:r>
      <w:r w:rsidRPr="00730A72">
        <w:rPr>
          <w:rFonts w:ascii="Arial" w:hAnsi="Arial" w:cs="Arial"/>
          <w:b/>
          <w:bCs/>
          <w:sz w:val="24"/>
          <w:szCs w:val="24"/>
        </w:rPr>
        <w:t>CONTRIBUIÇÕES DEVIDAS AO FGTS</w:t>
      </w:r>
      <w:r w:rsidRPr="00410F38">
        <w:rPr>
          <w:rFonts w:ascii="Arial" w:hAnsi="Arial" w:cs="Arial"/>
          <w:b/>
          <w:bCs/>
          <w:sz w:val="24"/>
          <w:szCs w:val="24"/>
          <w:u w:val="single"/>
        </w:rPr>
        <w:t xml:space="preserve"> </w:t>
      </w:r>
    </w:p>
    <w:p w14:paraId="55FE22CE"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sz w:val="24"/>
          <w:szCs w:val="24"/>
        </w:rPr>
        <w:t>Demonstra o acompanhamento das obrigações legais para o FGTS.</w:t>
      </w:r>
    </w:p>
    <w:p w14:paraId="118A1AC5"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Dados Mensais</w:t>
      </w:r>
    </w:p>
    <w:p w14:paraId="7A31BA8D"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Entidade:</w:t>
      </w:r>
      <w:r w:rsidRPr="00410F38">
        <w:rPr>
          <w:rFonts w:ascii="Arial" w:hAnsi="Arial" w:cs="Arial"/>
          <w:sz w:val="24"/>
          <w:szCs w:val="24"/>
        </w:rPr>
        <w:t xml:space="preserve"> Nome da Entidade a que se refere o relatório. </w:t>
      </w:r>
    </w:p>
    <w:p w14:paraId="60CE9BE5"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Mês:</w:t>
      </w:r>
      <w:r w:rsidRPr="00410F38">
        <w:rPr>
          <w:rFonts w:ascii="Arial" w:hAnsi="Arial" w:cs="Arial"/>
          <w:sz w:val="24"/>
          <w:szCs w:val="24"/>
        </w:rPr>
        <w:t xml:space="preserve"> Mês do ingresso do recurso. A primeira linha corresponderá aos saldos devidos acumulados até o mês 12/2004, relativamente aos valores descontados dos servidores e cota patronal.</w:t>
      </w:r>
    </w:p>
    <w:p w14:paraId="713F96F3" w14:textId="77777777" w:rsidR="00730A72"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Valor Devido Empregador:</w:t>
      </w:r>
      <w:r w:rsidRPr="00410F38">
        <w:rPr>
          <w:rFonts w:ascii="Arial" w:hAnsi="Arial" w:cs="Arial"/>
          <w:sz w:val="24"/>
          <w:szCs w:val="24"/>
        </w:rPr>
        <w:t xml:space="preserve"> Valor correspondente à contribuição mensal devida pelo empregador em 2005.</w:t>
      </w:r>
    </w:p>
    <w:p w14:paraId="2F8EE4A9"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lastRenderedPageBreak/>
        <w:t>Total Recolhido Referente ao Mês:</w:t>
      </w:r>
      <w:r w:rsidRPr="00410F38">
        <w:rPr>
          <w:rFonts w:ascii="Arial" w:hAnsi="Arial" w:cs="Arial"/>
          <w:sz w:val="24"/>
          <w:szCs w:val="24"/>
        </w:rPr>
        <w:t xml:space="preserve"> Corresponde ao somatório dos recolhimentos efetuados nos meses do exercício 2005.</w:t>
      </w:r>
    </w:p>
    <w:p w14:paraId="17E6EEF4"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Juros Moratórios e Encargos Pagos:</w:t>
      </w:r>
      <w:r w:rsidRPr="00410F38">
        <w:rPr>
          <w:rFonts w:ascii="Arial" w:hAnsi="Arial" w:cs="Arial"/>
          <w:sz w:val="24"/>
          <w:szCs w:val="24"/>
        </w:rPr>
        <w:t xml:space="preserve"> Refere-se aos acréscimos incidentes pelo não recolhimento nos prazos legais.</w:t>
      </w:r>
    </w:p>
    <w:p w14:paraId="1169CC07"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Data do Recolhimento:</w:t>
      </w:r>
      <w:r w:rsidRPr="00410F38">
        <w:rPr>
          <w:rFonts w:ascii="Arial" w:hAnsi="Arial" w:cs="Arial"/>
          <w:sz w:val="24"/>
          <w:szCs w:val="24"/>
        </w:rPr>
        <w:t xml:space="preserve"> Dia, mês e ano em que foram efetivamente recolhidos os encargos sociais.</w:t>
      </w:r>
    </w:p>
    <w:p w14:paraId="22C4E3AA" w14:textId="77777777" w:rsidR="004C00AA" w:rsidRPr="00410F38" w:rsidRDefault="004C00AA" w:rsidP="00693E96">
      <w:pPr>
        <w:pStyle w:val="Recuodecorpodetexto2"/>
        <w:tabs>
          <w:tab w:val="left" w:pos="3119"/>
        </w:tabs>
        <w:spacing w:before="120"/>
        <w:ind w:left="0" w:firstLine="851"/>
        <w:rPr>
          <w:rFonts w:ascii="Arial" w:hAnsi="Arial" w:cs="Arial"/>
          <w:sz w:val="24"/>
          <w:szCs w:val="24"/>
        </w:rPr>
      </w:pPr>
      <w:r w:rsidRPr="00410F38">
        <w:rPr>
          <w:rFonts w:ascii="Arial" w:hAnsi="Arial" w:cs="Arial"/>
          <w:b/>
          <w:bCs/>
          <w:sz w:val="24"/>
          <w:szCs w:val="24"/>
          <w:u w:val="single"/>
        </w:rPr>
        <w:t>Totais:</w:t>
      </w:r>
      <w:r w:rsidRPr="00410F38">
        <w:rPr>
          <w:rFonts w:ascii="Arial" w:hAnsi="Arial" w:cs="Arial"/>
          <w:sz w:val="24"/>
          <w:szCs w:val="24"/>
        </w:rPr>
        <w:t xml:space="preserve"> O relatório conterá totais por coluna.</w:t>
      </w:r>
    </w:p>
    <w:p w14:paraId="765EB04B" w14:textId="77777777" w:rsidR="004C00AA" w:rsidRPr="00410F38" w:rsidRDefault="004C00AA" w:rsidP="004C00AA">
      <w:pPr>
        <w:pStyle w:val="Ttulo1"/>
        <w:spacing w:before="120"/>
        <w:jc w:val="both"/>
        <w:rPr>
          <w:rFonts w:ascii="Arial" w:hAnsi="Arial" w:cs="Arial"/>
          <w:sz w:val="24"/>
          <w:szCs w:val="24"/>
        </w:rPr>
      </w:pPr>
    </w:p>
    <w:p w14:paraId="299E2EA6" w14:textId="77777777" w:rsidR="004C00AA" w:rsidRPr="00410F38" w:rsidRDefault="00092408" w:rsidP="0062768C">
      <w:pPr>
        <w:spacing w:before="120" w:after="0" w:line="240" w:lineRule="auto"/>
        <w:jc w:val="center"/>
        <w:rPr>
          <w:rFonts w:ascii="Arial" w:hAnsi="Arial" w:cs="Arial"/>
          <w:sz w:val="24"/>
          <w:szCs w:val="24"/>
        </w:rPr>
      </w:pPr>
      <w:r w:rsidRPr="00933512">
        <w:rPr>
          <w:rFonts w:ascii="Arial" w:hAnsi="Arial" w:cs="Arial"/>
          <w:noProof/>
          <w:sz w:val="24"/>
          <w:szCs w:val="24"/>
          <w:lang w:eastAsia="pt-BR"/>
        </w:rPr>
        <w:drawing>
          <wp:inline distT="0" distB="0" distL="0" distR="0" wp14:anchorId="02D96738" wp14:editId="695979D3">
            <wp:extent cx="4819650" cy="4162425"/>
            <wp:effectExtent l="0" t="0" r="0" b="0"/>
            <wp:docPr id="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19650" cy="4162425"/>
                    </a:xfrm>
                    <a:prstGeom prst="rect">
                      <a:avLst/>
                    </a:prstGeom>
                    <a:noFill/>
                    <a:ln>
                      <a:noFill/>
                    </a:ln>
                  </pic:spPr>
                </pic:pic>
              </a:graphicData>
            </a:graphic>
          </wp:inline>
        </w:drawing>
      </w:r>
    </w:p>
    <w:p w14:paraId="34706475" w14:textId="77777777" w:rsidR="004C00AA" w:rsidRPr="00730A72" w:rsidRDefault="00693E96" w:rsidP="00693E96">
      <w:pPr>
        <w:spacing w:before="240" w:after="120" w:line="240" w:lineRule="auto"/>
        <w:jc w:val="both"/>
        <w:rPr>
          <w:rFonts w:ascii="Arial" w:hAnsi="Arial" w:cs="Arial"/>
          <w:b/>
          <w:bCs/>
          <w:sz w:val="24"/>
          <w:szCs w:val="24"/>
        </w:rPr>
      </w:pPr>
      <w:r>
        <w:rPr>
          <w:rFonts w:ascii="Arial" w:hAnsi="Arial" w:cs="Arial"/>
          <w:sz w:val="24"/>
          <w:szCs w:val="24"/>
        </w:rPr>
        <w:br w:type="page"/>
      </w:r>
      <w:r w:rsidR="004C00AA" w:rsidRPr="00410F38">
        <w:rPr>
          <w:rFonts w:ascii="Arial" w:hAnsi="Arial" w:cs="Arial"/>
          <w:b/>
          <w:bCs/>
          <w:sz w:val="24"/>
          <w:szCs w:val="24"/>
        </w:rPr>
        <w:lastRenderedPageBreak/>
        <w:t xml:space="preserve">3.6 </w:t>
      </w:r>
      <w:r w:rsidR="004C00AA" w:rsidRPr="00730A72">
        <w:rPr>
          <w:rFonts w:ascii="Arial" w:hAnsi="Arial" w:cs="Arial"/>
          <w:b/>
          <w:bCs/>
          <w:sz w:val="24"/>
          <w:szCs w:val="24"/>
        </w:rPr>
        <w:t>RELAÇÃO DAS SENTENÇAS JUDICIAIS</w:t>
      </w:r>
    </w:p>
    <w:p w14:paraId="56CAA149"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sz w:val="24"/>
          <w:szCs w:val="24"/>
        </w:rPr>
        <w:t>São os compromissos determinados através de vias judiciais. Neste relatório serão incluídas todas as obrigações decorrentes de sentenças judiciais transitadas em julgado, cujo pagamento não tenha sido realizado até 31/12/2004. Desta forma, serão listadas também as sentenças pagas no exercício financeiro de 2005.</w:t>
      </w:r>
    </w:p>
    <w:p w14:paraId="369A63FB" w14:textId="77777777" w:rsidR="00730A72" w:rsidRDefault="004C00AA" w:rsidP="00693E96">
      <w:pPr>
        <w:pStyle w:val="Recuodecorpodetexto2"/>
        <w:spacing w:before="120"/>
        <w:ind w:left="0" w:firstLine="851"/>
        <w:rPr>
          <w:rFonts w:ascii="Arial" w:hAnsi="Arial" w:cs="Arial"/>
          <w:sz w:val="24"/>
          <w:szCs w:val="24"/>
        </w:rPr>
      </w:pPr>
      <w:r w:rsidRPr="00410F38">
        <w:rPr>
          <w:rFonts w:ascii="Arial" w:hAnsi="Arial" w:cs="Arial"/>
          <w:sz w:val="24"/>
          <w:szCs w:val="24"/>
        </w:rPr>
        <w:t>A inclusão neste demonstrativo não depende da previsão em orçamentos ou mesmo da emissão de empenhos.</w:t>
      </w:r>
    </w:p>
    <w:p w14:paraId="5BFA74B1"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Importante:</w:t>
      </w:r>
      <w:r w:rsidRPr="00410F38">
        <w:rPr>
          <w:rFonts w:ascii="Arial" w:hAnsi="Arial" w:cs="Arial"/>
          <w:sz w:val="24"/>
          <w:szCs w:val="24"/>
        </w:rPr>
        <w:t xml:space="preserve"> Não deverão ser consideradas as obrigações inscritas na DÍVIDA FUNDADA, por qualquer motivo. Neste caso, as dívidas deverão estar detalhadas no Passivo Permanente, em contas analíticas individualizadas por sentença.</w:t>
      </w:r>
    </w:p>
    <w:p w14:paraId="325B8258"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Dados Anuais</w:t>
      </w:r>
    </w:p>
    <w:p w14:paraId="7BA42DDA"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Entidade:</w:t>
      </w:r>
      <w:r w:rsidRPr="00410F38">
        <w:rPr>
          <w:rFonts w:ascii="Arial" w:hAnsi="Arial" w:cs="Arial"/>
          <w:sz w:val="24"/>
          <w:szCs w:val="24"/>
        </w:rPr>
        <w:t xml:space="preserve"> Nome da Entidade a que se refere o relatório. </w:t>
      </w:r>
    </w:p>
    <w:p w14:paraId="647FF3C3"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Data da Sentença:</w:t>
      </w:r>
      <w:r w:rsidRPr="00410F38">
        <w:rPr>
          <w:rFonts w:ascii="Arial" w:hAnsi="Arial" w:cs="Arial"/>
          <w:sz w:val="24"/>
          <w:szCs w:val="24"/>
        </w:rPr>
        <w:t xml:space="preserve"> Dia, mês e ano do ato judicial.</w:t>
      </w:r>
    </w:p>
    <w:p w14:paraId="1BB76B84"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Data da Notificação:</w:t>
      </w:r>
      <w:r w:rsidRPr="00410F38">
        <w:rPr>
          <w:rFonts w:ascii="Arial" w:hAnsi="Arial" w:cs="Arial"/>
          <w:sz w:val="24"/>
          <w:szCs w:val="24"/>
        </w:rPr>
        <w:t xml:space="preserve"> Dia, mês e ano do recebimento da notificação judicial.</w:t>
      </w:r>
    </w:p>
    <w:p w14:paraId="66A45B1A"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Descrição da Sentença:</w:t>
      </w:r>
      <w:r w:rsidRPr="00410F38">
        <w:rPr>
          <w:rFonts w:ascii="Arial" w:hAnsi="Arial" w:cs="Arial"/>
          <w:sz w:val="24"/>
          <w:szCs w:val="24"/>
        </w:rPr>
        <w:t xml:space="preserve"> Descrição sucinta da natureza das obrigações originadas da demanda judicial.</w:t>
      </w:r>
    </w:p>
    <w:p w14:paraId="4A47DE78"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Tipo do Processo (#):</w:t>
      </w:r>
      <w:r w:rsidRPr="00410F38">
        <w:rPr>
          <w:rFonts w:ascii="Arial" w:hAnsi="Arial" w:cs="Arial"/>
          <w:sz w:val="24"/>
          <w:szCs w:val="24"/>
        </w:rPr>
        <w:t xml:space="preserve"> Podendo ser de natureza:</w:t>
      </w:r>
    </w:p>
    <w:p w14:paraId="422E7C42"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sz w:val="24"/>
          <w:szCs w:val="24"/>
        </w:rPr>
        <w:t>Trabalhista</w:t>
      </w:r>
    </w:p>
    <w:p w14:paraId="0C61C194"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sz w:val="24"/>
          <w:szCs w:val="24"/>
        </w:rPr>
        <w:t>Outros Alimentares</w:t>
      </w:r>
    </w:p>
    <w:p w14:paraId="1D4BF6D3"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sz w:val="24"/>
          <w:szCs w:val="24"/>
        </w:rPr>
        <w:t>Outros Indenizatórios</w:t>
      </w:r>
    </w:p>
    <w:p w14:paraId="0648CF01"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Credor:</w:t>
      </w:r>
      <w:r w:rsidRPr="00410F38">
        <w:rPr>
          <w:rFonts w:ascii="Arial" w:hAnsi="Arial" w:cs="Arial"/>
          <w:sz w:val="24"/>
          <w:szCs w:val="24"/>
        </w:rPr>
        <w:t xml:space="preserve"> Nome do(s) beneficiário(s) do processo. Quando a ação for coletiva, deverá ser indicado o nome do primeiro reclamante da lista, seguido da expressão “e outros”. </w:t>
      </w:r>
    </w:p>
    <w:p w14:paraId="3239FE61"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sz w:val="24"/>
          <w:szCs w:val="24"/>
        </w:rPr>
        <w:t>Quando os reclamantes no processo judicial forem em pequeno número ou a quantia devida individualmente for significativa, deverão ser relacionados os credores separadamente.</w:t>
      </w:r>
    </w:p>
    <w:p w14:paraId="75E09EBC"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Número de Partes:</w:t>
      </w:r>
      <w:r w:rsidRPr="00410F38">
        <w:rPr>
          <w:rFonts w:ascii="Arial" w:hAnsi="Arial" w:cs="Arial"/>
          <w:sz w:val="24"/>
          <w:szCs w:val="24"/>
        </w:rPr>
        <w:t xml:space="preserve"> Quantidade de pessoas físicas ou jurídicas envolvidas no processo, quando a ação for coletiva. No caso de ação individual indicar o número “um”.</w:t>
      </w:r>
    </w:p>
    <w:p w14:paraId="453687C9"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Valor Total Atribuído:</w:t>
      </w:r>
      <w:r w:rsidRPr="00410F38">
        <w:rPr>
          <w:rFonts w:ascii="Arial" w:hAnsi="Arial" w:cs="Arial"/>
          <w:sz w:val="24"/>
          <w:szCs w:val="24"/>
        </w:rPr>
        <w:t xml:space="preserve"> Montante determinado pela autoridade judicial. Em se tratando de saldos residuais de precatórios, demonstrar o valor do saldo a pagar em 31/12/2005, indicando na descrição que se trata de resíduo.</w:t>
      </w:r>
    </w:p>
    <w:p w14:paraId="5803FCAA"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Inclusão no Orçamento:</w:t>
      </w:r>
      <w:r w:rsidRPr="00410F38">
        <w:rPr>
          <w:rFonts w:ascii="Arial" w:hAnsi="Arial" w:cs="Arial"/>
          <w:sz w:val="24"/>
          <w:szCs w:val="24"/>
        </w:rPr>
        <w:t xml:space="preserve"> Ano da proposta orçamentária em que foi incluída a obrigação. Trata-se do ano em irá ser executado o orçamento.</w:t>
      </w:r>
    </w:p>
    <w:p w14:paraId="2C00ED03"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Data do Pagamento:</w:t>
      </w:r>
      <w:r w:rsidRPr="00410F38">
        <w:rPr>
          <w:rFonts w:ascii="Arial" w:hAnsi="Arial" w:cs="Arial"/>
          <w:sz w:val="24"/>
          <w:szCs w:val="24"/>
        </w:rPr>
        <w:t xml:space="preserve"> Dia, mês e ano do desembolso. Repetir linhas em caso de pagamentos parciais durante o ano de 2005.</w:t>
      </w:r>
    </w:p>
    <w:p w14:paraId="3A914B1B" w14:textId="77777777" w:rsidR="004C00AA" w:rsidRPr="00410F38" w:rsidRDefault="004C00AA" w:rsidP="00693E96">
      <w:pPr>
        <w:pStyle w:val="Recuodecorpodetexto2"/>
        <w:spacing w:before="120"/>
        <w:ind w:left="0" w:firstLine="851"/>
        <w:rPr>
          <w:rFonts w:ascii="Arial" w:hAnsi="Arial" w:cs="Arial"/>
          <w:b/>
          <w:bCs/>
          <w:sz w:val="24"/>
          <w:szCs w:val="24"/>
          <w:u w:val="single"/>
        </w:rPr>
      </w:pPr>
      <w:r w:rsidRPr="00410F38">
        <w:rPr>
          <w:rFonts w:ascii="Arial" w:hAnsi="Arial" w:cs="Arial"/>
          <w:b/>
          <w:bCs/>
          <w:sz w:val="24"/>
          <w:szCs w:val="24"/>
          <w:u w:val="single"/>
        </w:rPr>
        <w:t>Valor Total Pago no Exercício:</w:t>
      </w:r>
      <w:r w:rsidRPr="00410F38">
        <w:rPr>
          <w:rFonts w:ascii="Arial" w:hAnsi="Arial" w:cs="Arial"/>
          <w:sz w:val="24"/>
          <w:szCs w:val="24"/>
        </w:rPr>
        <w:t xml:space="preserve"> Montante do desembolso em 2005.</w:t>
      </w:r>
    </w:p>
    <w:p w14:paraId="72FB1B6E" w14:textId="77777777" w:rsidR="004C00AA" w:rsidRPr="00410F38" w:rsidRDefault="00730A72" w:rsidP="00693E96">
      <w:pPr>
        <w:rPr>
          <w:rFonts w:ascii="Arial" w:hAnsi="Arial" w:cs="Arial"/>
          <w:b/>
          <w:bCs/>
          <w:sz w:val="24"/>
          <w:szCs w:val="24"/>
          <w:u w:val="single"/>
        </w:rPr>
      </w:pPr>
      <w:r>
        <w:rPr>
          <w:rFonts w:ascii="Arial" w:hAnsi="Arial" w:cs="Arial"/>
          <w:b/>
          <w:bCs/>
          <w:sz w:val="24"/>
          <w:szCs w:val="24"/>
          <w:u w:val="single"/>
        </w:rPr>
        <w:lastRenderedPageBreak/>
        <w:br w:type="page"/>
      </w:r>
    </w:p>
    <w:p w14:paraId="265835E3" w14:textId="77777777" w:rsidR="004C00AA" w:rsidRPr="00410F38" w:rsidRDefault="00092408" w:rsidP="0062768C">
      <w:pPr>
        <w:pStyle w:val="Recuodecorpodetexto2"/>
        <w:spacing w:before="120"/>
        <w:ind w:left="0"/>
        <w:jc w:val="center"/>
        <w:rPr>
          <w:rFonts w:ascii="Arial" w:hAnsi="Arial" w:cs="Arial"/>
          <w:b/>
          <w:bCs/>
          <w:sz w:val="24"/>
          <w:szCs w:val="24"/>
        </w:rPr>
      </w:pPr>
      <w:r w:rsidRPr="00933512">
        <w:rPr>
          <w:rFonts w:ascii="Arial" w:hAnsi="Arial" w:cs="Arial"/>
          <w:noProof/>
          <w:sz w:val="24"/>
          <w:szCs w:val="24"/>
        </w:rPr>
        <w:lastRenderedPageBreak/>
        <w:drawing>
          <wp:inline distT="0" distB="0" distL="0" distR="0" wp14:anchorId="28A3937C" wp14:editId="265DC1E2">
            <wp:extent cx="5791200" cy="4895850"/>
            <wp:effectExtent l="0" t="0" r="0" b="0"/>
            <wp:docPr id="6"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91200" cy="4895850"/>
                    </a:xfrm>
                    <a:prstGeom prst="rect">
                      <a:avLst/>
                    </a:prstGeom>
                    <a:noFill/>
                    <a:ln>
                      <a:noFill/>
                    </a:ln>
                  </pic:spPr>
                </pic:pic>
              </a:graphicData>
            </a:graphic>
          </wp:inline>
        </w:drawing>
      </w:r>
    </w:p>
    <w:p w14:paraId="211800BC" w14:textId="77777777" w:rsidR="004C00AA" w:rsidRPr="00410F38" w:rsidRDefault="004C00AA" w:rsidP="004C00AA">
      <w:pPr>
        <w:pStyle w:val="Ttulo1"/>
        <w:spacing w:before="120"/>
        <w:jc w:val="both"/>
        <w:rPr>
          <w:rFonts w:ascii="Arial" w:hAnsi="Arial" w:cs="Arial"/>
          <w:sz w:val="24"/>
          <w:szCs w:val="24"/>
        </w:rPr>
      </w:pPr>
    </w:p>
    <w:p w14:paraId="30E0F9C6" w14:textId="77777777" w:rsidR="004C00AA" w:rsidRPr="00730A72" w:rsidRDefault="004C00AA" w:rsidP="00693E96">
      <w:pPr>
        <w:pStyle w:val="Ttulo1"/>
        <w:spacing w:before="240" w:after="120"/>
        <w:jc w:val="both"/>
        <w:rPr>
          <w:rFonts w:ascii="Arial" w:hAnsi="Arial" w:cs="Arial"/>
          <w:sz w:val="24"/>
          <w:szCs w:val="24"/>
        </w:rPr>
      </w:pPr>
      <w:r w:rsidRPr="00730A72">
        <w:rPr>
          <w:rFonts w:ascii="Arial" w:hAnsi="Arial" w:cs="Arial"/>
          <w:sz w:val="24"/>
          <w:szCs w:val="24"/>
        </w:rPr>
        <w:t>3.7 CONCILIAÇÃO DAS CONTAS BANCÁRIAS</w:t>
      </w:r>
    </w:p>
    <w:p w14:paraId="41DAF3BA" w14:textId="77777777" w:rsidR="004C00AA" w:rsidRPr="00410F38" w:rsidRDefault="004C00AA" w:rsidP="00693E96">
      <w:pPr>
        <w:pStyle w:val="Corpodetexto3"/>
        <w:spacing w:before="120"/>
        <w:ind w:firstLine="851"/>
        <w:rPr>
          <w:sz w:val="24"/>
          <w:szCs w:val="24"/>
        </w:rPr>
      </w:pPr>
      <w:r w:rsidRPr="00410F38">
        <w:rPr>
          <w:sz w:val="24"/>
          <w:szCs w:val="24"/>
        </w:rPr>
        <w:t xml:space="preserve">Este relatório demonstra os valores que serão adicionados ou excluídos no saldo contábil das contas bancárias por ocasião do encerramento do Balanço Anual, para fins de recomposição dos saldos das respectivas contas correntes bancárias. </w:t>
      </w:r>
    </w:p>
    <w:p w14:paraId="07C4F566" w14:textId="77777777" w:rsidR="004C00AA" w:rsidRPr="001B13BF" w:rsidRDefault="004C00AA" w:rsidP="00693E96">
      <w:pPr>
        <w:pStyle w:val="Ttulo2"/>
        <w:spacing w:before="120"/>
        <w:ind w:firstLine="851"/>
        <w:rPr>
          <w:rFonts w:ascii="Arial" w:hAnsi="Arial" w:cs="Arial"/>
          <w:b/>
          <w:sz w:val="24"/>
          <w:szCs w:val="24"/>
          <w:u w:val="single"/>
        </w:rPr>
      </w:pPr>
      <w:r w:rsidRPr="001B13BF">
        <w:rPr>
          <w:rFonts w:ascii="Arial" w:hAnsi="Arial" w:cs="Arial"/>
          <w:b/>
          <w:sz w:val="24"/>
          <w:szCs w:val="24"/>
          <w:u w:val="single"/>
        </w:rPr>
        <w:t>Dados Anuais</w:t>
      </w:r>
    </w:p>
    <w:p w14:paraId="2A0700D4"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Entidade:</w:t>
      </w:r>
      <w:r w:rsidRPr="00410F38">
        <w:rPr>
          <w:rFonts w:ascii="Arial" w:hAnsi="Arial" w:cs="Arial"/>
          <w:sz w:val="24"/>
          <w:szCs w:val="24"/>
        </w:rPr>
        <w:t xml:space="preserve"> Nome da Entidade a que se refere o relatório. </w:t>
      </w:r>
    </w:p>
    <w:p w14:paraId="69B79663"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Nome do Banco:</w:t>
      </w:r>
      <w:r w:rsidRPr="00410F38">
        <w:rPr>
          <w:rFonts w:ascii="Arial" w:hAnsi="Arial" w:cs="Arial"/>
          <w:sz w:val="24"/>
          <w:szCs w:val="24"/>
        </w:rPr>
        <w:t xml:space="preserve"> Razão social da entidade financeira.</w:t>
      </w:r>
    </w:p>
    <w:p w14:paraId="431137D8"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Conta Bancária:</w:t>
      </w:r>
      <w:r w:rsidRPr="00410F38">
        <w:rPr>
          <w:rFonts w:ascii="Arial" w:hAnsi="Arial" w:cs="Arial"/>
          <w:sz w:val="24"/>
          <w:szCs w:val="24"/>
        </w:rPr>
        <w:t xml:space="preserve"> Número da conta.</w:t>
      </w:r>
    </w:p>
    <w:p w14:paraId="0698382F"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Saldo Bancário conforme extrato:</w:t>
      </w:r>
      <w:r w:rsidRPr="00410F38">
        <w:rPr>
          <w:rFonts w:ascii="Arial" w:hAnsi="Arial" w:cs="Arial"/>
          <w:sz w:val="24"/>
          <w:szCs w:val="24"/>
        </w:rPr>
        <w:t xml:space="preserve"> Saldo da conta bancária em 31/12/2005, conforme extrato fornecido pela instituição financeira. </w:t>
      </w:r>
    </w:p>
    <w:p w14:paraId="18B006F8" w14:textId="77777777" w:rsidR="00237B04" w:rsidRDefault="004C00AA" w:rsidP="00693E96">
      <w:pPr>
        <w:pStyle w:val="Recuodecorpodetexto2"/>
        <w:spacing w:before="120"/>
        <w:ind w:left="0" w:firstLine="851"/>
        <w:jc w:val="left"/>
        <w:rPr>
          <w:rFonts w:ascii="Arial" w:hAnsi="Arial" w:cs="Arial"/>
          <w:sz w:val="24"/>
          <w:szCs w:val="24"/>
        </w:rPr>
      </w:pPr>
      <w:r w:rsidRPr="00410F38">
        <w:rPr>
          <w:rFonts w:ascii="Arial" w:hAnsi="Arial" w:cs="Arial"/>
          <w:b/>
          <w:bCs/>
          <w:sz w:val="24"/>
          <w:szCs w:val="24"/>
          <w:u w:val="single"/>
        </w:rPr>
        <w:t>Saldo de Aplicação Financeira conforme extrato:</w:t>
      </w:r>
      <w:r w:rsidRPr="00410F38">
        <w:rPr>
          <w:rFonts w:ascii="Arial" w:hAnsi="Arial" w:cs="Arial"/>
          <w:sz w:val="24"/>
          <w:szCs w:val="24"/>
        </w:rPr>
        <w:t xml:space="preserve"> Valor do saldo aplicado no mercado financeiro em 31/12/2005, relativo à conta bancária em referência, conforme extrato fornecido pela instituição financeira.</w:t>
      </w:r>
    </w:p>
    <w:p w14:paraId="34080BCC"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lastRenderedPageBreak/>
        <w:t>Descrição do Ajuste:</w:t>
      </w:r>
      <w:r w:rsidRPr="00410F38">
        <w:rPr>
          <w:rFonts w:ascii="Arial" w:hAnsi="Arial" w:cs="Arial"/>
          <w:sz w:val="24"/>
          <w:szCs w:val="24"/>
        </w:rPr>
        <w:t xml:space="preserve"> Histórico da operação (cheque e número, aviso de crédito, aviso de débito, despesas bancárias e com manutenção da conta, recebimentos em cheque, etc</w:t>
      </w:r>
      <w:r w:rsidR="00583784">
        <w:rPr>
          <w:rFonts w:ascii="Arial" w:hAnsi="Arial" w:cs="Arial"/>
          <w:sz w:val="24"/>
          <w:szCs w:val="24"/>
        </w:rPr>
        <w:t>.</w:t>
      </w:r>
      <w:r w:rsidRPr="00410F38">
        <w:rPr>
          <w:rFonts w:ascii="Arial" w:hAnsi="Arial" w:cs="Arial"/>
          <w:sz w:val="24"/>
          <w:szCs w:val="24"/>
        </w:rPr>
        <w:t>), cada ajuste deverá ocupar uma linha do relatório.</w:t>
      </w:r>
    </w:p>
    <w:p w14:paraId="33B95153"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Adições:</w:t>
      </w:r>
      <w:r w:rsidRPr="00410F38">
        <w:rPr>
          <w:rFonts w:ascii="Arial" w:hAnsi="Arial" w:cs="Arial"/>
          <w:sz w:val="24"/>
          <w:szCs w:val="24"/>
        </w:rPr>
        <w:t xml:space="preserve"> Valores das operações que deverão ser somadas ao saldo bancário de 31/12/2004, para fins de ajustamento do saldo contábil na mesma data.</w:t>
      </w:r>
    </w:p>
    <w:p w14:paraId="6771AA2D"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Deduções:</w:t>
      </w:r>
      <w:r w:rsidRPr="00410F38">
        <w:rPr>
          <w:rFonts w:ascii="Arial" w:hAnsi="Arial" w:cs="Arial"/>
          <w:sz w:val="24"/>
          <w:szCs w:val="24"/>
        </w:rPr>
        <w:t xml:space="preserve"> Valores das operações que deverão ser subtraídas do saldo bancário de 31/12/2005, para fins de ajustamento do saldo contábil na mesma data.</w:t>
      </w:r>
    </w:p>
    <w:p w14:paraId="0E9A7610"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Saldo Contábil:</w:t>
      </w:r>
      <w:r w:rsidRPr="00410F38">
        <w:rPr>
          <w:rFonts w:ascii="Arial" w:hAnsi="Arial" w:cs="Arial"/>
          <w:sz w:val="24"/>
          <w:szCs w:val="24"/>
        </w:rPr>
        <w:t xml:space="preserve"> Representa o resultado final, após os ajustes (adições e deduções) ao saldo bancário.</w:t>
      </w:r>
    </w:p>
    <w:p w14:paraId="56B00500" w14:textId="77777777" w:rsidR="004C00AA" w:rsidRPr="00410F38" w:rsidRDefault="00092408" w:rsidP="00693E96">
      <w:pPr>
        <w:pStyle w:val="Recuodecorpodetexto2"/>
        <w:spacing w:before="120"/>
        <w:ind w:left="0"/>
        <w:jc w:val="center"/>
        <w:rPr>
          <w:rFonts w:ascii="Arial" w:hAnsi="Arial" w:cs="Arial"/>
          <w:sz w:val="24"/>
          <w:szCs w:val="24"/>
        </w:rPr>
      </w:pPr>
      <w:r w:rsidRPr="00933512">
        <w:rPr>
          <w:rFonts w:ascii="Arial" w:hAnsi="Arial" w:cs="Arial"/>
          <w:noProof/>
          <w:sz w:val="24"/>
          <w:szCs w:val="24"/>
        </w:rPr>
        <w:lastRenderedPageBreak/>
        <w:drawing>
          <wp:inline distT="0" distB="0" distL="0" distR="0" wp14:anchorId="75E3B9AA" wp14:editId="3C56A24C">
            <wp:extent cx="4772025" cy="6724650"/>
            <wp:effectExtent l="0" t="0" r="0" b="0"/>
            <wp:docPr id="1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72025" cy="6724650"/>
                    </a:xfrm>
                    <a:prstGeom prst="rect">
                      <a:avLst/>
                    </a:prstGeom>
                    <a:noFill/>
                    <a:ln>
                      <a:noFill/>
                    </a:ln>
                  </pic:spPr>
                </pic:pic>
              </a:graphicData>
            </a:graphic>
          </wp:inline>
        </w:drawing>
      </w:r>
    </w:p>
    <w:p w14:paraId="39BCABE4" w14:textId="77777777" w:rsidR="004C00AA" w:rsidRPr="00730A72" w:rsidRDefault="004C00AA" w:rsidP="00730A72">
      <w:pPr>
        <w:pStyle w:val="Recuodecorpodetexto2"/>
        <w:spacing w:before="240" w:after="120"/>
        <w:ind w:left="0"/>
        <w:rPr>
          <w:rFonts w:ascii="Arial" w:hAnsi="Arial" w:cs="Arial"/>
          <w:b/>
          <w:bCs/>
          <w:sz w:val="24"/>
          <w:szCs w:val="24"/>
        </w:rPr>
      </w:pPr>
      <w:r w:rsidRPr="00730A72">
        <w:rPr>
          <w:rFonts w:ascii="Arial" w:hAnsi="Arial" w:cs="Arial"/>
          <w:b/>
          <w:bCs/>
          <w:sz w:val="24"/>
          <w:szCs w:val="24"/>
        </w:rPr>
        <w:t>3.8 SITUAÇÃO DOS BENS IMÓVEIS DO CONSÓRCIO</w:t>
      </w:r>
    </w:p>
    <w:p w14:paraId="161B09F8"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sz w:val="24"/>
          <w:szCs w:val="24"/>
        </w:rPr>
        <w:t xml:space="preserve">Demonstra a situação funcional dos bens imóveis de propriedade da entidade e os gastos com reformas visando a preservação de sua utilidade. </w:t>
      </w:r>
    </w:p>
    <w:p w14:paraId="265A3527" w14:textId="77777777" w:rsidR="004C00AA" w:rsidRPr="00410F38" w:rsidRDefault="004C00AA" w:rsidP="00693E96">
      <w:pPr>
        <w:pStyle w:val="Recuodecorpodetexto2"/>
        <w:spacing w:before="120"/>
        <w:ind w:left="0" w:firstLine="851"/>
        <w:rPr>
          <w:rFonts w:ascii="Arial" w:hAnsi="Arial" w:cs="Arial"/>
          <w:b/>
          <w:bCs/>
          <w:sz w:val="24"/>
          <w:szCs w:val="24"/>
          <w:u w:val="single"/>
        </w:rPr>
      </w:pPr>
      <w:r w:rsidRPr="00410F38">
        <w:rPr>
          <w:rFonts w:ascii="Arial" w:hAnsi="Arial" w:cs="Arial"/>
          <w:b/>
          <w:bCs/>
          <w:sz w:val="24"/>
          <w:szCs w:val="24"/>
          <w:u w:val="single"/>
        </w:rPr>
        <w:t>Dados Anuais</w:t>
      </w:r>
    </w:p>
    <w:p w14:paraId="6DB5ECA3" w14:textId="77777777" w:rsidR="00730A72"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Entidade:</w:t>
      </w:r>
      <w:r w:rsidRPr="00410F38">
        <w:rPr>
          <w:rFonts w:ascii="Arial" w:hAnsi="Arial" w:cs="Arial"/>
          <w:sz w:val="24"/>
          <w:szCs w:val="24"/>
        </w:rPr>
        <w:t xml:space="preserve"> Nome da Entidade a que se refere o relatório. </w:t>
      </w:r>
    </w:p>
    <w:p w14:paraId="77441063"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Descrição do Imóvel:</w:t>
      </w:r>
      <w:r w:rsidRPr="00410F38">
        <w:rPr>
          <w:rFonts w:ascii="Arial" w:hAnsi="Arial" w:cs="Arial"/>
          <w:sz w:val="24"/>
          <w:szCs w:val="24"/>
        </w:rPr>
        <w:t xml:space="preserve"> Detalhamento das características do bem, e seus registros legais.</w:t>
      </w:r>
    </w:p>
    <w:p w14:paraId="0935AAD1"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lastRenderedPageBreak/>
        <w:t>Localização:</w:t>
      </w:r>
      <w:r w:rsidRPr="00410F38">
        <w:rPr>
          <w:rFonts w:ascii="Arial" w:hAnsi="Arial" w:cs="Arial"/>
          <w:sz w:val="24"/>
          <w:szCs w:val="24"/>
        </w:rPr>
        <w:t xml:space="preserve"> Endereço do imóvel.</w:t>
      </w:r>
    </w:p>
    <w:p w14:paraId="6AE6C959"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Dimensão:</w:t>
      </w:r>
      <w:r w:rsidRPr="00410F38">
        <w:rPr>
          <w:rFonts w:ascii="Arial" w:hAnsi="Arial" w:cs="Arial"/>
          <w:sz w:val="24"/>
          <w:szCs w:val="24"/>
        </w:rPr>
        <w:t xml:space="preserve"> Tamanho do imóvel.</w:t>
      </w:r>
    </w:p>
    <w:p w14:paraId="32C748BA"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Usuário Atual:</w:t>
      </w:r>
      <w:r w:rsidRPr="00410F38">
        <w:rPr>
          <w:rFonts w:ascii="Arial" w:hAnsi="Arial" w:cs="Arial"/>
          <w:sz w:val="24"/>
          <w:szCs w:val="24"/>
        </w:rPr>
        <w:t xml:space="preserve"> Responsável pela utilização do imóvel.</w:t>
      </w:r>
    </w:p>
    <w:p w14:paraId="223DE8E8"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Tipo de Uso (#):</w:t>
      </w:r>
      <w:r w:rsidRPr="00410F38">
        <w:rPr>
          <w:rFonts w:ascii="Arial" w:hAnsi="Arial" w:cs="Arial"/>
          <w:sz w:val="24"/>
          <w:szCs w:val="24"/>
        </w:rPr>
        <w:t xml:space="preserve"> Situação atual de uso do bem. Sendo:</w:t>
      </w:r>
    </w:p>
    <w:p w14:paraId="3C1CBDE2"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sz w:val="24"/>
          <w:szCs w:val="24"/>
        </w:rPr>
        <w:t>Em desuso</w:t>
      </w:r>
    </w:p>
    <w:p w14:paraId="35AD6A62"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sz w:val="24"/>
          <w:szCs w:val="24"/>
        </w:rPr>
        <w:t>Uso próprio</w:t>
      </w:r>
    </w:p>
    <w:p w14:paraId="58D6FEED"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sz w:val="24"/>
          <w:szCs w:val="24"/>
        </w:rPr>
        <w:t>Alugado</w:t>
      </w:r>
    </w:p>
    <w:p w14:paraId="4AFEB552"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sz w:val="24"/>
          <w:szCs w:val="24"/>
        </w:rPr>
        <w:t>Cedido</w:t>
      </w:r>
    </w:p>
    <w:p w14:paraId="287EE1DC"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Gastos com Reformas no Exercício:</w:t>
      </w:r>
      <w:r w:rsidRPr="00410F38">
        <w:rPr>
          <w:rFonts w:ascii="Arial" w:hAnsi="Arial" w:cs="Arial"/>
          <w:sz w:val="24"/>
          <w:szCs w:val="24"/>
        </w:rPr>
        <w:t xml:space="preserve"> Montante total da despesa com reformas, que será incorporado ao valor contábil do imóvel, no exercício financeiro de 2005.</w:t>
      </w:r>
    </w:p>
    <w:p w14:paraId="26AB6AF2" w14:textId="77777777" w:rsidR="004C00AA" w:rsidRPr="00410F38" w:rsidRDefault="004C00AA" w:rsidP="004C00AA">
      <w:pPr>
        <w:pStyle w:val="Recuodecorpodetexto2"/>
        <w:spacing w:before="120"/>
        <w:ind w:left="0" w:firstLine="1134"/>
        <w:rPr>
          <w:rFonts w:ascii="Arial" w:hAnsi="Arial" w:cs="Arial"/>
          <w:sz w:val="24"/>
          <w:szCs w:val="24"/>
        </w:rPr>
      </w:pPr>
    </w:p>
    <w:p w14:paraId="19329E55" w14:textId="77777777" w:rsidR="00693E96" w:rsidRDefault="00092408" w:rsidP="0062768C">
      <w:pPr>
        <w:pStyle w:val="Recuodecorpodetexto2"/>
        <w:spacing w:before="120"/>
        <w:ind w:left="0"/>
        <w:jc w:val="center"/>
        <w:rPr>
          <w:rFonts w:ascii="Arial" w:hAnsi="Arial" w:cs="Arial"/>
          <w:noProof/>
          <w:sz w:val="24"/>
          <w:szCs w:val="24"/>
        </w:rPr>
      </w:pPr>
      <w:r w:rsidRPr="00933512">
        <w:rPr>
          <w:rFonts w:ascii="Arial" w:hAnsi="Arial" w:cs="Arial"/>
          <w:noProof/>
          <w:sz w:val="24"/>
          <w:szCs w:val="24"/>
        </w:rPr>
        <w:drawing>
          <wp:inline distT="0" distB="0" distL="0" distR="0" wp14:anchorId="629D1B0B" wp14:editId="4023623E">
            <wp:extent cx="5915025" cy="3524250"/>
            <wp:effectExtent l="0" t="0" r="0" b="0"/>
            <wp:docPr id="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15025" cy="3524250"/>
                    </a:xfrm>
                    <a:prstGeom prst="rect">
                      <a:avLst/>
                    </a:prstGeom>
                    <a:noFill/>
                    <a:ln>
                      <a:noFill/>
                    </a:ln>
                  </pic:spPr>
                </pic:pic>
              </a:graphicData>
            </a:graphic>
          </wp:inline>
        </w:drawing>
      </w:r>
    </w:p>
    <w:p w14:paraId="45F0E33E" w14:textId="77777777" w:rsidR="004C00AA" w:rsidRPr="00730A72" w:rsidRDefault="00693E96" w:rsidP="00693E96">
      <w:pPr>
        <w:pStyle w:val="Recuodecorpodetexto2"/>
        <w:spacing w:before="120"/>
        <w:ind w:left="0"/>
        <w:jc w:val="left"/>
        <w:rPr>
          <w:rFonts w:ascii="Arial" w:hAnsi="Arial" w:cs="Arial"/>
          <w:sz w:val="24"/>
          <w:szCs w:val="24"/>
        </w:rPr>
      </w:pPr>
      <w:r>
        <w:rPr>
          <w:rFonts w:ascii="Arial" w:hAnsi="Arial" w:cs="Arial"/>
          <w:noProof/>
          <w:sz w:val="24"/>
          <w:szCs w:val="24"/>
        </w:rPr>
        <w:br w:type="page"/>
      </w:r>
      <w:r w:rsidR="004C00AA" w:rsidRPr="00730A72">
        <w:rPr>
          <w:rFonts w:ascii="Arial" w:hAnsi="Arial" w:cs="Arial"/>
          <w:b/>
          <w:bCs/>
          <w:sz w:val="24"/>
          <w:szCs w:val="24"/>
        </w:rPr>
        <w:lastRenderedPageBreak/>
        <w:t>3.9 RELAÇÃO DOS BENS INCORPORADOS</w:t>
      </w:r>
    </w:p>
    <w:p w14:paraId="454A9C7D"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sz w:val="24"/>
          <w:szCs w:val="24"/>
        </w:rPr>
        <w:t>Demonstra os ingressos dos bens ao patrimônio público. Sejam eles provenientes da execução do orçamento ou não.</w:t>
      </w:r>
    </w:p>
    <w:p w14:paraId="5A622E84" w14:textId="77777777" w:rsidR="00730A72" w:rsidRDefault="004C00AA" w:rsidP="00693E96">
      <w:pPr>
        <w:pStyle w:val="Recuodecorpodetexto2"/>
        <w:spacing w:before="120"/>
        <w:ind w:left="0" w:firstLine="851"/>
        <w:rPr>
          <w:rFonts w:ascii="Arial" w:hAnsi="Arial" w:cs="Arial"/>
          <w:sz w:val="24"/>
          <w:szCs w:val="24"/>
        </w:rPr>
      </w:pPr>
      <w:r w:rsidRPr="00410F38">
        <w:rPr>
          <w:rFonts w:ascii="Arial" w:hAnsi="Arial" w:cs="Arial"/>
          <w:sz w:val="24"/>
          <w:szCs w:val="24"/>
        </w:rPr>
        <w:t>Os totais, por conta contábil deste relatório, deverão corresponder com os valores movimentados no Anexo 15 – Demonstração das Variações Patrimoniais.</w:t>
      </w:r>
    </w:p>
    <w:p w14:paraId="039F6642" w14:textId="77777777" w:rsidR="004C00AA" w:rsidRPr="00410F38" w:rsidRDefault="004C00AA" w:rsidP="00693E96">
      <w:pPr>
        <w:pStyle w:val="Recuodecorpodetexto2"/>
        <w:spacing w:before="120"/>
        <w:ind w:left="0" w:firstLine="851"/>
        <w:rPr>
          <w:rFonts w:ascii="Arial" w:hAnsi="Arial" w:cs="Arial"/>
          <w:b/>
          <w:bCs/>
          <w:sz w:val="24"/>
          <w:szCs w:val="24"/>
          <w:u w:val="single"/>
        </w:rPr>
      </w:pPr>
      <w:r w:rsidRPr="00410F38">
        <w:rPr>
          <w:rFonts w:ascii="Arial" w:hAnsi="Arial" w:cs="Arial"/>
          <w:b/>
          <w:bCs/>
          <w:sz w:val="24"/>
          <w:szCs w:val="24"/>
          <w:u w:val="single"/>
        </w:rPr>
        <w:t>Dados Anuais</w:t>
      </w:r>
    </w:p>
    <w:p w14:paraId="15229F76"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Entidade:</w:t>
      </w:r>
      <w:r w:rsidRPr="00410F38">
        <w:rPr>
          <w:rFonts w:ascii="Arial" w:hAnsi="Arial" w:cs="Arial"/>
          <w:sz w:val="24"/>
          <w:szCs w:val="24"/>
        </w:rPr>
        <w:t xml:space="preserve"> Nome da Entidade a que se refere o relatório. </w:t>
      </w:r>
    </w:p>
    <w:p w14:paraId="6C4C2F28"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Descrição do Bem:</w:t>
      </w:r>
      <w:r w:rsidRPr="00410F38">
        <w:rPr>
          <w:rFonts w:ascii="Arial" w:hAnsi="Arial" w:cs="Arial"/>
          <w:sz w:val="24"/>
          <w:szCs w:val="24"/>
        </w:rPr>
        <w:t xml:space="preserve"> Descrição sucinta dos bens incorporados. Bens de características idênticas adquiridos em lotes poderão ser relacionados em conjunto. Deverão ser abertas tantas linhas quantos forem os bens com descrição distinta em um mesmo empenho e/ou licitação.</w:t>
      </w:r>
    </w:p>
    <w:p w14:paraId="41BA01B3"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Conta Contábil (#):</w:t>
      </w:r>
      <w:r w:rsidRPr="00410F38">
        <w:rPr>
          <w:rFonts w:ascii="Arial" w:hAnsi="Arial" w:cs="Arial"/>
          <w:sz w:val="24"/>
          <w:szCs w:val="24"/>
        </w:rPr>
        <w:t xml:space="preserve"> Grupo em que se enquadrará o bem, podendo ser:</w:t>
      </w:r>
    </w:p>
    <w:p w14:paraId="17E006B9"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sz w:val="24"/>
          <w:szCs w:val="24"/>
        </w:rPr>
        <w:t>1.</w:t>
      </w:r>
      <w:r>
        <w:rPr>
          <w:rFonts w:ascii="Arial" w:hAnsi="Arial" w:cs="Arial"/>
          <w:sz w:val="24"/>
          <w:szCs w:val="24"/>
        </w:rPr>
        <w:t xml:space="preserve"> </w:t>
      </w:r>
      <w:r w:rsidRPr="00410F38">
        <w:rPr>
          <w:rFonts w:ascii="Arial" w:hAnsi="Arial" w:cs="Arial"/>
          <w:sz w:val="24"/>
          <w:szCs w:val="24"/>
        </w:rPr>
        <w:t>Bens Móveis</w:t>
      </w:r>
    </w:p>
    <w:p w14:paraId="086EA0C1"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sz w:val="24"/>
          <w:szCs w:val="24"/>
        </w:rPr>
        <w:t>2.</w:t>
      </w:r>
      <w:r>
        <w:rPr>
          <w:rFonts w:ascii="Arial" w:hAnsi="Arial" w:cs="Arial"/>
          <w:sz w:val="24"/>
          <w:szCs w:val="24"/>
        </w:rPr>
        <w:t xml:space="preserve"> </w:t>
      </w:r>
      <w:r w:rsidRPr="00410F38">
        <w:rPr>
          <w:rFonts w:ascii="Arial" w:hAnsi="Arial" w:cs="Arial"/>
          <w:sz w:val="24"/>
          <w:szCs w:val="24"/>
        </w:rPr>
        <w:t>Bens Imóveis</w:t>
      </w:r>
    </w:p>
    <w:p w14:paraId="1719D2C6"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sz w:val="24"/>
          <w:szCs w:val="24"/>
        </w:rPr>
        <w:t>3.</w:t>
      </w:r>
      <w:r>
        <w:rPr>
          <w:rFonts w:ascii="Arial" w:hAnsi="Arial" w:cs="Arial"/>
          <w:sz w:val="24"/>
          <w:szCs w:val="24"/>
        </w:rPr>
        <w:t xml:space="preserve"> </w:t>
      </w:r>
      <w:r w:rsidRPr="00410F38">
        <w:rPr>
          <w:rFonts w:ascii="Arial" w:hAnsi="Arial" w:cs="Arial"/>
          <w:sz w:val="24"/>
          <w:szCs w:val="24"/>
        </w:rPr>
        <w:t>Bens de Natureza Industrial</w:t>
      </w:r>
    </w:p>
    <w:p w14:paraId="54B7B46B"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sz w:val="24"/>
          <w:szCs w:val="24"/>
        </w:rPr>
        <w:t>4.</w:t>
      </w:r>
      <w:r>
        <w:rPr>
          <w:rFonts w:ascii="Arial" w:hAnsi="Arial" w:cs="Arial"/>
          <w:sz w:val="24"/>
          <w:szCs w:val="24"/>
        </w:rPr>
        <w:t xml:space="preserve"> </w:t>
      </w:r>
      <w:r w:rsidRPr="00410F38">
        <w:rPr>
          <w:rFonts w:ascii="Arial" w:hAnsi="Arial" w:cs="Arial"/>
          <w:sz w:val="24"/>
          <w:szCs w:val="24"/>
        </w:rPr>
        <w:t>Valores</w:t>
      </w:r>
    </w:p>
    <w:p w14:paraId="26915972"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sz w:val="24"/>
          <w:szCs w:val="24"/>
        </w:rPr>
        <w:t>5.</w:t>
      </w:r>
      <w:r>
        <w:rPr>
          <w:rFonts w:ascii="Arial" w:hAnsi="Arial" w:cs="Arial"/>
          <w:sz w:val="24"/>
          <w:szCs w:val="24"/>
        </w:rPr>
        <w:t xml:space="preserve"> </w:t>
      </w:r>
      <w:r w:rsidRPr="00410F38">
        <w:rPr>
          <w:rFonts w:ascii="Arial" w:hAnsi="Arial" w:cs="Arial"/>
          <w:sz w:val="24"/>
          <w:szCs w:val="24"/>
        </w:rPr>
        <w:t>Bens Móveis em Processo de Aquisição</w:t>
      </w:r>
    </w:p>
    <w:p w14:paraId="31212575"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sz w:val="24"/>
          <w:szCs w:val="24"/>
        </w:rPr>
        <w:t>6.</w:t>
      </w:r>
      <w:r>
        <w:rPr>
          <w:rFonts w:ascii="Arial" w:hAnsi="Arial" w:cs="Arial"/>
          <w:sz w:val="24"/>
          <w:szCs w:val="24"/>
        </w:rPr>
        <w:t xml:space="preserve"> </w:t>
      </w:r>
      <w:r w:rsidRPr="00410F38">
        <w:rPr>
          <w:rFonts w:ascii="Arial" w:hAnsi="Arial" w:cs="Arial"/>
          <w:sz w:val="24"/>
          <w:szCs w:val="24"/>
        </w:rPr>
        <w:t>Bens Imóveis em Processo de Aquisição</w:t>
      </w:r>
    </w:p>
    <w:p w14:paraId="5FA6D870"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sz w:val="24"/>
          <w:szCs w:val="24"/>
        </w:rPr>
        <w:t>7.</w:t>
      </w:r>
      <w:r>
        <w:rPr>
          <w:rFonts w:ascii="Arial" w:hAnsi="Arial" w:cs="Arial"/>
          <w:sz w:val="24"/>
          <w:szCs w:val="24"/>
        </w:rPr>
        <w:t xml:space="preserve"> </w:t>
      </w:r>
      <w:r w:rsidRPr="00410F38">
        <w:rPr>
          <w:rFonts w:ascii="Arial" w:hAnsi="Arial" w:cs="Arial"/>
          <w:sz w:val="24"/>
          <w:szCs w:val="24"/>
        </w:rPr>
        <w:t>Bens de Nat. Industrial em Processo de Aquisição</w:t>
      </w:r>
    </w:p>
    <w:p w14:paraId="1ECA1FD9"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Tipo da Incorporação (#):</w:t>
      </w:r>
      <w:r w:rsidRPr="00410F38">
        <w:rPr>
          <w:rFonts w:ascii="Arial" w:hAnsi="Arial" w:cs="Arial"/>
          <w:sz w:val="24"/>
          <w:szCs w:val="24"/>
        </w:rPr>
        <w:t xml:space="preserve"> Tipo da Operação, podendo ser:</w:t>
      </w:r>
    </w:p>
    <w:p w14:paraId="4B349588" w14:textId="77777777" w:rsidR="004C00AA" w:rsidRPr="00410F38" w:rsidRDefault="004C00AA" w:rsidP="00693E96">
      <w:pPr>
        <w:pStyle w:val="Recuodecorpodetexto2"/>
        <w:spacing w:before="120"/>
        <w:ind w:left="0" w:firstLine="851"/>
        <w:rPr>
          <w:rFonts w:ascii="Arial" w:hAnsi="Arial" w:cs="Arial"/>
          <w:sz w:val="24"/>
          <w:szCs w:val="24"/>
        </w:rPr>
      </w:pPr>
      <w:r>
        <w:rPr>
          <w:rFonts w:ascii="Arial" w:hAnsi="Arial" w:cs="Arial"/>
          <w:sz w:val="24"/>
          <w:szCs w:val="24"/>
        </w:rPr>
        <w:t xml:space="preserve"> </w:t>
      </w:r>
      <w:r w:rsidRPr="00410F38">
        <w:rPr>
          <w:rFonts w:ascii="Arial" w:hAnsi="Arial" w:cs="Arial"/>
          <w:sz w:val="24"/>
          <w:szCs w:val="24"/>
        </w:rPr>
        <w:t>Aquisição</w:t>
      </w:r>
    </w:p>
    <w:p w14:paraId="3B596A1C" w14:textId="77777777" w:rsidR="004C00AA" w:rsidRPr="00410F38" w:rsidRDefault="004C00AA" w:rsidP="00693E96">
      <w:pPr>
        <w:pStyle w:val="Recuodecorpodetexto2"/>
        <w:spacing w:before="120"/>
        <w:ind w:left="0" w:firstLine="851"/>
        <w:rPr>
          <w:rFonts w:ascii="Arial" w:hAnsi="Arial" w:cs="Arial"/>
          <w:sz w:val="24"/>
          <w:szCs w:val="24"/>
        </w:rPr>
      </w:pPr>
      <w:r>
        <w:rPr>
          <w:rFonts w:ascii="Arial" w:hAnsi="Arial" w:cs="Arial"/>
          <w:sz w:val="24"/>
          <w:szCs w:val="24"/>
        </w:rPr>
        <w:t xml:space="preserve"> </w:t>
      </w:r>
      <w:r w:rsidRPr="00410F38">
        <w:rPr>
          <w:rFonts w:ascii="Arial" w:hAnsi="Arial" w:cs="Arial"/>
          <w:sz w:val="24"/>
          <w:szCs w:val="24"/>
        </w:rPr>
        <w:t>Produção Própria</w:t>
      </w:r>
    </w:p>
    <w:p w14:paraId="704876A1" w14:textId="77777777" w:rsidR="004C00AA" w:rsidRPr="00410F38" w:rsidRDefault="004C00AA" w:rsidP="00693E96">
      <w:pPr>
        <w:pStyle w:val="Recuodecorpodetexto2"/>
        <w:spacing w:before="120"/>
        <w:ind w:left="0" w:firstLine="851"/>
        <w:rPr>
          <w:rFonts w:ascii="Arial" w:hAnsi="Arial" w:cs="Arial"/>
          <w:sz w:val="24"/>
          <w:szCs w:val="24"/>
        </w:rPr>
      </w:pPr>
      <w:r>
        <w:rPr>
          <w:rFonts w:ascii="Arial" w:hAnsi="Arial" w:cs="Arial"/>
          <w:sz w:val="24"/>
          <w:szCs w:val="24"/>
        </w:rPr>
        <w:t xml:space="preserve"> </w:t>
      </w:r>
      <w:r w:rsidRPr="00410F38">
        <w:rPr>
          <w:rFonts w:ascii="Arial" w:hAnsi="Arial" w:cs="Arial"/>
          <w:sz w:val="24"/>
          <w:szCs w:val="24"/>
        </w:rPr>
        <w:t>Nascimento</w:t>
      </w:r>
    </w:p>
    <w:p w14:paraId="26FC031D" w14:textId="77777777" w:rsidR="004C00AA" w:rsidRPr="00410F38" w:rsidRDefault="004C00AA" w:rsidP="00693E96">
      <w:pPr>
        <w:pStyle w:val="Recuodecorpodetexto2"/>
        <w:spacing w:before="120"/>
        <w:ind w:left="0" w:firstLine="851"/>
        <w:rPr>
          <w:rFonts w:ascii="Arial" w:hAnsi="Arial" w:cs="Arial"/>
          <w:sz w:val="24"/>
          <w:szCs w:val="24"/>
        </w:rPr>
      </w:pPr>
      <w:r>
        <w:rPr>
          <w:rFonts w:ascii="Arial" w:hAnsi="Arial" w:cs="Arial"/>
          <w:sz w:val="24"/>
          <w:szCs w:val="24"/>
        </w:rPr>
        <w:t xml:space="preserve"> </w:t>
      </w:r>
      <w:r w:rsidRPr="00410F38">
        <w:rPr>
          <w:rFonts w:ascii="Arial" w:hAnsi="Arial" w:cs="Arial"/>
          <w:sz w:val="24"/>
          <w:szCs w:val="24"/>
        </w:rPr>
        <w:t>Doação</w:t>
      </w:r>
    </w:p>
    <w:p w14:paraId="2D10367E" w14:textId="77777777" w:rsidR="004C00AA" w:rsidRPr="00410F38" w:rsidRDefault="004C00AA" w:rsidP="00693E96">
      <w:pPr>
        <w:pStyle w:val="Recuodecorpodetexto2"/>
        <w:spacing w:before="120"/>
        <w:ind w:left="0" w:firstLine="851"/>
        <w:rPr>
          <w:rFonts w:ascii="Arial" w:hAnsi="Arial" w:cs="Arial"/>
          <w:sz w:val="24"/>
          <w:szCs w:val="24"/>
        </w:rPr>
      </w:pPr>
      <w:r>
        <w:rPr>
          <w:rFonts w:ascii="Arial" w:hAnsi="Arial" w:cs="Arial"/>
          <w:sz w:val="24"/>
          <w:szCs w:val="24"/>
        </w:rPr>
        <w:t xml:space="preserve"> </w:t>
      </w:r>
      <w:r w:rsidRPr="00410F38">
        <w:rPr>
          <w:rFonts w:ascii="Arial" w:hAnsi="Arial" w:cs="Arial"/>
          <w:sz w:val="24"/>
          <w:szCs w:val="24"/>
        </w:rPr>
        <w:t>Encampação</w:t>
      </w:r>
    </w:p>
    <w:p w14:paraId="62075A23" w14:textId="77777777" w:rsidR="004C00AA" w:rsidRPr="00410F38" w:rsidRDefault="004C00AA" w:rsidP="00693E96">
      <w:pPr>
        <w:pStyle w:val="Recuodecorpodetexto2"/>
        <w:spacing w:before="120"/>
        <w:ind w:left="0" w:firstLine="851"/>
        <w:rPr>
          <w:rFonts w:ascii="Arial" w:hAnsi="Arial" w:cs="Arial"/>
          <w:sz w:val="24"/>
          <w:szCs w:val="24"/>
        </w:rPr>
      </w:pPr>
      <w:r>
        <w:rPr>
          <w:rFonts w:ascii="Arial" w:hAnsi="Arial" w:cs="Arial"/>
          <w:sz w:val="24"/>
          <w:szCs w:val="24"/>
        </w:rPr>
        <w:t xml:space="preserve"> </w:t>
      </w:r>
      <w:r w:rsidRPr="00410F38">
        <w:rPr>
          <w:rFonts w:ascii="Arial" w:hAnsi="Arial" w:cs="Arial"/>
          <w:sz w:val="24"/>
          <w:szCs w:val="24"/>
        </w:rPr>
        <w:t>Construção</w:t>
      </w:r>
    </w:p>
    <w:p w14:paraId="4F19CCCD" w14:textId="77777777" w:rsidR="004C00AA" w:rsidRPr="00410F38" w:rsidRDefault="004C00AA" w:rsidP="00693E96">
      <w:pPr>
        <w:pStyle w:val="Recuodecorpodetexto2"/>
        <w:spacing w:before="120"/>
        <w:ind w:left="0" w:firstLine="851"/>
        <w:rPr>
          <w:rFonts w:ascii="Arial" w:hAnsi="Arial" w:cs="Arial"/>
          <w:sz w:val="24"/>
          <w:szCs w:val="24"/>
        </w:rPr>
      </w:pPr>
      <w:r>
        <w:rPr>
          <w:rFonts w:ascii="Arial" w:hAnsi="Arial" w:cs="Arial"/>
          <w:sz w:val="24"/>
          <w:szCs w:val="24"/>
        </w:rPr>
        <w:t xml:space="preserve"> </w:t>
      </w:r>
      <w:r w:rsidRPr="00410F38">
        <w:rPr>
          <w:rFonts w:ascii="Arial" w:hAnsi="Arial" w:cs="Arial"/>
          <w:sz w:val="24"/>
          <w:szCs w:val="24"/>
        </w:rPr>
        <w:t>Permuta</w:t>
      </w:r>
    </w:p>
    <w:p w14:paraId="2BD2B761"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Data da Operação:</w:t>
      </w:r>
      <w:r w:rsidRPr="00410F38">
        <w:rPr>
          <w:rFonts w:ascii="Arial" w:hAnsi="Arial" w:cs="Arial"/>
          <w:sz w:val="24"/>
          <w:szCs w:val="24"/>
        </w:rPr>
        <w:t xml:space="preserve"> Dia, mês e ano em que foi concretizada a incorporação do bem.</w:t>
      </w:r>
    </w:p>
    <w:p w14:paraId="4DD1D516"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Número do Empenho:</w:t>
      </w:r>
      <w:r w:rsidRPr="00410F38">
        <w:rPr>
          <w:rFonts w:ascii="Arial" w:hAnsi="Arial" w:cs="Arial"/>
          <w:sz w:val="24"/>
          <w:szCs w:val="24"/>
        </w:rPr>
        <w:t xml:space="preserve"> Este campo somente será utilizado quando o tipo da incorporação for proveniente da execução orçamentária.</w:t>
      </w:r>
    </w:p>
    <w:p w14:paraId="05E88676"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Data do Empenho:</w:t>
      </w:r>
      <w:r w:rsidRPr="00410F38">
        <w:rPr>
          <w:rFonts w:ascii="Arial" w:hAnsi="Arial" w:cs="Arial"/>
          <w:sz w:val="24"/>
          <w:szCs w:val="24"/>
        </w:rPr>
        <w:t xml:space="preserve"> Dia, mês e ano em que foi emitido o empenho.</w:t>
      </w:r>
    </w:p>
    <w:p w14:paraId="447B0BB3"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Número do Documento Legal:</w:t>
      </w:r>
      <w:r w:rsidRPr="00410F38">
        <w:rPr>
          <w:rFonts w:ascii="Arial" w:hAnsi="Arial" w:cs="Arial"/>
          <w:sz w:val="24"/>
          <w:szCs w:val="24"/>
        </w:rPr>
        <w:t xml:space="preserve"> Documento formal que dá legalidade para a incorporação do bem, tais como: Termo de Doação, Termo de Nascimento, Processo Administrativo, Laudo de Existência do Bem ou Nota Fiscal.</w:t>
      </w:r>
    </w:p>
    <w:p w14:paraId="3F7C99A9" w14:textId="77777777" w:rsidR="004C00AA" w:rsidRPr="00410F38" w:rsidRDefault="004C00AA" w:rsidP="00693E96">
      <w:pPr>
        <w:pStyle w:val="Recuodecorpodetexto2"/>
        <w:spacing w:before="120"/>
        <w:ind w:left="0" w:firstLine="851"/>
        <w:rPr>
          <w:rFonts w:ascii="Arial" w:hAnsi="Arial" w:cs="Arial"/>
          <w:b/>
          <w:bCs/>
          <w:sz w:val="24"/>
          <w:szCs w:val="24"/>
          <w:u w:val="single"/>
        </w:rPr>
      </w:pPr>
      <w:r w:rsidRPr="00410F38">
        <w:rPr>
          <w:rFonts w:ascii="Arial" w:hAnsi="Arial" w:cs="Arial"/>
          <w:b/>
          <w:bCs/>
          <w:sz w:val="24"/>
          <w:szCs w:val="24"/>
          <w:u w:val="single"/>
        </w:rPr>
        <w:lastRenderedPageBreak/>
        <w:t>Data do Documento Legal:</w:t>
      </w:r>
      <w:r w:rsidRPr="00410F38">
        <w:rPr>
          <w:rFonts w:ascii="Arial" w:hAnsi="Arial" w:cs="Arial"/>
          <w:color w:val="00FF00"/>
          <w:sz w:val="24"/>
          <w:szCs w:val="24"/>
        </w:rPr>
        <w:t xml:space="preserve"> </w:t>
      </w:r>
      <w:r w:rsidRPr="00410F38">
        <w:rPr>
          <w:rFonts w:ascii="Arial" w:hAnsi="Arial" w:cs="Arial"/>
          <w:sz w:val="24"/>
          <w:szCs w:val="24"/>
        </w:rPr>
        <w:t>Dia, mês e ano em que foi emitido o Documento Legal de Incorporação.</w:t>
      </w:r>
    </w:p>
    <w:p w14:paraId="2A1FB4C0"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Número da Licitação:</w:t>
      </w:r>
      <w:r w:rsidRPr="00410F38">
        <w:rPr>
          <w:rFonts w:ascii="Arial" w:hAnsi="Arial" w:cs="Arial"/>
          <w:sz w:val="24"/>
          <w:szCs w:val="24"/>
        </w:rPr>
        <w:t xml:space="preserve"> Número </w:t>
      </w:r>
      <w:r w:rsidR="00AF5D79" w:rsidRPr="00410F38">
        <w:rPr>
          <w:rFonts w:ascii="Arial" w:hAnsi="Arial" w:cs="Arial"/>
          <w:sz w:val="24"/>
          <w:szCs w:val="24"/>
        </w:rPr>
        <w:t>sequencial</w:t>
      </w:r>
      <w:r w:rsidRPr="00410F38">
        <w:rPr>
          <w:rFonts w:ascii="Arial" w:hAnsi="Arial" w:cs="Arial"/>
          <w:sz w:val="24"/>
          <w:szCs w:val="24"/>
        </w:rPr>
        <w:t xml:space="preserve"> do processo licitatório, se o mesmo existir.</w:t>
      </w:r>
    </w:p>
    <w:p w14:paraId="1D65E0C0" w14:textId="77777777" w:rsidR="00237B04"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Valor do Bem:</w:t>
      </w:r>
      <w:r w:rsidRPr="00410F38">
        <w:rPr>
          <w:rFonts w:ascii="Arial" w:hAnsi="Arial" w:cs="Arial"/>
          <w:sz w:val="24"/>
          <w:szCs w:val="24"/>
        </w:rPr>
        <w:t xml:space="preserve"> Valor do bem ou valor atribuído ao bem.</w:t>
      </w:r>
    </w:p>
    <w:p w14:paraId="686BE5A9" w14:textId="77777777" w:rsidR="004C00AA" w:rsidRPr="00410F38" w:rsidRDefault="004C00AA" w:rsidP="00693E96">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Totais por Conta Contábil:</w:t>
      </w:r>
      <w:r w:rsidRPr="00410F38">
        <w:rPr>
          <w:rFonts w:ascii="Arial" w:hAnsi="Arial" w:cs="Arial"/>
          <w:sz w:val="24"/>
          <w:szCs w:val="24"/>
        </w:rPr>
        <w:t xml:space="preserve"> Ao final do relatório será incluído resumo com os totais da coluna Valor do Bem segundo as contas contábeis.</w:t>
      </w:r>
    </w:p>
    <w:p w14:paraId="0E568247" w14:textId="77777777" w:rsidR="004C00AA" w:rsidRPr="00410F38" w:rsidRDefault="004C00AA" w:rsidP="004C00AA">
      <w:pPr>
        <w:pStyle w:val="Recuodecorpodetexto2"/>
        <w:spacing w:before="120"/>
        <w:ind w:left="0" w:firstLine="1134"/>
        <w:rPr>
          <w:rFonts w:ascii="Arial" w:hAnsi="Arial" w:cs="Arial"/>
          <w:sz w:val="24"/>
          <w:szCs w:val="24"/>
        </w:rPr>
      </w:pPr>
    </w:p>
    <w:p w14:paraId="27D09744" w14:textId="77777777" w:rsidR="004C00AA" w:rsidRPr="00410F38" w:rsidRDefault="00092408" w:rsidP="0062768C">
      <w:pPr>
        <w:pStyle w:val="Recuodecorpodetexto2"/>
        <w:spacing w:before="120"/>
        <w:ind w:left="0"/>
        <w:jc w:val="center"/>
        <w:rPr>
          <w:rFonts w:ascii="Arial" w:hAnsi="Arial" w:cs="Arial"/>
          <w:sz w:val="24"/>
          <w:szCs w:val="24"/>
        </w:rPr>
      </w:pPr>
      <w:r w:rsidRPr="00933512">
        <w:rPr>
          <w:rFonts w:ascii="Arial" w:hAnsi="Arial" w:cs="Arial"/>
          <w:noProof/>
          <w:sz w:val="24"/>
          <w:szCs w:val="24"/>
        </w:rPr>
        <w:drawing>
          <wp:inline distT="0" distB="0" distL="0" distR="0" wp14:anchorId="287CB7EC" wp14:editId="53A89294">
            <wp:extent cx="5219700" cy="5819775"/>
            <wp:effectExtent l="0" t="0" r="0" b="0"/>
            <wp:docPr id="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19700" cy="5819775"/>
                    </a:xfrm>
                    <a:prstGeom prst="rect">
                      <a:avLst/>
                    </a:prstGeom>
                    <a:noFill/>
                    <a:ln>
                      <a:noFill/>
                    </a:ln>
                  </pic:spPr>
                </pic:pic>
              </a:graphicData>
            </a:graphic>
          </wp:inline>
        </w:drawing>
      </w:r>
    </w:p>
    <w:p w14:paraId="0847CB65" w14:textId="77777777" w:rsidR="004C00AA" w:rsidRPr="00730A72" w:rsidRDefault="004C00AA" w:rsidP="00730A72">
      <w:pPr>
        <w:pStyle w:val="Recuodecorpodetexto2"/>
        <w:spacing w:before="240" w:after="120"/>
        <w:ind w:left="0"/>
        <w:rPr>
          <w:rFonts w:ascii="Arial" w:hAnsi="Arial" w:cs="Arial"/>
          <w:b/>
          <w:bCs/>
          <w:sz w:val="24"/>
          <w:szCs w:val="24"/>
        </w:rPr>
      </w:pPr>
      <w:r w:rsidRPr="00730A72">
        <w:rPr>
          <w:rFonts w:ascii="Arial" w:hAnsi="Arial" w:cs="Arial"/>
          <w:b/>
          <w:bCs/>
          <w:sz w:val="24"/>
          <w:szCs w:val="24"/>
        </w:rPr>
        <w:t>3.10</w:t>
      </w:r>
      <w:r w:rsidR="00F97D59" w:rsidRPr="00730A72">
        <w:rPr>
          <w:rFonts w:ascii="Arial" w:hAnsi="Arial" w:cs="Arial"/>
          <w:b/>
          <w:bCs/>
          <w:sz w:val="24"/>
          <w:szCs w:val="24"/>
        </w:rPr>
        <w:t xml:space="preserve"> </w:t>
      </w:r>
      <w:r w:rsidRPr="00730A72">
        <w:rPr>
          <w:rFonts w:ascii="Arial" w:hAnsi="Arial" w:cs="Arial"/>
          <w:b/>
          <w:bCs/>
          <w:sz w:val="24"/>
          <w:szCs w:val="24"/>
        </w:rPr>
        <w:t>RELAÇÃO DOS BENS DESINCORPORADOS</w:t>
      </w:r>
    </w:p>
    <w:p w14:paraId="4552A44D" w14:textId="77777777" w:rsidR="004C00AA" w:rsidRPr="00410F38" w:rsidRDefault="004C00AA" w:rsidP="004C00AA">
      <w:pPr>
        <w:pStyle w:val="Recuodecorpodetexto2"/>
        <w:spacing w:before="120"/>
        <w:ind w:left="0" w:firstLine="1134"/>
        <w:rPr>
          <w:rFonts w:ascii="Arial" w:hAnsi="Arial" w:cs="Arial"/>
          <w:sz w:val="24"/>
          <w:szCs w:val="24"/>
        </w:rPr>
      </w:pPr>
      <w:r w:rsidRPr="00410F38">
        <w:rPr>
          <w:rFonts w:ascii="Arial" w:hAnsi="Arial" w:cs="Arial"/>
          <w:sz w:val="24"/>
          <w:szCs w:val="24"/>
        </w:rPr>
        <w:t>Demonstra as baixas de bens do patrimônio público. Sejam eles provenientes da execução do orçamento ou não.</w:t>
      </w:r>
    </w:p>
    <w:p w14:paraId="0E760A2C" w14:textId="77777777" w:rsidR="00730A72" w:rsidRDefault="004C00AA" w:rsidP="004C00AA">
      <w:pPr>
        <w:pStyle w:val="Recuodecorpodetexto2"/>
        <w:spacing w:before="120"/>
        <w:ind w:left="0" w:firstLine="1134"/>
        <w:rPr>
          <w:rFonts w:ascii="Arial" w:hAnsi="Arial" w:cs="Arial"/>
          <w:sz w:val="24"/>
          <w:szCs w:val="24"/>
        </w:rPr>
      </w:pPr>
      <w:r w:rsidRPr="00410F38">
        <w:rPr>
          <w:rFonts w:ascii="Arial" w:hAnsi="Arial" w:cs="Arial"/>
          <w:sz w:val="24"/>
          <w:szCs w:val="24"/>
        </w:rPr>
        <w:lastRenderedPageBreak/>
        <w:t>Os totais, por conta contábil deste relatório, deverão corresponder com os valores movimentados no Anexo 15 – Demonstração das Variações Patrimoniais</w:t>
      </w:r>
      <w:r w:rsidRPr="00730A72">
        <w:rPr>
          <w:rFonts w:ascii="Arial" w:hAnsi="Arial" w:cs="Arial"/>
          <w:sz w:val="24"/>
          <w:szCs w:val="24"/>
        </w:rPr>
        <w:t>.</w:t>
      </w:r>
    </w:p>
    <w:p w14:paraId="6170F88C" w14:textId="77777777" w:rsidR="004C00AA" w:rsidRPr="00410F38" w:rsidRDefault="00730A72" w:rsidP="0018259D">
      <w:pPr>
        <w:ind w:firstLine="851"/>
        <w:rPr>
          <w:rFonts w:ascii="Arial" w:hAnsi="Arial" w:cs="Arial"/>
          <w:sz w:val="24"/>
          <w:szCs w:val="24"/>
        </w:rPr>
      </w:pPr>
      <w:r>
        <w:rPr>
          <w:rFonts w:ascii="Arial" w:hAnsi="Arial" w:cs="Arial"/>
          <w:sz w:val="24"/>
          <w:szCs w:val="24"/>
        </w:rPr>
        <w:br w:type="page"/>
      </w:r>
      <w:r w:rsidR="004C00AA" w:rsidRPr="00410F38">
        <w:rPr>
          <w:rFonts w:ascii="Arial" w:hAnsi="Arial" w:cs="Arial"/>
          <w:b/>
          <w:bCs/>
          <w:sz w:val="24"/>
          <w:szCs w:val="24"/>
          <w:u w:val="single"/>
        </w:rPr>
        <w:lastRenderedPageBreak/>
        <w:t>Dados Anuais</w:t>
      </w:r>
    </w:p>
    <w:p w14:paraId="45FC0666" w14:textId="77777777" w:rsidR="004C00AA" w:rsidRPr="00410F38" w:rsidRDefault="004C00AA" w:rsidP="0018259D">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Entidade:</w:t>
      </w:r>
      <w:r w:rsidRPr="00410F38">
        <w:rPr>
          <w:rFonts w:ascii="Arial" w:hAnsi="Arial" w:cs="Arial"/>
          <w:sz w:val="24"/>
          <w:szCs w:val="24"/>
        </w:rPr>
        <w:t xml:space="preserve"> Nome da Entidade a que se refere o relatório. </w:t>
      </w:r>
    </w:p>
    <w:p w14:paraId="708E5456" w14:textId="77777777" w:rsidR="004C00AA" w:rsidRPr="00410F38" w:rsidRDefault="004C00AA" w:rsidP="0018259D">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Descrição do Bem:</w:t>
      </w:r>
      <w:r w:rsidRPr="00410F38">
        <w:rPr>
          <w:rFonts w:ascii="Arial" w:hAnsi="Arial" w:cs="Arial"/>
          <w:sz w:val="24"/>
          <w:szCs w:val="24"/>
        </w:rPr>
        <w:t xml:space="preserve"> Detalhamento da descrição dos bens.</w:t>
      </w:r>
    </w:p>
    <w:p w14:paraId="1F466CEB" w14:textId="77777777" w:rsidR="004C00AA" w:rsidRPr="00410F38" w:rsidRDefault="004C00AA" w:rsidP="0018259D">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Conta Contábil (#):</w:t>
      </w:r>
      <w:r w:rsidRPr="00410F38">
        <w:rPr>
          <w:rFonts w:ascii="Arial" w:hAnsi="Arial" w:cs="Arial"/>
          <w:sz w:val="24"/>
          <w:szCs w:val="24"/>
        </w:rPr>
        <w:t xml:space="preserve"> Grupo em que se enquadrará o bem, podendo ser:</w:t>
      </w:r>
    </w:p>
    <w:p w14:paraId="6BCD28A5" w14:textId="77777777" w:rsidR="004C00AA" w:rsidRDefault="004C00AA" w:rsidP="0018259D">
      <w:pPr>
        <w:pStyle w:val="Recuodecorpodetexto2"/>
        <w:spacing w:before="120"/>
        <w:ind w:left="0" w:firstLine="851"/>
        <w:rPr>
          <w:rFonts w:ascii="Arial" w:hAnsi="Arial" w:cs="Arial"/>
          <w:sz w:val="24"/>
          <w:szCs w:val="24"/>
        </w:rPr>
      </w:pPr>
      <w:r>
        <w:rPr>
          <w:rFonts w:ascii="Arial" w:hAnsi="Arial" w:cs="Arial"/>
          <w:sz w:val="24"/>
          <w:szCs w:val="24"/>
        </w:rPr>
        <w:t>1. Bens Móveis</w:t>
      </w:r>
    </w:p>
    <w:p w14:paraId="389D2167" w14:textId="77777777" w:rsidR="004C00AA" w:rsidRPr="00410F38" w:rsidRDefault="004C00AA" w:rsidP="0018259D">
      <w:pPr>
        <w:pStyle w:val="Recuodecorpodetexto2"/>
        <w:spacing w:before="120"/>
        <w:ind w:left="0" w:firstLine="851"/>
        <w:rPr>
          <w:rFonts w:ascii="Arial" w:hAnsi="Arial" w:cs="Arial"/>
          <w:sz w:val="24"/>
          <w:szCs w:val="24"/>
        </w:rPr>
      </w:pPr>
      <w:r w:rsidRPr="00410F38">
        <w:rPr>
          <w:rFonts w:ascii="Arial" w:hAnsi="Arial" w:cs="Arial"/>
          <w:sz w:val="24"/>
          <w:szCs w:val="24"/>
        </w:rPr>
        <w:t>2.</w:t>
      </w:r>
      <w:r>
        <w:rPr>
          <w:rFonts w:ascii="Arial" w:hAnsi="Arial" w:cs="Arial"/>
          <w:sz w:val="24"/>
          <w:szCs w:val="24"/>
        </w:rPr>
        <w:t xml:space="preserve"> </w:t>
      </w:r>
      <w:r w:rsidRPr="00410F38">
        <w:rPr>
          <w:rFonts w:ascii="Arial" w:hAnsi="Arial" w:cs="Arial"/>
          <w:sz w:val="24"/>
          <w:szCs w:val="24"/>
        </w:rPr>
        <w:t>Bens Imóveis</w:t>
      </w:r>
    </w:p>
    <w:p w14:paraId="7F172FC6" w14:textId="77777777" w:rsidR="004C00AA" w:rsidRPr="00410F38" w:rsidRDefault="004C00AA" w:rsidP="0018259D">
      <w:pPr>
        <w:pStyle w:val="Recuodecorpodetexto2"/>
        <w:spacing w:before="120"/>
        <w:ind w:left="0" w:firstLine="851"/>
        <w:rPr>
          <w:rFonts w:ascii="Arial" w:hAnsi="Arial" w:cs="Arial"/>
          <w:sz w:val="24"/>
          <w:szCs w:val="24"/>
        </w:rPr>
      </w:pPr>
      <w:r w:rsidRPr="00410F38">
        <w:rPr>
          <w:rFonts w:ascii="Arial" w:hAnsi="Arial" w:cs="Arial"/>
          <w:sz w:val="24"/>
          <w:szCs w:val="24"/>
        </w:rPr>
        <w:t>3.</w:t>
      </w:r>
      <w:r>
        <w:rPr>
          <w:rFonts w:ascii="Arial" w:hAnsi="Arial" w:cs="Arial"/>
          <w:sz w:val="24"/>
          <w:szCs w:val="24"/>
        </w:rPr>
        <w:t xml:space="preserve"> </w:t>
      </w:r>
      <w:r w:rsidRPr="00410F38">
        <w:rPr>
          <w:rFonts w:ascii="Arial" w:hAnsi="Arial" w:cs="Arial"/>
          <w:sz w:val="24"/>
          <w:szCs w:val="24"/>
        </w:rPr>
        <w:t>Bens de Natureza Industrial</w:t>
      </w:r>
    </w:p>
    <w:p w14:paraId="3790CA72" w14:textId="77777777" w:rsidR="004C00AA" w:rsidRPr="00410F38" w:rsidRDefault="004C00AA" w:rsidP="0018259D">
      <w:pPr>
        <w:pStyle w:val="Recuodecorpodetexto2"/>
        <w:spacing w:before="120"/>
        <w:ind w:left="0" w:firstLine="851"/>
        <w:rPr>
          <w:rFonts w:ascii="Arial" w:hAnsi="Arial" w:cs="Arial"/>
          <w:sz w:val="24"/>
          <w:szCs w:val="24"/>
        </w:rPr>
      </w:pPr>
      <w:r w:rsidRPr="00410F38">
        <w:rPr>
          <w:rFonts w:ascii="Arial" w:hAnsi="Arial" w:cs="Arial"/>
          <w:sz w:val="24"/>
          <w:szCs w:val="24"/>
        </w:rPr>
        <w:t>4.</w:t>
      </w:r>
      <w:r>
        <w:rPr>
          <w:rFonts w:ascii="Arial" w:hAnsi="Arial" w:cs="Arial"/>
          <w:sz w:val="24"/>
          <w:szCs w:val="24"/>
        </w:rPr>
        <w:t xml:space="preserve"> </w:t>
      </w:r>
      <w:r w:rsidRPr="00410F38">
        <w:rPr>
          <w:rFonts w:ascii="Arial" w:hAnsi="Arial" w:cs="Arial"/>
          <w:sz w:val="24"/>
          <w:szCs w:val="24"/>
        </w:rPr>
        <w:t>Valores</w:t>
      </w:r>
    </w:p>
    <w:p w14:paraId="48B359A5" w14:textId="77777777" w:rsidR="004C00AA" w:rsidRPr="00410F38" w:rsidRDefault="004C00AA" w:rsidP="0018259D">
      <w:pPr>
        <w:pStyle w:val="Recuodecorpodetexto2"/>
        <w:spacing w:before="120"/>
        <w:ind w:left="0" w:firstLine="851"/>
        <w:rPr>
          <w:rFonts w:ascii="Arial" w:hAnsi="Arial" w:cs="Arial"/>
          <w:sz w:val="24"/>
          <w:szCs w:val="24"/>
        </w:rPr>
      </w:pPr>
      <w:r w:rsidRPr="00410F38">
        <w:rPr>
          <w:rFonts w:ascii="Arial" w:hAnsi="Arial" w:cs="Arial"/>
          <w:sz w:val="24"/>
          <w:szCs w:val="24"/>
        </w:rPr>
        <w:t>5.</w:t>
      </w:r>
      <w:r>
        <w:rPr>
          <w:rFonts w:ascii="Arial" w:hAnsi="Arial" w:cs="Arial"/>
          <w:sz w:val="24"/>
          <w:szCs w:val="24"/>
        </w:rPr>
        <w:t xml:space="preserve"> </w:t>
      </w:r>
      <w:r w:rsidRPr="00410F38">
        <w:rPr>
          <w:rFonts w:ascii="Arial" w:hAnsi="Arial" w:cs="Arial"/>
          <w:sz w:val="24"/>
          <w:szCs w:val="24"/>
        </w:rPr>
        <w:t>Bens Móveis em Processo de Aquisição</w:t>
      </w:r>
    </w:p>
    <w:p w14:paraId="2382EDCD" w14:textId="77777777" w:rsidR="004C00AA" w:rsidRPr="00410F38" w:rsidRDefault="004C00AA" w:rsidP="0018259D">
      <w:pPr>
        <w:pStyle w:val="Recuodecorpodetexto2"/>
        <w:spacing w:before="120"/>
        <w:ind w:left="0" w:firstLine="851"/>
        <w:rPr>
          <w:rFonts w:ascii="Arial" w:hAnsi="Arial" w:cs="Arial"/>
          <w:sz w:val="24"/>
          <w:szCs w:val="24"/>
        </w:rPr>
      </w:pPr>
      <w:r w:rsidRPr="00410F38">
        <w:rPr>
          <w:rFonts w:ascii="Arial" w:hAnsi="Arial" w:cs="Arial"/>
          <w:sz w:val="24"/>
          <w:szCs w:val="24"/>
        </w:rPr>
        <w:t>6.</w:t>
      </w:r>
      <w:r>
        <w:rPr>
          <w:rFonts w:ascii="Arial" w:hAnsi="Arial" w:cs="Arial"/>
          <w:sz w:val="24"/>
          <w:szCs w:val="24"/>
        </w:rPr>
        <w:t xml:space="preserve"> </w:t>
      </w:r>
      <w:r w:rsidRPr="00410F38">
        <w:rPr>
          <w:rFonts w:ascii="Arial" w:hAnsi="Arial" w:cs="Arial"/>
          <w:sz w:val="24"/>
          <w:szCs w:val="24"/>
        </w:rPr>
        <w:t>Bens Imóveis em Processo de Aquisição</w:t>
      </w:r>
    </w:p>
    <w:p w14:paraId="70E9A9A9" w14:textId="77777777" w:rsidR="004C00AA" w:rsidRPr="00410F38" w:rsidRDefault="004C00AA" w:rsidP="0018259D">
      <w:pPr>
        <w:pStyle w:val="Recuodecorpodetexto2"/>
        <w:spacing w:before="120"/>
        <w:ind w:left="0" w:firstLine="851"/>
        <w:rPr>
          <w:rFonts w:ascii="Arial" w:hAnsi="Arial" w:cs="Arial"/>
          <w:sz w:val="24"/>
          <w:szCs w:val="24"/>
        </w:rPr>
      </w:pPr>
      <w:r w:rsidRPr="00410F38">
        <w:rPr>
          <w:rFonts w:ascii="Arial" w:hAnsi="Arial" w:cs="Arial"/>
          <w:sz w:val="24"/>
          <w:szCs w:val="24"/>
        </w:rPr>
        <w:t>7.</w:t>
      </w:r>
      <w:r>
        <w:rPr>
          <w:rFonts w:ascii="Arial" w:hAnsi="Arial" w:cs="Arial"/>
          <w:sz w:val="24"/>
          <w:szCs w:val="24"/>
        </w:rPr>
        <w:t xml:space="preserve"> </w:t>
      </w:r>
      <w:r w:rsidRPr="00410F38">
        <w:rPr>
          <w:rFonts w:ascii="Arial" w:hAnsi="Arial" w:cs="Arial"/>
          <w:sz w:val="24"/>
          <w:szCs w:val="24"/>
        </w:rPr>
        <w:t>Bens de Nat. Industrial em</w:t>
      </w:r>
      <w:r>
        <w:rPr>
          <w:rFonts w:ascii="Arial" w:hAnsi="Arial" w:cs="Arial"/>
          <w:sz w:val="24"/>
          <w:szCs w:val="24"/>
        </w:rPr>
        <w:t xml:space="preserve"> Processo de Aquisição</w:t>
      </w:r>
    </w:p>
    <w:p w14:paraId="4F1EB094" w14:textId="77777777" w:rsidR="004C00AA" w:rsidRPr="00410F38" w:rsidRDefault="004C00AA" w:rsidP="0018259D">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Tipo da Desincorporação (#):</w:t>
      </w:r>
      <w:r w:rsidRPr="00410F38">
        <w:rPr>
          <w:rFonts w:ascii="Arial" w:hAnsi="Arial" w:cs="Arial"/>
          <w:sz w:val="24"/>
          <w:szCs w:val="24"/>
        </w:rPr>
        <w:t xml:space="preserve"> Tipo da Operação, podendo ser:</w:t>
      </w:r>
    </w:p>
    <w:p w14:paraId="67690517" w14:textId="77777777" w:rsidR="004C00AA" w:rsidRPr="00410F38" w:rsidRDefault="004C00AA" w:rsidP="0018259D">
      <w:pPr>
        <w:pStyle w:val="Recuodecorpodetexto2"/>
        <w:spacing w:before="120"/>
        <w:ind w:left="0" w:firstLine="851"/>
        <w:rPr>
          <w:rFonts w:ascii="Arial" w:hAnsi="Arial" w:cs="Arial"/>
          <w:sz w:val="24"/>
          <w:szCs w:val="24"/>
        </w:rPr>
      </w:pPr>
      <w:r>
        <w:rPr>
          <w:rFonts w:ascii="Arial" w:hAnsi="Arial" w:cs="Arial"/>
          <w:sz w:val="24"/>
          <w:szCs w:val="24"/>
        </w:rPr>
        <w:t xml:space="preserve"> </w:t>
      </w:r>
      <w:r w:rsidRPr="00410F38">
        <w:rPr>
          <w:rFonts w:ascii="Arial" w:hAnsi="Arial" w:cs="Arial"/>
          <w:sz w:val="24"/>
          <w:szCs w:val="24"/>
        </w:rPr>
        <w:t>Alienação</w:t>
      </w:r>
    </w:p>
    <w:p w14:paraId="42F52FB4" w14:textId="77777777" w:rsidR="004C00AA" w:rsidRPr="00410F38" w:rsidRDefault="004C00AA" w:rsidP="0018259D">
      <w:pPr>
        <w:pStyle w:val="Recuodecorpodetexto2"/>
        <w:spacing w:before="120"/>
        <w:ind w:left="0" w:firstLine="851"/>
        <w:rPr>
          <w:rFonts w:ascii="Arial" w:hAnsi="Arial" w:cs="Arial"/>
          <w:sz w:val="24"/>
          <w:szCs w:val="24"/>
        </w:rPr>
      </w:pPr>
      <w:r>
        <w:rPr>
          <w:rFonts w:ascii="Arial" w:hAnsi="Arial" w:cs="Arial"/>
          <w:sz w:val="24"/>
          <w:szCs w:val="24"/>
        </w:rPr>
        <w:t xml:space="preserve"> </w:t>
      </w:r>
      <w:r w:rsidRPr="00410F38">
        <w:rPr>
          <w:rFonts w:ascii="Arial" w:hAnsi="Arial" w:cs="Arial"/>
          <w:sz w:val="24"/>
          <w:szCs w:val="24"/>
        </w:rPr>
        <w:t>Morte</w:t>
      </w:r>
    </w:p>
    <w:p w14:paraId="5333D8E4" w14:textId="77777777" w:rsidR="004C00AA" w:rsidRPr="00410F38" w:rsidRDefault="004C00AA" w:rsidP="0018259D">
      <w:pPr>
        <w:pStyle w:val="Recuodecorpodetexto2"/>
        <w:spacing w:before="120"/>
        <w:ind w:left="0" w:firstLine="851"/>
        <w:rPr>
          <w:rFonts w:ascii="Arial" w:hAnsi="Arial" w:cs="Arial"/>
          <w:sz w:val="24"/>
          <w:szCs w:val="24"/>
        </w:rPr>
      </w:pPr>
      <w:r>
        <w:rPr>
          <w:rFonts w:ascii="Arial" w:hAnsi="Arial" w:cs="Arial"/>
          <w:sz w:val="24"/>
          <w:szCs w:val="24"/>
        </w:rPr>
        <w:t xml:space="preserve"> </w:t>
      </w:r>
      <w:r w:rsidRPr="00410F38">
        <w:rPr>
          <w:rFonts w:ascii="Arial" w:hAnsi="Arial" w:cs="Arial"/>
          <w:sz w:val="24"/>
          <w:szCs w:val="24"/>
        </w:rPr>
        <w:t>Roubo</w:t>
      </w:r>
    </w:p>
    <w:p w14:paraId="07148E21" w14:textId="77777777" w:rsidR="004C00AA" w:rsidRPr="00410F38" w:rsidRDefault="004C00AA" w:rsidP="0018259D">
      <w:pPr>
        <w:pStyle w:val="Recuodecorpodetexto2"/>
        <w:spacing w:before="120"/>
        <w:ind w:left="0" w:firstLine="851"/>
        <w:rPr>
          <w:rFonts w:ascii="Arial" w:hAnsi="Arial" w:cs="Arial"/>
          <w:sz w:val="24"/>
          <w:szCs w:val="24"/>
        </w:rPr>
      </w:pPr>
      <w:r>
        <w:rPr>
          <w:rFonts w:ascii="Arial" w:hAnsi="Arial" w:cs="Arial"/>
          <w:sz w:val="24"/>
          <w:szCs w:val="24"/>
        </w:rPr>
        <w:t xml:space="preserve"> </w:t>
      </w:r>
      <w:r w:rsidRPr="00410F38">
        <w:rPr>
          <w:rFonts w:ascii="Arial" w:hAnsi="Arial" w:cs="Arial"/>
          <w:sz w:val="24"/>
          <w:szCs w:val="24"/>
        </w:rPr>
        <w:t>Doação</w:t>
      </w:r>
    </w:p>
    <w:p w14:paraId="3A9D3FA9" w14:textId="77777777" w:rsidR="004C00AA" w:rsidRPr="00410F38" w:rsidRDefault="004C00AA" w:rsidP="0018259D">
      <w:pPr>
        <w:pStyle w:val="Recuodecorpodetexto2"/>
        <w:spacing w:before="120"/>
        <w:ind w:left="0" w:firstLine="851"/>
        <w:rPr>
          <w:rFonts w:ascii="Arial" w:hAnsi="Arial" w:cs="Arial"/>
          <w:sz w:val="24"/>
          <w:szCs w:val="24"/>
        </w:rPr>
      </w:pPr>
      <w:r>
        <w:rPr>
          <w:rFonts w:ascii="Arial" w:hAnsi="Arial" w:cs="Arial"/>
          <w:sz w:val="24"/>
          <w:szCs w:val="24"/>
        </w:rPr>
        <w:t xml:space="preserve"> </w:t>
      </w:r>
      <w:proofErr w:type="spellStart"/>
      <w:r w:rsidRPr="00410F38">
        <w:rPr>
          <w:rFonts w:ascii="Arial" w:hAnsi="Arial" w:cs="Arial"/>
          <w:sz w:val="24"/>
          <w:szCs w:val="24"/>
        </w:rPr>
        <w:t>Inservibilidade</w:t>
      </w:r>
      <w:proofErr w:type="spellEnd"/>
      <w:r w:rsidRPr="00410F38">
        <w:rPr>
          <w:rFonts w:ascii="Arial" w:hAnsi="Arial" w:cs="Arial"/>
          <w:sz w:val="24"/>
          <w:szCs w:val="24"/>
        </w:rPr>
        <w:t xml:space="preserve"> </w:t>
      </w:r>
    </w:p>
    <w:p w14:paraId="3DA00EA9" w14:textId="77777777" w:rsidR="004C00AA" w:rsidRPr="00410F38" w:rsidRDefault="004C00AA" w:rsidP="0018259D">
      <w:pPr>
        <w:pStyle w:val="Recuodecorpodetexto2"/>
        <w:spacing w:before="120"/>
        <w:ind w:left="0" w:firstLine="851"/>
        <w:rPr>
          <w:rFonts w:ascii="Arial" w:hAnsi="Arial" w:cs="Arial"/>
          <w:sz w:val="24"/>
          <w:szCs w:val="24"/>
        </w:rPr>
      </w:pPr>
      <w:r>
        <w:rPr>
          <w:rFonts w:ascii="Arial" w:hAnsi="Arial" w:cs="Arial"/>
          <w:sz w:val="24"/>
          <w:szCs w:val="24"/>
        </w:rPr>
        <w:t xml:space="preserve"> </w:t>
      </w:r>
      <w:r w:rsidRPr="00410F38">
        <w:rPr>
          <w:rFonts w:ascii="Arial" w:hAnsi="Arial" w:cs="Arial"/>
          <w:sz w:val="24"/>
          <w:szCs w:val="24"/>
        </w:rPr>
        <w:t>Perda</w:t>
      </w:r>
    </w:p>
    <w:p w14:paraId="405F422F" w14:textId="77777777" w:rsidR="004C00AA" w:rsidRPr="00583784" w:rsidRDefault="004C00AA" w:rsidP="0018259D">
      <w:pPr>
        <w:pStyle w:val="Recuodecorpodetexto2"/>
        <w:spacing w:before="120"/>
        <w:ind w:left="0" w:firstLine="851"/>
        <w:rPr>
          <w:rFonts w:ascii="Arial" w:hAnsi="Arial" w:cs="Arial"/>
          <w:sz w:val="24"/>
          <w:szCs w:val="24"/>
        </w:rPr>
      </w:pPr>
      <w:r>
        <w:rPr>
          <w:rFonts w:ascii="Arial" w:hAnsi="Arial" w:cs="Arial"/>
          <w:sz w:val="24"/>
          <w:szCs w:val="24"/>
        </w:rPr>
        <w:t xml:space="preserve"> </w:t>
      </w:r>
      <w:r w:rsidRPr="00583784">
        <w:rPr>
          <w:rFonts w:ascii="Arial" w:hAnsi="Arial" w:cs="Arial"/>
          <w:sz w:val="24"/>
          <w:szCs w:val="24"/>
        </w:rPr>
        <w:t>Sinistro</w:t>
      </w:r>
    </w:p>
    <w:p w14:paraId="217AE848" w14:textId="77777777" w:rsidR="004C00AA" w:rsidRPr="00410F38" w:rsidRDefault="004C00AA" w:rsidP="0018259D">
      <w:pPr>
        <w:pStyle w:val="Recuodecorpodetexto2"/>
        <w:spacing w:before="120"/>
        <w:ind w:left="0" w:firstLine="851"/>
        <w:rPr>
          <w:rFonts w:ascii="Arial" w:hAnsi="Arial" w:cs="Arial"/>
          <w:sz w:val="24"/>
          <w:szCs w:val="24"/>
        </w:rPr>
      </w:pPr>
      <w:r>
        <w:rPr>
          <w:rFonts w:ascii="Arial" w:hAnsi="Arial" w:cs="Arial"/>
          <w:color w:val="008000"/>
          <w:sz w:val="24"/>
          <w:szCs w:val="24"/>
        </w:rPr>
        <w:t xml:space="preserve"> </w:t>
      </w:r>
      <w:r w:rsidRPr="00410F38">
        <w:rPr>
          <w:rFonts w:ascii="Arial" w:hAnsi="Arial" w:cs="Arial"/>
          <w:sz w:val="24"/>
          <w:szCs w:val="24"/>
        </w:rPr>
        <w:t>Permuta</w:t>
      </w:r>
    </w:p>
    <w:p w14:paraId="032DD885" w14:textId="77777777" w:rsidR="004C00AA" w:rsidRPr="00410F38" w:rsidRDefault="004C00AA" w:rsidP="0018259D">
      <w:pPr>
        <w:pStyle w:val="Recuodecorpodetexto2"/>
        <w:spacing w:before="120"/>
        <w:ind w:left="0" w:firstLine="851"/>
        <w:rPr>
          <w:rFonts w:ascii="Arial" w:hAnsi="Arial" w:cs="Arial"/>
          <w:sz w:val="24"/>
          <w:szCs w:val="24"/>
        </w:rPr>
      </w:pPr>
      <w:r>
        <w:rPr>
          <w:rFonts w:ascii="Arial" w:hAnsi="Arial" w:cs="Arial"/>
          <w:color w:val="008000"/>
          <w:sz w:val="24"/>
          <w:szCs w:val="24"/>
        </w:rPr>
        <w:t xml:space="preserve"> </w:t>
      </w:r>
      <w:r w:rsidRPr="00410F38">
        <w:rPr>
          <w:rFonts w:ascii="Arial" w:hAnsi="Arial" w:cs="Arial"/>
          <w:sz w:val="24"/>
          <w:szCs w:val="24"/>
        </w:rPr>
        <w:t>Transferência de dívida</w:t>
      </w:r>
    </w:p>
    <w:p w14:paraId="10D808F0" w14:textId="77777777" w:rsidR="004C00AA" w:rsidRPr="00410F38" w:rsidRDefault="004C00AA" w:rsidP="0018259D">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Número da Licitação:</w:t>
      </w:r>
      <w:r w:rsidRPr="00410F38">
        <w:rPr>
          <w:rFonts w:ascii="Arial" w:hAnsi="Arial" w:cs="Arial"/>
          <w:sz w:val="24"/>
          <w:szCs w:val="24"/>
        </w:rPr>
        <w:t xml:space="preserve"> Número </w:t>
      </w:r>
      <w:r w:rsidR="00237B04" w:rsidRPr="00410F38">
        <w:rPr>
          <w:rFonts w:ascii="Arial" w:hAnsi="Arial" w:cs="Arial"/>
          <w:sz w:val="24"/>
          <w:szCs w:val="24"/>
        </w:rPr>
        <w:t>sequencial</w:t>
      </w:r>
      <w:r w:rsidRPr="00410F38">
        <w:rPr>
          <w:rFonts w:ascii="Arial" w:hAnsi="Arial" w:cs="Arial"/>
          <w:sz w:val="24"/>
          <w:szCs w:val="24"/>
        </w:rPr>
        <w:t xml:space="preserve"> do processo licitatório, se a mesma existir.</w:t>
      </w:r>
    </w:p>
    <w:p w14:paraId="4ADB8F85" w14:textId="77777777" w:rsidR="004C00AA" w:rsidRPr="00410F38" w:rsidRDefault="004C00AA" w:rsidP="0018259D">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Data da Baixa:</w:t>
      </w:r>
      <w:r w:rsidRPr="00410F38">
        <w:rPr>
          <w:rFonts w:ascii="Arial" w:hAnsi="Arial" w:cs="Arial"/>
          <w:sz w:val="24"/>
          <w:szCs w:val="24"/>
        </w:rPr>
        <w:t xml:space="preserve"> Dia, mês e ano da operação de desincorporação.</w:t>
      </w:r>
    </w:p>
    <w:p w14:paraId="641DB1DD" w14:textId="77777777" w:rsidR="004C00AA" w:rsidRPr="00410F38" w:rsidRDefault="004C00AA" w:rsidP="0018259D">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 xml:space="preserve">Valor Contábil do Bem: </w:t>
      </w:r>
      <w:r w:rsidRPr="00410F38">
        <w:rPr>
          <w:rFonts w:ascii="Arial" w:hAnsi="Arial" w:cs="Arial"/>
          <w:sz w:val="24"/>
          <w:szCs w:val="24"/>
        </w:rPr>
        <w:t xml:space="preserve">Valor pelo qual é efetuada a baixa do bem, devendo sempre ser o valor registrado no patrimônio e não o valor da alienação. </w:t>
      </w:r>
    </w:p>
    <w:p w14:paraId="623D4F3D" w14:textId="77777777" w:rsidR="004C00AA" w:rsidRPr="00410F38" w:rsidRDefault="004C00AA" w:rsidP="0018259D">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Valor da Alienação:</w:t>
      </w:r>
      <w:r w:rsidRPr="00410F38">
        <w:rPr>
          <w:rFonts w:ascii="Arial" w:hAnsi="Arial" w:cs="Arial"/>
          <w:sz w:val="24"/>
          <w:szCs w:val="24"/>
        </w:rPr>
        <w:t xml:space="preserve"> Valor pelo qual o bem foi alienado, por venda, doação ou permuta. </w:t>
      </w:r>
    </w:p>
    <w:p w14:paraId="6515BCD6" w14:textId="77777777" w:rsidR="004C00AA" w:rsidRPr="00410F38" w:rsidRDefault="004C00AA" w:rsidP="0018259D">
      <w:pPr>
        <w:pStyle w:val="Recuodecorpodetexto2"/>
        <w:spacing w:before="120"/>
        <w:ind w:left="0" w:firstLine="851"/>
        <w:rPr>
          <w:rFonts w:ascii="Arial" w:hAnsi="Arial" w:cs="Arial"/>
          <w:sz w:val="24"/>
          <w:szCs w:val="24"/>
        </w:rPr>
      </w:pPr>
      <w:r w:rsidRPr="00410F38">
        <w:rPr>
          <w:rFonts w:ascii="Arial" w:hAnsi="Arial" w:cs="Arial"/>
          <w:b/>
          <w:bCs/>
          <w:sz w:val="24"/>
          <w:szCs w:val="24"/>
          <w:u w:val="single"/>
        </w:rPr>
        <w:t>Totais por Conta Contábil:</w:t>
      </w:r>
      <w:r w:rsidRPr="00410F38">
        <w:rPr>
          <w:rFonts w:ascii="Arial" w:hAnsi="Arial" w:cs="Arial"/>
          <w:sz w:val="24"/>
          <w:szCs w:val="24"/>
        </w:rPr>
        <w:t xml:space="preserve"> Ao final do relatório será incluído resumo com os totais das colunas Valor Contábil e Valor da Alienação segundo as contas contábeis.</w:t>
      </w:r>
    </w:p>
    <w:p w14:paraId="0DFA4A3E" w14:textId="77777777" w:rsidR="00730A72" w:rsidRDefault="00730A72">
      <w:pPr>
        <w:rPr>
          <w:rFonts w:ascii="Arial" w:eastAsia="Times New Roman" w:hAnsi="Arial" w:cs="Arial"/>
          <w:sz w:val="24"/>
          <w:szCs w:val="24"/>
          <w:lang w:eastAsia="pt-BR"/>
        </w:rPr>
      </w:pPr>
      <w:r>
        <w:rPr>
          <w:rFonts w:ascii="Arial" w:hAnsi="Arial" w:cs="Arial"/>
          <w:sz w:val="24"/>
          <w:szCs w:val="24"/>
        </w:rPr>
        <w:br w:type="page"/>
      </w:r>
    </w:p>
    <w:p w14:paraId="55FEE099" w14:textId="77777777" w:rsidR="004C00AA" w:rsidRPr="00410F38" w:rsidRDefault="004C00AA" w:rsidP="004C00AA">
      <w:pPr>
        <w:pStyle w:val="Recuodecorpodetexto2"/>
        <w:spacing w:before="120"/>
        <w:ind w:left="0"/>
        <w:rPr>
          <w:rFonts w:ascii="Arial" w:hAnsi="Arial" w:cs="Arial"/>
          <w:sz w:val="24"/>
          <w:szCs w:val="24"/>
        </w:rPr>
      </w:pPr>
    </w:p>
    <w:p w14:paraId="2DFB30A3" w14:textId="77777777" w:rsidR="004C00AA" w:rsidRPr="00410F38" w:rsidRDefault="00092408" w:rsidP="0018259D">
      <w:pPr>
        <w:pStyle w:val="Recuodecorpodetexto2"/>
        <w:spacing w:before="120"/>
        <w:ind w:left="0"/>
        <w:jc w:val="center"/>
        <w:rPr>
          <w:rFonts w:ascii="Arial" w:hAnsi="Arial" w:cs="Arial"/>
          <w:sz w:val="24"/>
          <w:szCs w:val="24"/>
        </w:rPr>
      </w:pPr>
      <w:r w:rsidRPr="00933512">
        <w:rPr>
          <w:rFonts w:ascii="Arial" w:hAnsi="Arial" w:cs="Arial"/>
          <w:noProof/>
          <w:sz w:val="24"/>
          <w:szCs w:val="24"/>
        </w:rPr>
        <w:drawing>
          <wp:inline distT="0" distB="0" distL="0" distR="0" wp14:anchorId="050C1A4D" wp14:editId="637978D3">
            <wp:extent cx="5667375" cy="4324350"/>
            <wp:effectExtent l="0" t="0" r="9525" b="0"/>
            <wp:docPr id="1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67375" cy="4324350"/>
                    </a:xfrm>
                    <a:prstGeom prst="rect">
                      <a:avLst/>
                    </a:prstGeom>
                    <a:noFill/>
                    <a:ln>
                      <a:noFill/>
                    </a:ln>
                  </pic:spPr>
                </pic:pic>
              </a:graphicData>
            </a:graphic>
          </wp:inline>
        </w:drawing>
      </w:r>
    </w:p>
    <w:p w14:paraId="1885BC00" w14:textId="77777777" w:rsidR="004C00AA" w:rsidRPr="00410F38" w:rsidRDefault="004C00AA" w:rsidP="004C00AA">
      <w:pPr>
        <w:pStyle w:val="Recuodecorpodetexto2"/>
        <w:spacing w:before="120"/>
        <w:ind w:left="0"/>
        <w:rPr>
          <w:rFonts w:ascii="Arial" w:hAnsi="Arial" w:cs="Arial"/>
          <w:b/>
          <w:bCs/>
          <w:sz w:val="24"/>
          <w:szCs w:val="24"/>
        </w:rPr>
      </w:pPr>
    </w:p>
    <w:p w14:paraId="5D8A1D39" w14:textId="77777777" w:rsidR="004C00AA" w:rsidRDefault="00237B04" w:rsidP="00730A72">
      <w:pPr>
        <w:pStyle w:val="Recuodecorpodetexto2"/>
        <w:spacing w:before="240" w:after="120"/>
        <w:ind w:left="0"/>
        <w:rPr>
          <w:rFonts w:ascii="Arial" w:hAnsi="Arial" w:cs="Arial"/>
          <w:b/>
          <w:bCs/>
          <w:sz w:val="24"/>
          <w:szCs w:val="24"/>
          <w:u w:val="single"/>
        </w:rPr>
      </w:pPr>
      <w:r>
        <w:rPr>
          <w:rFonts w:ascii="Arial" w:hAnsi="Arial" w:cs="Arial"/>
          <w:b/>
          <w:bCs/>
          <w:sz w:val="24"/>
          <w:szCs w:val="24"/>
        </w:rPr>
        <w:br w:type="page"/>
      </w:r>
      <w:r w:rsidR="004C00AA" w:rsidRPr="00410F38">
        <w:rPr>
          <w:rFonts w:ascii="Arial" w:hAnsi="Arial" w:cs="Arial"/>
          <w:b/>
          <w:bCs/>
          <w:sz w:val="24"/>
          <w:szCs w:val="24"/>
        </w:rPr>
        <w:lastRenderedPageBreak/>
        <w:t>3.11</w:t>
      </w:r>
      <w:r w:rsidR="00F97D59">
        <w:rPr>
          <w:rFonts w:ascii="Arial" w:hAnsi="Arial" w:cs="Arial"/>
          <w:b/>
          <w:bCs/>
          <w:sz w:val="24"/>
          <w:szCs w:val="24"/>
        </w:rPr>
        <w:t xml:space="preserve"> </w:t>
      </w:r>
      <w:r w:rsidR="004C00AA" w:rsidRPr="00730A72">
        <w:rPr>
          <w:rFonts w:ascii="Arial" w:hAnsi="Arial" w:cs="Arial"/>
          <w:b/>
          <w:bCs/>
          <w:sz w:val="24"/>
          <w:szCs w:val="24"/>
        </w:rPr>
        <w:t>MODELO DO ÍNDICE</w:t>
      </w:r>
    </w:p>
    <w:p w14:paraId="168FE9A7" w14:textId="77777777" w:rsidR="004C00AA" w:rsidRPr="00410F38" w:rsidRDefault="004C00AA" w:rsidP="004C00AA">
      <w:pPr>
        <w:pStyle w:val="Recuodecorpodetexto2"/>
        <w:spacing w:before="120"/>
        <w:ind w:left="0"/>
        <w:rPr>
          <w:rFonts w:ascii="Arial" w:hAnsi="Arial" w:cs="Arial"/>
          <w:b/>
          <w:bCs/>
          <w:sz w:val="24"/>
          <w:szCs w:val="24"/>
          <w:u w:val="single"/>
        </w:rPr>
      </w:pPr>
    </w:p>
    <w:p w14:paraId="2A036C42" w14:textId="77777777" w:rsidR="004C00AA" w:rsidRDefault="004C00AA" w:rsidP="004C00AA">
      <w:pPr>
        <w:spacing w:before="120" w:after="0" w:line="240" w:lineRule="auto"/>
        <w:jc w:val="both"/>
        <w:rPr>
          <w:rFonts w:ascii="Arial" w:hAnsi="Arial" w:cs="Arial"/>
          <w:b/>
          <w:bCs/>
          <w:sz w:val="24"/>
          <w:szCs w:val="24"/>
        </w:rPr>
      </w:pPr>
      <w:r w:rsidRPr="00410F38">
        <w:rPr>
          <w:rFonts w:ascii="Arial" w:hAnsi="Arial" w:cs="Arial"/>
          <w:b/>
          <w:bCs/>
          <w:sz w:val="24"/>
          <w:szCs w:val="24"/>
        </w:rPr>
        <w:t>ENTIDADE: nome da entidade</w:t>
      </w:r>
    </w:p>
    <w:p w14:paraId="605CE97B" w14:textId="77777777" w:rsidR="00583784" w:rsidRPr="00410F38" w:rsidRDefault="00583784" w:rsidP="004C00AA">
      <w:pPr>
        <w:spacing w:before="120" w:after="0" w:line="240" w:lineRule="auto"/>
        <w:jc w:val="both"/>
        <w:rPr>
          <w:rFonts w:ascii="Arial" w:hAnsi="Arial" w:cs="Arial"/>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40"/>
        <w:gridCol w:w="6004"/>
        <w:gridCol w:w="931"/>
        <w:gridCol w:w="919"/>
      </w:tblGrid>
      <w:tr w:rsidR="00583784" w:rsidRPr="00933512" w14:paraId="10DDBDE4" w14:textId="77777777" w:rsidTr="00026002">
        <w:trPr>
          <w:tblHeader/>
          <w:jc w:val="center"/>
        </w:trPr>
        <w:tc>
          <w:tcPr>
            <w:tcW w:w="377" w:type="pct"/>
            <w:shd w:val="clear" w:color="auto" w:fill="D0CECE" w:themeFill="background2" w:themeFillShade="E6"/>
            <w:vAlign w:val="center"/>
          </w:tcPr>
          <w:p w14:paraId="6775F4CA" w14:textId="77777777" w:rsidR="00583784" w:rsidRPr="00933512" w:rsidRDefault="00583784" w:rsidP="00B95E78">
            <w:pPr>
              <w:spacing w:before="20" w:after="20"/>
              <w:jc w:val="center"/>
              <w:rPr>
                <w:rFonts w:ascii="Arial" w:hAnsi="Arial" w:cs="Arial"/>
                <w:b/>
              </w:rPr>
            </w:pPr>
            <w:r w:rsidRPr="00933512">
              <w:rPr>
                <w:rFonts w:ascii="Arial" w:hAnsi="Arial" w:cs="Arial"/>
                <w:b/>
              </w:rPr>
              <w:t>Item</w:t>
            </w:r>
          </w:p>
        </w:tc>
        <w:tc>
          <w:tcPr>
            <w:tcW w:w="3534" w:type="pct"/>
            <w:shd w:val="clear" w:color="auto" w:fill="D0CECE" w:themeFill="background2" w:themeFillShade="E6"/>
            <w:vAlign w:val="center"/>
          </w:tcPr>
          <w:p w14:paraId="333CD2CF" w14:textId="77777777" w:rsidR="00583784" w:rsidRPr="00933512" w:rsidRDefault="00583784" w:rsidP="00B95E78">
            <w:pPr>
              <w:spacing w:before="20" w:after="20"/>
              <w:jc w:val="center"/>
              <w:rPr>
                <w:rFonts w:ascii="Arial" w:hAnsi="Arial" w:cs="Arial"/>
                <w:b/>
              </w:rPr>
            </w:pPr>
            <w:r w:rsidRPr="00933512">
              <w:rPr>
                <w:rFonts w:ascii="Arial" w:hAnsi="Arial" w:cs="Arial"/>
                <w:b/>
              </w:rPr>
              <w:t>Descrição</w:t>
            </w:r>
          </w:p>
        </w:tc>
        <w:tc>
          <w:tcPr>
            <w:tcW w:w="548" w:type="pct"/>
            <w:shd w:val="clear" w:color="auto" w:fill="D0CECE" w:themeFill="background2" w:themeFillShade="E6"/>
            <w:vAlign w:val="center"/>
          </w:tcPr>
          <w:p w14:paraId="3F70187B" w14:textId="77777777" w:rsidR="00583784" w:rsidRPr="00933512" w:rsidRDefault="00583784" w:rsidP="00B95E78">
            <w:pPr>
              <w:spacing w:before="20" w:after="20"/>
              <w:jc w:val="center"/>
              <w:rPr>
                <w:rFonts w:ascii="Arial" w:hAnsi="Arial" w:cs="Arial"/>
                <w:b/>
              </w:rPr>
            </w:pPr>
            <w:r w:rsidRPr="00933512">
              <w:rPr>
                <w:rFonts w:ascii="Arial" w:hAnsi="Arial" w:cs="Arial"/>
                <w:b/>
              </w:rPr>
              <w:t>Página Inicial</w:t>
            </w:r>
          </w:p>
        </w:tc>
        <w:tc>
          <w:tcPr>
            <w:tcW w:w="541" w:type="pct"/>
            <w:shd w:val="clear" w:color="auto" w:fill="D0CECE" w:themeFill="background2" w:themeFillShade="E6"/>
            <w:vAlign w:val="center"/>
          </w:tcPr>
          <w:p w14:paraId="4A67F2E3" w14:textId="77777777" w:rsidR="00583784" w:rsidRPr="00933512" w:rsidRDefault="00583784" w:rsidP="00B95E78">
            <w:pPr>
              <w:spacing w:before="20" w:after="20"/>
              <w:jc w:val="center"/>
              <w:rPr>
                <w:rFonts w:ascii="Arial" w:hAnsi="Arial" w:cs="Arial"/>
                <w:b/>
              </w:rPr>
            </w:pPr>
            <w:r w:rsidRPr="00933512">
              <w:rPr>
                <w:rFonts w:ascii="Arial" w:hAnsi="Arial" w:cs="Arial"/>
                <w:b/>
              </w:rPr>
              <w:t>Página Final</w:t>
            </w:r>
          </w:p>
        </w:tc>
      </w:tr>
      <w:tr w:rsidR="00583784" w:rsidRPr="00933512" w14:paraId="7D455938" w14:textId="77777777" w:rsidTr="00026002">
        <w:trPr>
          <w:jc w:val="center"/>
        </w:trPr>
        <w:tc>
          <w:tcPr>
            <w:tcW w:w="377" w:type="pct"/>
            <w:vAlign w:val="center"/>
          </w:tcPr>
          <w:p w14:paraId="25CA9BFC" w14:textId="77777777" w:rsidR="00583784" w:rsidRPr="00933512" w:rsidRDefault="00583784" w:rsidP="00B95E78">
            <w:pPr>
              <w:spacing w:before="120" w:after="0" w:line="240" w:lineRule="auto"/>
              <w:jc w:val="center"/>
              <w:rPr>
                <w:rFonts w:ascii="Arial" w:hAnsi="Arial" w:cs="Arial"/>
                <w:sz w:val="20"/>
                <w:szCs w:val="20"/>
              </w:rPr>
            </w:pPr>
            <w:r w:rsidRPr="00933512">
              <w:rPr>
                <w:rFonts w:ascii="Arial" w:hAnsi="Arial" w:cs="Arial"/>
                <w:sz w:val="20"/>
                <w:szCs w:val="20"/>
              </w:rPr>
              <w:t>1)</w:t>
            </w:r>
          </w:p>
        </w:tc>
        <w:tc>
          <w:tcPr>
            <w:tcW w:w="3534" w:type="pct"/>
            <w:vAlign w:val="center"/>
          </w:tcPr>
          <w:p w14:paraId="68CEE950" w14:textId="77777777" w:rsidR="00583784" w:rsidRPr="00933512" w:rsidRDefault="00583784" w:rsidP="00B95E78">
            <w:pPr>
              <w:spacing w:before="120" w:after="0" w:line="240" w:lineRule="auto"/>
              <w:jc w:val="both"/>
              <w:rPr>
                <w:rFonts w:ascii="Arial" w:hAnsi="Arial" w:cs="Arial"/>
                <w:sz w:val="20"/>
                <w:szCs w:val="20"/>
              </w:rPr>
            </w:pPr>
            <w:r w:rsidRPr="00933512">
              <w:rPr>
                <w:rFonts w:ascii="Arial" w:hAnsi="Arial" w:cs="Arial"/>
                <w:sz w:val="20"/>
                <w:szCs w:val="20"/>
              </w:rPr>
              <w:t>Ofício de encaminhamento da Prestação de Contas.</w:t>
            </w:r>
          </w:p>
        </w:tc>
        <w:tc>
          <w:tcPr>
            <w:tcW w:w="548" w:type="pct"/>
            <w:vAlign w:val="center"/>
          </w:tcPr>
          <w:p w14:paraId="64D988F0" w14:textId="77777777" w:rsidR="00583784" w:rsidRPr="00933512" w:rsidRDefault="00583784" w:rsidP="00B95E78">
            <w:pPr>
              <w:spacing w:before="120" w:after="0" w:line="240" w:lineRule="auto"/>
              <w:jc w:val="center"/>
              <w:rPr>
                <w:rFonts w:ascii="Arial" w:hAnsi="Arial" w:cs="Arial"/>
                <w:sz w:val="20"/>
                <w:szCs w:val="20"/>
              </w:rPr>
            </w:pPr>
            <w:r w:rsidRPr="00933512">
              <w:rPr>
                <w:rFonts w:ascii="Arial" w:hAnsi="Arial" w:cs="Arial"/>
                <w:sz w:val="20"/>
                <w:szCs w:val="20"/>
              </w:rPr>
              <w:t>02</w:t>
            </w:r>
          </w:p>
        </w:tc>
        <w:tc>
          <w:tcPr>
            <w:tcW w:w="541" w:type="pct"/>
            <w:vAlign w:val="center"/>
          </w:tcPr>
          <w:p w14:paraId="08674817" w14:textId="77777777" w:rsidR="00583784" w:rsidRPr="00933512" w:rsidRDefault="00583784" w:rsidP="00B95E78">
            <w:pPr>
              <w:spacing w:before="120" w:after="0" w:line="240" w:lineRule="auto"/>
              <w:jc w:val="center"/>
              <w:rPr>
                <w:rFonts w:ascii="Arial" w:hAnsi="Arial" w:cs="Arial"/>
                <w:sz w:val="20"/>
                <w:szCs w:val="20"/>
              </w:rPr>
            </w:pPr>
          </w:p>
        </w:tc>
      </w:tr>
      <w:tr w:rsidR="00583784" w:rsidRPr="00933512" w14:paraId="3AC3C962" w14:textId="77777777" w:rsidTr="00026002">
        <w:trPr>
          <w:jc w:val="center"/>
        </w:trPr>
        <w:tc>
          <w:tcPr>
            <w:tcW w:w="377" w:type="pct"/>
            <w:vAlign w:val="center"/>
          </w:tcPr>
          <w:p w14:paraId="687CA264" w14:textId="77777777" w:rsidR="00583784" w:rsidRPr="00933512" w:rsidRDefault="00583784" w:rsidP="00B95E78">
            <w:pPr>
              <w:spacing w:before="120" w:after="0" w:line="240" w:lineRule="auto"/>
              <w:jc w:val="center"/>
              <w:rPr>
                <w:rFonts w:ascii="Arial" w:hAnsi="Arial" w:cs="Arial"/>
                <w:sz w:val="20"/>
                <w:szCs w:val="20"/>
              </w:rPr>
            </w:pPr>
            <w:r w:rsidRPr="00933512">
              <w:rPr>
                <w:rFonts w:ascii="Arial" w:hAnsi="Arial" w:cs="Arial"/>
                <w:sz w:val="20"/>
                <w:szCs w:val="20"/>
              </w:rPr>
              <w:t>2)</w:t>
            </w:r>
          </w:p>
        </w:tc>
        <w:tc>
          <w:tcPr>
            <w:tcW w:w="3534" w:type="pct"/>
            <w:vAlign w:val="center"/>
          </w:tcPr>
          <w:p w14:paraId="106EC9A5" w14:textId="77777777" w:rsidR="00583784" w:rsidRPr="00583784" w:rsidRDefault="00583784" w:rsidP="00B95E78">
            <w:pPr>
              <w:pStyle w:val="Corpodetexto"/>
              <w:spacing w:before="120"/>
              <w:jc w:val="left"/>
              <w:rPr>
                <w:rFonts w:ascii="Arial" w:hAnsi="Arial" w:cs="Arial"/>
              </w:rPr>
            </w:pPr>
            <w:r w:rsidRPr="00583784">
              <w:rPr>
                <w:rFonts w:ascii="Arial" w:hAnsi="Arial" w:cs="Arial"/>
              </w:rPr>
              <w:t>Índice.</w:t>
            </w:r>
          </w:p>
        </w:tc>
        <w:tc>
          <w:tcPr>
            <w:tcW w:w="548" w:type="pct"/>
            <w:vAlign w:val="center"/>
          </w:tcPr>
          <w:p w14:paraId="053A8753" w14:textId="77777777" w:rsidR="00583784" w:rsidRPr="00933512" w:rsidRDefault="00583784" w:rsidP="00B95E78">
            <w:pPr>
              <w:spacing w:before="120" w:after="0" w:line="240" w:lineRule="auto"/>
              <w:jc w:val="center"/>
              <w:rPr>
                <w:rFonts w:ascii="Arial" w:hAnsi="Arial" w:cs="Arial"/>
                <w:sz w:val="20"/>
                <w:szCs w:val="20"/>
              </w:rPr>
            </w:pPr>
          </w:p>
        </w:tc>
        <w:tc>
          <w:tcPr>
            <w:tcW w:w="541" w:type="pct"/>
            <w:vAlign w:val="center"/>
          </w:tcPr>
          <w:p w14:paraId="31664076" w14:textId="77777777" w:rsidR="00583784" w:rsidRPr="00933512" w:rsidRDefault="00583784" w:rsidP="00B95E78">
            <w:pPr>
              <w:spacing w:before="120" w:after="0" w:line="240" w:lineRule="auto"/>
              <w:jc w:val="center"/>
              <w:rPr>
                <w:rFonts w:ascii="Arial" w:hAnsi="Arial" w:cs="Arial"/>
                <w:sz w:val="20"/>
                <w:szCs w:val="20"/>
              </w:rPr>
            </w:pPr>
          </w:p>
        </w:tc>
      </w:tr>
      <w:tr w:rsidR="00583784" w:rsidRPr="00933512" w14:paraId="77A00ABA" w14:textId="77777777" w:rsidTr="00026002">
        <w:trPr>
          <w:jc w:val="center"/>
        </w:trPr>
        <w:tc>
          <w:tcPr>
            <w:tcW w:w="377" w:type="pct"/>
            <w:vAlign w:val="center"/>
          </w:tcPr>
          <w:p w14:paraId="04117844" w14:textId="77777777" w:rsidR="00583784" w:rsidRPr="00933512" w:rsidRDefault="00583784" w:rsidP="00B95E78">
            <w:pPr>
              <w:spacing w:before="120" w:after="0" w:line="240" w:lineRule="auto"/>
              <w:jc w:val="center"/>
              <w:rPr>
                <w:rFonts w:ascii="Arial" w:hAnsi="Arial" w:cs="Arial"/>
                <w:sz w:val="20"/>
                <w:szCs w:val="20"/>
              </w:rPr>
            </w:pPr>
            <w:r w:rsidRPr="00933512">
              <w:rPr>
                <w:rFonts w:ascii="Arial" w:hAnsi="Arial" w:cs="Arial"/>
                <w:sz w:val="20"/>
                <w:szCs w:val="20"/>
              </w:rPr>
              <w:t>3)</w:t>
            </w:r>
          </w:p>
        </w:tc>
        <w:tc>
          <w:tcPr>
            <w:tcW w:w="3534" w:type="pct"/>
            <w:vAlign w:val="center"/>
          </w:tcPr>
          <w:p w14:paraId="2D3F7D01" w14:textId="77777777" w:rsidR="00583784" w:rsidRPr="00583784" w:rsidRDefault="00583784" w:rsidP="00B95E78">
            <w:pPr>
              <w:pStyle w:val="Corpodetexto"/>
              <w:spacing w:before="120"/>
              <w:jc w:val="left"/>
              <w:rPr>
                <w:rFonts w:ascii="Arial" w:hAnsi="Arial" w:cs="Arial"/>
              </w:rPr>
            </w:pPr>
            <w:r w:rsidRPr="00583784">
              <w:rPr>
                <w:rFonts w:ascii="Arial" w:hAnsi="Arial" w:cs="Arial"/>
                <w:bCs/>
              </w:rPr>
              <w:t>Relatório das Atividades Financeiras, Econômicas e Patrimoniais</w:t>
            </w:r>
            <w:r w:rsidRPr="00583784">
              <w:rPr>
                <w:rFonts w:ascii="Arial" w:hAnsi="Arial" w:cs="Arial"/>
              </w:rPr>
              <w:t>.</w:t>
            </w:r>
          </w:p>
        </w:tc>
        <w:tc>
          <w:tcPr>
            <w:tcW w:w="548" w:type="pct"/>
            <w:vAlign w:val="center"/>
          </w:tcPr>
          <w:p w14:paraId="77AB60F5" w14:textId="77777777" w:rsidR="00583784" w:rsidRPr="00933512" w:rsidRDefault="00583784" w:rsidP="00B95E78">
            <w:pPr>
              <w:spacing w:before="120" w:after="0" w:line="240" w:lineRule="auto"/>
              <w:jc w:val="center"/>
              <w:rPr>
                <w:rFonts w:ascii="Arial" w:hAnsi="Arial" w:cs="Arial"/>
                <w:sz w:val="20"/>
                <w:szCs w:val="20"/>
              </w:rPr>
            </w:pPr>
          </w:p>
        </w:tc>
        <w:tc>
          <w:tcPr>
            <w:tcW w:w="541" w:type="pct"/>
            <w:vAlign w:val="center"/>
          </w:tcPr>
          <w:p w14:paraId="04B38FCB" w14:textId="77777777" w:rsidR="00583784" w:rsidRPr="00933512" w:rsidRDefault="00583784" w:rsidP="00B95E78">
            <w:pPr>
              <w:spacing w:before="120" w:after="0" w:line="240" w:lineRule="auto"/>
              <w:jc w:val="center"/>
              <w:rPr>
                <w:rFonts w:ascii="Arial" w:hAnsi="Arial" w:cs="Arial"/>
                <w:sz w:val="20"/>
                <w:szCs w:val="20"/>
              </w:rPr>
            </w:pPr>
          </w:p>
        </w:tc>
      </w:tr>
      <w:tr w:rsidR="00583784" w:rsidRPr="00933512" w14:paraId="44532D89" w14:textId="77777777" w:rsidTr="00026002">
        <w:trPr>
          <w:jc w:val="center"/>
        </w:trPr>
        <w:tc>
          <w:tcPr>
            <w:tcW w:w="377" w:type="pct"/>
            <w:vAlign w:val="center"/>
          </w:tcPr>
          <w:p w14:paraId="51C87350" w14:textId="77777777" w:rsidR="00583784" w:rsidRPr="00933512" w:rsidRDefault="00583784" w:rsidP="00B95E78">
            <w:pPr>
              <w:spacing w:before="120" w:after="0" w:line="240" w:lineRule="auto"/>
              <w:jc w:val="center"/>
              <w:rPr>
                <w:rFonts w:ascii="Arial" w:hAnsi="Arial" w:cs="Arial"/>
                <w:sz w:val="20"/>
                <w:szCs w:val="20"/>
              </w:rPr>
            </w:pPr>
            <w:r w:rsidRPr="00933512">
              <w:rPr>
                <w:rFonts w:ascii="Arial" w:hAnsi="Arial" w:cs="Arial"/>
                <w:sz w:val="20"/>
                <w:szCs w:val="20"/>
              </w:rPr>
              <w:t>4)</w:t>
            </w:r>
          </w:p>
        </w:tc>
        <w:tc>
          <w:tcPr>
            <w:tcW w:w="3534" w:type="pct"/>
            <w:vAlign w:val="center"/>
          </w:tcPr>
          <w:p w14:paraId="11FC93B7" w14:textId="77777777" w:rsidR="00583784" w:rsidRPr="00583784" w:rsidRDefault="00583784" w:rsidP="00B95E78">
            <w:pPr>
              <w:pStyle w:val="Corpodetexto"/>
              <w:spacing w:before="120"/>
              <w:jc w:val="left"/>
              <w:rPr>
                <w:rFonts w:ascii="Arial" w:hAnsi="Arial" w:cs="Arial"/>
              </w:rPr>
            </w:pPr>
            <w:r w:rsidRPr="00583784">
              <w:rPr>
                <w:rFonts w:ascii="Arial" w:hAnsi="Arial" w:cs="Arial"/>
                <w:bCs/>
              </w:rPr>
              <w:t>Certidão de Habilitação Profissional do Contabilista Responsável pela Contabilidade</w:t>
            </w:r>
          </w:p>
        </w:tc>
        <w:tc>
          <w:tcPr>
            <w:tcW w:w="548" w:type="pct"/>
            <w:vAlign w:val="center"/>
          </w:tcPr>
          <w:p w14:paraId="21BB8A2E" w14:textId="77777777" w:rsidR="00583784" w:rsidRPr="00933512" w:rsidRDefault="00583784" w:rsidP="00B95E78">
            <w:pPr>
              <w:spacing w:before="120" w:after="0" w:line="240" w:lineRule="auto"/>
              <w:jc w:val="center"/>
              <w:rPr>
                <w:rFonts w:ascii="Arial" w:hAnsi="Arial" w:cs="Arial"/>
                <w:sz w:val="20"/>
                <w:szCs w:val="20"/>
              </w:rPr>
            </w:pPr>
          </w:p>
        </w:tc>
        <w:tc>
          <w:tcPr>
            <w:tcW w:w="541" w:type="pct"/>
            <w:vAlign w:val="center"/>
          </w:tcPr>
          <w:p w14:paraId="32B0D11E" w14:textId="77777777" w:rsidR="00583784" w:rsidRPr="00933512" w:rsidRDefault="00583784" w:rsidP="00B95E78">
            <w:pPr>
              <w:spacing w:before="120" w:after="0" w:line="240" w:lineRule="auto"/>
              <w:jc w:val="center"/>
              <w:rPr>
                <w:rFonts w:ascii="Arial" w:hAnsi="Arial" w:cs="Arial"/>
                <w:sz w:val="20"/>
                <w:szCs w:val="20"/>
              </w:rPr>
            </w:pPr>
          </w:p>
        </w:tc>
      </w:tr>
      <w:tr w:rsidR="00583784" w:rsidRPr="00933512" w14:paraId="5019E632" w14:textId="77777777" w:rsidTr="00026002">
        <w:trPr>
          <w:jc w:val="center"/>
        </w:trPr>
        <w:tc>
          <w:tcPr>
            <w:tcW w:w="377" w:type="pct"/>
            <w:vAlign w:val="center"/>
          </w:tcPr>
          <w:p w14:paraId="4606BF1B" w14:textId="77777777" w:rsidR="00583784" w:rsidRPr="00933512" w:rsidRDefault="00583784" w:rsidP="00B95E78">
            <w:pPr>
              <w:spacing w:before="120" w:after="0" w:line="240" w:lineRule="auto"/>
              <w:jc w:val="center"/>
              <w:rPr>
                <w:rFonts w:ascii="Arial" w:hAnsi="Arial" w:cs="Arial"/>
                <w:sz w:val="20"/>
                <w:szCs w:val="20"/>
              </w:rPr>
            </w:pPr>
            <w:r w:rsidRPr="00933512">
              <w:rPr>
                <w:rFonts w:ascii="Arial" w:hAnsi="Arial" w:cs="Arial"/>
                <w:sz w:val="20"/>
                <w:szCs w:val="20"/>
              </w:rPr>
              <w:t>5)</w:t>
            </w:r>
          </w:p>
        </w:tc>
        <w:tc>
          <w:tcPr>
            <w:tcW w:w="3534" w:type="pct"/>
            <w:vAlign w:val="center"/>
          </w:tcPr>
          <w:p w14:paraId="0BDE3C96" w14:textId="77777777" w:rsidR="00583784" w:rsidRPr="00933512" w:rsidRDefault="00583784" w:rsidP="00B95E78">
            <w:pPr>
              <w:spacing w:before="120" w:after="0" w:line="240" w:lineRule="auto"/>
              <w:jc w:val="both"/>
              <w:rPr>
                <w:rFonts w:ascii="Arial" w:hAnsi="Arial" w:cs="Arial"/>
                <w:sz w:val="20"/>
                <w:szCs w:val="20"/>
              </w:rPr>
            </w:pPr>
            <w:r w:rsidRPr="00933512">
              <w:rPr>
                <w:rFonts w:ascii="Arial" w:hAnsi="Arial" w:cs="Arial"/>
                <w:bCs/>
                <w:sz w:val="20"/>
                <w:szCs w:val="20"/>
              </w:rPr>
              <w:t>Anexo 14 (Balanço Patrimonial).</w:t>
            </w:r>
          </w:p>
        </w:tc>
        <w:tc>
          <w:tcPr>
            <w:tcW w:w="548" w:type="pct"/>
            <w:vAlign w:val="center"/>
          </w:tcPr>
          <w:p w14:paraId="67C70ECC" w14:textId="77777777" w:rsidR="00583784" w:rsidRPr="00933512" w:rsidRDefault="00583784" w:rsidP="00B95E78">
            <w:pPr>
              <w:spacing w:before="120" w:after="0" w:line="240" w:lineRule="auto"/>
              <w:jc w:val="center"/>
              <w:rPr>
                <w:rFonts w:ascii="Arial" w:hAnsi="Arial" w:cs="Arial"/>
                <w:sz w:val="20"/>
                <w:szCs w:val="20"/>
              </w:rPr>
            </w:pPr>
          </w:p>
        </w:tc>
        <w:tc>
          <w:tcPr>
            <w:tcW w:w="541" w:type="pct"/>
            <w:vAlign w:val="center"/>
          </w:tcPr>
          <w:p w14:paraId="5A8F8CD0" w14:textId="77777777" w:rsidR="00583784" w:rsidRPr="00933512" w:rsidRDefault="00583784" w:rsidP="00B95E78">
            <w:pPr>
              <w:spacing w:before="120" w:after="0" w:line="240" w:lineRule="auto"/>
              <w:jc w:val="center"/>
              <w:rPr>
                <w:rFonts w:ascii="Arial" w:hAnsi="Arial" w:cs="Arial"/>
                <w:sz w:val="20"/>
                <w:szCs w:val="20"/>
              </w:rPr>
            </w:pPr>
          </w:p>
        </w:tc>
      </w:tr>
      <w:tr w:rsidR="00583784" w:rsidRPr="00933512" w14:paraId="7B6BFF5E" w14:textId="77777777" w:rsidTr="00026002">
        <w:trPr>
          <w:jc w:val="center"/>
        </w:trPr>
        <w:tc>
          <w:tcPr>
            <w:tcW w:w="377" w:type="pct"/>
            <w:vAlign w:val="center"/>
          </w:tcPr>
          <w:p w14:paraId="0CA0F5D1" w14:textId="77777777" w:rsidR="00583784" w:rsidRPr="00933512" w:rsidRDefault="00583784" w:rsidP="00B95E78">
            <w:pPr>
              <w:spacing w:before="120" w:after="0" w:line="240" w:lineRule="auto"/>
              <w:jc w:val="center"/>
              <w:rPr>
                <w:rFonts w:ascii="Arial" w:hAnsi="Arial" w:cs="Arial"/>
                <w:sz w:val="20"/>
                <w:szCs w:val="20"/>
              </w:rPr>
            </w:pPr>
            <w:r w:rsidRPr="00933512">
              <w:rPr>
                <w:rFonts w:ascii="Arial" w:hAnsi="Arial" w:cs="Arial"/>
                <w:sz w:val="20"/>
                <w:szCs w:val="20"/>
              </w:rPr>
              <w:t>6)</w:t>
            </w:r>
          </w:p>
        </w:tc>
        <w:tc>
          <w:tcPr>
            <w:tcW w:w="3534" w:type="pct"/>
            <w:vAlign w:val="center"/>
          </w:tcPr>
          <w:p w14:paraId="16030AC0" w14:textId="77777777" w:rsidR="00583784" w:rsidRPr="00933512" w:rsidRDefault="00583784" w:rsidP="00B95E78">
            <w:pPr>
              <w:spacing w:before="120" w:after="0" w:line="240" w:lineRule="auto"/>
              <w:outlineLvl w:val="6"/>
              <w:rPr>
                <w:rFonts w:ascii="Arial" w:hAnsi="Arial" w:cs="Arial"/>
                <w:bCs/>
                <w:sz w:val="20"/>
                <w:szCs w:val="20"/>
              </w:rPr>
            </w:pPr>
            <w:r w:rsidRPr="00933512">
              <w:rPr>
                <w:rFonts w:ascii="Arial" w:hAnsi="Arial" w:cs="Arial"/>
                <w:bCs/>
                <w:sz w:val="20"/>
                <w:szCs w:val="20"/>
              </w:rPr>
              <w:t xml:space="preserve">Anexo 15 (Demonstração das Variações Patrimoniais). </w:t>
            </w:r>
          </w:p>
        </w:tc>
        <w:tc>
          <w:tcPr>
            <w:tcW w:w="548" w:type="pct"/>
            <w:vAlign w:val="center"/>
          </w:tcPr>
          <w:p w14:paraId="0DC02798" w14:textId="77777777" w:rsidR="00583784" w:rsidRPr="00933512" w:rsidRDefault="00583784" w:rsidP="00B95E78">
            <w:pPr>
              <w:spacing w:before="120" w:after="0" w:line="240" w:lineRule="auto"/>
              <w:jc w:val="center"/>
              <w:rPr>
                <w:rFonts w:ascii="Arial" w:hAnsi="Arial" w:cs="Arial"/>
                <w:sz w:val="20"/>
                <w:szCs w:val="20"/>
              </w:rPr>
            </w:pPr>
          </w:p>
        </w:tc>
        <w:tc>
          <w:tcPr>
            <w:tcW w:w="541" w:type="pct"/>
            <w:vAlign w:val="center"/>
          </w:tcPr>
          <w:p w14:paraId="1FBB9C68" w14:textId="77777777" w:rsidR="00583784" w:rsidRPr="00933512" w:rsidRDefault="00583784" w:rsidP="00B95E78">
            <w:pPr>
              <w:spacing w:before="120" w:after="0" w:line="240" w:lineRule="auto"/>
              <w:jc w:val="center"/>
              <w:rPr>
                <w:rFonts w:ascii="Arial" w:hAnsi="Arial" w:cs="Arial"/>
                <w:sz w:val="20"/>
                <w:szCs w:val="20"/>
              </w:rPr>
            </w:pPr>
          </w:p>
        </w:tc>
      </w:tr>
      <w:tr w:rsidR="00583784" w:rsidRPr="00933512" w14:paraId="7CC67D91" w14:textId="77777777" w:rsidTr="00026002">
        <w:trPr>
          <w:jc w:val="center"/>
        </w:trPr>
        <w:tc>
          <w:tcPr>
            <w:tcW w:w="377" w:type="pct"/>
            <w:vAlign w:val="center"/>
          </w:tcPr>
          <w:p w14:paraId="7930C530" w14:textId="77777777" w:rsidR="00583784" w:rsidRPr="00933512" w:rsidRDefault="00583784" w:rsidP="00B95E78">
            <w:pPr>
              <w:spacing w:before="120" w:after="0" w:line="240" w:lineRule="auto"/>
              <w:jc w:val="center"/>
              <w:rPr>
                <w:rFonts w:ascii="Arial" w:hAnsi="Arial" w:cs="Arial"/>
                <w:sz w:val="20"/>
                <w:szCs w:val="20"/>
              </w:rPr>
            </w:pPr>
            <w:r w:rsidRPr="00933512">
              <w:rPr>
                <w:rFonts w:ascii="Arial" w:hAnsi="Arial" w:cs="Arial"/>
                <w:sz w:val="20"/>
                <w:szCs w:val="20"/>
              </w:rPr>
              <w:t>7)</w:t>
            </w:r>
          </w:p>
        </w:tc>
        <w:tc>
          <w:tcPr>
            <w:tcW w:w="3534" w:type="pct"/>
            <w:vAlign w:val="center"/>
          </w:tcPr>
          <w:p w14:paraId="5F09AF02" w14:textId="77777777" w:rsidR="00583784" w:rsidRPr="00933512" w:rsidRDefault="00583784" w:rsidP="00B95E78">
            <w:pPr>
              <w:spacing w:before="120" w:after="0" w:line="240" w:lineRule="auto"/>
              <w:outlineLvl w:val="6"/>
              <w:rPr>
                <w:rFonts w:ascii="Arial" w:hAnsi="Arial" w:cs="Arial"/>
                <w:sz w:val="20"/>
                <w:szCs w:val="20"/>
              </w:rPr>
            </w:pPr>
            <w:r w:rsidRPr="00933512">
              <w:rPr>
                <w:rFonts w:ascii="Arial" w:hAnsi="Arial" w:cs="Arial"/>
                <w:sz w:val="20"/>
                <w:szCs w:val="20"/>
              </w:rPr>
              <w:t>Relatório: Transferências Recebidas dos Municípios Consorciados.</w:t>
            </w:r>
            <w:r w:rsidRPr="00933512">
              <w:rPr>
                <w:rFonts w:ascii="Arial" w:hAnsi="Arial" w:cs="Arial"/>
                <w:bCs/>
                <w:sz w:val="20"/>
                <w:szCs w:val="20"/>
              </w:rPr>
              <w:t xml:space="preserve"> </w:t>
            </w:r>
          </w:p>
        </w:tc>
        <w:tc>
          <w:tcPr>
            <w:tcW w:w="548" w:type="pct"/>
            <w:vAlign w:val="center"/>
          </w:tcPr>
          <w:p w14:paraId="118BC136" w14:textId="77777777" w:rsidR="00583784" w:rsidRPr="00933512" w:rsidRDefault="00583784" w:rsidP="00B95E78">
            <w:pPr>
              <w:spacing w:before="120" w:after="0" w:line="240" w:lineRule="auto"/>
              <w:jc w:val="center"/>
              <w:rPr>
                <w:rFonts w:ascii="Arial" w:hAnsi="Arial" w:cs="Arial"/>
                <w:sz w:val="20"/>
                <w:szCs w:val="20"/>
              </w:rPr>
            </w:pPr>
          </w:p>
        </w:tc>
        <w:tc>
          <w:tcPr>
            <w:tcW w:w="541" w:type="pct"/>
            <w:vAlign w:val="center"/>
          </w:tcPr>
          <w:p w14:paraId="397FF428" w14:textId="77777777" w:rsidR="00583784" w:rsidRPr="00933512" w:rsidRDefault="00583784" w:rsidP="00B95E78">
            <w:pPr>
              <w:spacing w:before="120" w:after="0" w:line="240" w:lineRule="auto"/>
              <w:jc w:val="center"/>
              <w:rPr>
                <w:rFonts w:ascii="Arial" w:hAnsi="Arial" w:cs="Arial"/>
                <w:sz w:val="20"/>
                <w:szCs w:val="20"/>
              </w:rPr>
            </w:pPr>
          </w:p>
        </w:tc>
      </w:tr>
      <w:tr w:rsidR="00583784" w:rsidRPr="00933512" w14:paraId="5901ABDD" w14:textId="77777777" w:rsidTr="00026002">
        <w:trPr>
          <w:jc w:val="center"/>
        </w:trPr>
        <w:tc>
          <w:tcPr>
            <w:tcW w:w="377" w:type="pct"/>
            <w:vAlign w:val="center"/>
          </w:tcPr>
          <w:p w14:paraId="65CC181D" w14:textId="77777777" w:rsidR="00583784" w:rsidRPr="00933512" w:rsidRDefault="00583784" w:rsidP="00B95E78">
            <w:pPr>
              <w:spacing w:before="120" w:after="0" w:line="240" w:lineRule="auto"/>
              <w:jc w:val="center"/>
              <w:rPr>
                <w:rFonts w:ascii="Arial" w:hAnsi="Arial" w:cs="Arial"/>
                <w:sz w:val="20"/>
                <w:szCs w:val="20"/>
              </w:rPr>
            </w:pPr>
            <w:r w:rsidRPr="00933512">
              <w:rPr>
                <w:rFonts w:ascii="Arial" w:hAnsi="Arial" w:cs="Arial"/>
                <w:sz w:val="20"/>
                <w:szCs w:val="20"/>
              </w:rPr>
              <w:t>8)</w:t>
            </w:r>
          </w:p>
        </w:tc>
        <w:tc>
          <w:tcPr>
            <w:tcW w:w="3534" w:type="pct"/>
            <w:vAlign w:val="center"/>
          </w:tcPr>
          <w:p w14:paraId="61C5F4DD" w14:textId="77777777" w:rsidR="00583784" w:rsidRPr="00933512" w:rsidRDefault="00583784" w:rsidP="00B95E78">
            <w:pPr>
              <w:spacing w:before="120" w:after="0" w:line="240" w:lineRule="auto"/>
              <w:jc w:val="both"/>
              <w:rPr>
                <w:rFonts w:ascii="Arial" w:hAnsi="Arial" w:cs="Arial"/>
                <w:sz w:val="20"/>
                <w:szCs w:val="20"/>
              </w:rPr>
            </w:pPr>
            <w:r w:rsidRPr="00933512">
              <w:rPr>
                <w:rFonts w:ascii="Arial" w:hAnsi="Arial" w:cs="Arial"/>
                <w:bCs/>
                <w:sz w:val="20"/>
                <w:szCs w:val="20"/>
              </w:rPr>
              <w:t>Relatório: Quadro de Pessoal</w:t>
            </w:r>
            <w:r w:rsidRPr="00933512">
              <w:rPr>
                <w:rFonts w:ascii="Arial" w:hAnsi="Arial" w:cs="Arial"/>
                <w:sz w:val="20"/>
                <w:szCs w:val="20"/>
              </w:rPr>
              <w:t>.</w:t>
            </w:r>
          </w:p>
        </w:tc>
        <w:tc>
          <w:tcPr>
            <w:tcW w:w="548" w:type="pct"/>
            <w:vAlign w:val="center"/>
          </w:tcPr>
          <w:p w14:paraId="024FA472" w14:textId="77777777" w:rsidR="00583784" w:rsidRPr="00933512" w:rsidRDefault="00583784" w:rsidP="00B95E78">
            <w:pPr>
              <w:spacing w:before="120" w:after="0" w:line="240" w:lineRule="auto"/>
              <w:jc w:val="center"/>
              <w:rPr>
                <w:rFonts w:ascii="Arial" w:hAnsi="Arial" w:cs="Arial"/>
                <w:sz w:val="20"/>
                <w:szCs w:val="20"/>
              </w:rPr>
            </w:pPr>
          </w:p>
        </w:tc>
        <w:tc>
          <w:tcPr>
            <w:tcW w:w="541" w:type="pct"/>
            <w:vAlign w:val="center"/>
          </w:tcPr>
          <w:p w14:paraId="44645AF1" w14:textId="77777777" w:rsidR="00583784" w:rsidRPr="00933512" w:rsidRDefault="00583784" w:rsidP="00B95E78">
            <w:pPr>
              <w:spacing w:before="120" w:after="0" w:line="240" w:lineRule="auto"/>
              <w:jc w:val="center"/>
              <w:rPr>
                <w:rFonts w:ascii="Arial" w:hAnsi="Arial" w:cs="Arial"/>
                <w:sz w:val="20"/>
                <w:szCs w:val="20"/>
              </w:rPr>
            </w:pPr>
          </w:p>
        </w:tc>
      </w:tr>
      <w:tr w:rsidR="00583784" w:rsidRPr="00933512" w14:paraId="4A5433C8" w14:textId="77777777" w:rsidTr="00026002">
        <w:trPr>
          <w:jc w:val="center"/>
        </w:trPr>
        <w:tc>
          <w:tcPr>
            <w:tcW w:w="377" w:type="pct"/>
            <w:vAlign w:val="center"/>
          </w:tcPr>
          <w:p w14:paraId="302B25BD" w14:textId="77777777" w:rsidR="00583784" w:rsidRPr="00933512" w:rsidRDefault="00583784" w:rsidP="00B95E78">
            <w:pPr>
              <w:spacing w:before="120" w:after="0" w:line="240" w:lineRule="auto"/>
              <w:jc w:val="center"/>
              <w:rPr>
                <w:rFonts w:ascii="Arial" w:hAnsi="Arial" w:cs="Arial"/>
                <w:sz w:val="20"/>
                <w:szCs w:val="20"/>
              </w:rPr>
            </w:pPr>
            <w:r w:rsidRPr="00933512">
              <w:rPr>
                <w:rFonts w:ascii="Arial" w:hAnsi="Arial" w:cs="Arial"/>
                <w:sz w:val="20"/>
                <w:szCs w:val="20"/>
              </w:rPr>
              <w:t>9)</w:t>
            </w:r>
          </w:p>
        </w:tc>
        <w:tc>
          <w:tcPr>
            <w:tcW w:w="3534" w:type="pct"/>
            <w:vAlign w:val="center"/>
          </w:tcPr>
          <w:p w14:paraId="02537F15" w14:textId="77777777" w:rsidR="00583784" w:rsidRPr="00933512" w:rsidRDefault="00583784" w:rsidP="00B95E78">
            <w:pPr>
              <w:spacing w:before="120" w:after="0" w:line="240" w:lineRule="auto"/>
              <w:jc w:val="both"/>
              <w:rPr>
                <w:rFonts w:ascii="Arial" w:hAnsi="Arial" w:cs="Arial"/>
                <w:bCs/>
                <w:sz w:val="20"/>
                <w:szCs w:val="20"/>
              </w:rPr>
            </w:pPr>
            <w:r w:rsidRPr="00933512">
              <w:rPr>
                <w:rFonts w:ascii="Arial" w:hAnsi="Arial" w:cs="Arial"/>
                <w:bCs/>
                <w:sz w:val="20"/>
                <w:szCs w:val="20"/>
              </w:rPr>
              <w:t>[sem informação]</w:t>
            </w:r>
          </w:p>
        </w:tc>
        <w:tc>
          <w:tcPr>
            <w:tcW w:w="548" w:type="pct"/>
            <w:vAlign w:val="center"/>
          </w:tcPr>
          <w:p w14:paraId="583EFDAD" w14:textId="77777777" w:rsidR="00583784" w:rsidRPr="00933512" w:rsidRDefault="00583784" w:rsidP="00B95E78">
            <w:pPr>
              <w:spacing w:before="120" w:after="0" w:line="240" w:lineRule="auto"/>
              <w:jc w:val="center"/>
              <w:rPr>
                <w:rFonts w:ascii="Arial" w:hAnsi="Arial" w:cs="Arial"/>
                <w:sz w:val="20"/>
                <w:szCs w:val="20"/>
              </w:rPr>
            </w:pPr>
          </w:p>
        </w:tc>
        <w:tc>
          <w:tcPr>
            <w:tcW w:w="541" w:type="pct"/>
            <w:vAlign w:val="center"/>
          </w:tcPr>
          <w:p w14:paraId="0396C6C5" w14:textId="77777777" w:rsidR="00583784" w:rsidRPr="00933512" w:rsidRDefault="00583784" w:rsidP="00B95E78">
            <w:pPr>
              <w:spacing w:before="120" w:after="0" w:line="240" w:lineRule="auto"/>
              <w:jc w:val="center"/>
              <w:rPr>
                <w:rFonts w:ascii="Arial" w:hAnsi="Arial" w:cs="Arial"/>
                <w:sz w:val="20"/>
                <w:szCs w:val="20"/>
              </w:rPr>
            </w:pPr>
          </w:p>
        </w:tc>
      </w:tr>
      <w:tr w:rsidR="00583784" w:rsidRPr="00933512" w14:paraId="62529C5B" w14:textId="77777777" w:rsidTr="00026002">
        <w:trPr>
          <w:jc w:val="center"/>
        </w:trPr>
        <w:tc>
          <w:tcPr>
            <w:tcW w:w="377" w:type="pct"/>
            <w:vAlign w:val="center"/>
          </w:tcPr>
          <w:p w14:paraId="1B534CAF" w14:textId="77777777" w:rsidR="00583784" w:rsidRPr="00933512" w:rsidRDefault="00583784" w:rsidP="00B95E78">
            <w:pPr>
              <w:spacing w:before="120" w:after="0" w:line="240" w:lineRule="auto"/>
              <w:jc w:val="center"/>
              <w:rPr>
                <w:rFonts w:ascii="Arial" w:hAnsi="Arial" w:cs="Arial"/>
                <w:sz w:val="20"/>
                <w:szCs w:val="20"/>
              </w:rPr>
            </w:pPr>
            <w:r w:rsidRPr="00933512">
              <w:rPr>
                <w:rFonts w:ascii="Arial" w:hAnsi="Arial" w:cs="Arial"/>
                <w:sz w:val="20"/>
                <w:szCs w:val="20"/>
              </w:rPr>
              <w:t>10)</w:t>
            </w:r>
          </w:p>
        </w:tc>
        <w:tc>
          <w:tcPr>
            <w:tcW w:w="3534" w:type="pct"/>
          </w:tcPr>
          <w:p w14:paraId="65B1A4EC" w14:textId="77777777" w:rsidR="00583784" w:rsidRPr="00933512" w:rsidRDefault="00583784" w:rsidP="00B95E78">
            <w:pPr>
              <w:autoSpaceDE w:val="0"/>
              <w:autoSpaceDN w:val="0"/>
              <w:adjustRightInd w:val="0"/>
              <w:spacing w:before="120" w:after="0" w:line="240" w:lineRule="auto"/>
              <w:rPr>
                <w:rFonts w:ascii="Arial" w:hAnsi="Arial" w:cs="Arial"/>
                <w:bCs/>
                <w:sz w:val="20"/>
                <w:szCs w:val="20"/>
              </w:rPr>
            </w:pPr>
            <w:r w:rsidRPr="00933512">
              <w:rPr>
                <w:rFonts w:ascii="Arial" w:hAnsi="Arial" w:cs="Arial"/>
                <w:bCs/>
                <w:sz w:val="20"/>
                <w:szCs w:val="20"/>
                <w:lang w:eastAsia="pt-BR"/>
              </w:rPr>
              <w:t>Relatório: Relação dos Processos de Admissão de Pessoal.</w:t>
            </w:r>
          </w:p>
        </w:tc>
        <w:tc>
          <w:tcPr>
            <w:tcW w:w="548" w:type="pct"/>
            <w:vAlign w:val="center"/>
          </w:tcPr>
          <w:p w14:paraId="6B10D948" w14:textId="77777777" w:rsidR="00583784" w:rsidRPr="00933512" w:rsidRDefault="00583784" w:rsidP="00B95E78">
            <w:pPr>
              <w:spacing w:before="120" w:after="0" w:line="240" w:lineRule="auto"/>
              <w:jc w:val="center"/>
              <w:rPr>
                <w:rFonts w:ascii="Arial" w:hAnsi="Arial" w:cs="Arial"/>
                <w:sz w:val="20"/>
                <w:szCs w:val="20"/>
              </w:rPr>
            </w:pPr>
          </w:p>
        </w:tc>
        <w:tc>
          <w:tcPr>
            <w:tcW w:w="541" w:type="pct"/>
            <w:vAlign w:val="center"/>
          </w:tcPr>
          <w:p w14:paraId="006CA069" w14:textId="77777777" w:rsidR="00583784" w:rsidRPr="00933512" w:rsidRDefault="00583784" w:rsidP="00B95E78">
            <w:pPr>
              <w:spacing w:before="120" w:after="0" w:line="240" w:lineRule="auto"/>
              <w:jc w:val="center"/>
              <w:rPr>
                <w:rFonts w:ascii="Arial" w:hAnsi="Arial" w:cs="Arial"/>
                <w:sz w:val="20"/>
                <w:szCs w:val="20"/>
              </w:rPr>
            </w:pPr>
          </w:p>
        </w:tc>
      </w:tr>
      <w:tr w:rsidR="00583784" w:rsidRPr="00933512" w14:paraId="0EDCEC32" w14:textId="77777777" w:rsidTr="00026002">
        <w:trPr>
          <w:jc w:val="center"/>
        </w:trPr>
        <w:tc>
          <w:tcPr>
            <w:tcW w:w="377" w:type="pct"/>
            <w:vAlign w:val="center"/>
          </w:tcPr>
          <w:p w14:paraId="16454274" w14:textId="77777777" w:rsidR="00583784" w:rsidRPr="00933512" w:rsidRDefault="00583784" w:rsidP="00B95E78">
            <w:pPr>
              <w:spacing w:before="120" w:after="0" w:line="240" w:lineRule="auto"/>
              <w:jc w:val="center"/>
              <w:rPr>
                <w:rFonts w:ascii="Arial" w:hAnsi="Arial" w:cs="Arial"/>
                <w:sz w:val="20"/>
                <w:szCs w:val="20"/>
              </w:rPr>
            </w:pPr>
            <w:r w:rsidRPr="00933512">
              <w:rPr>
                <w:rFonts w:ascii="Arial" w:hAnsi="Arial" w:cs="Arial"/>
                <w:sz w:val="20"/>
                <w:szCs w:val="20"/>
              </w:rPr>
              <w:t>11)</w:t>
            </w:r>
          </w:p>
        </w:tc>
        <w:tc>
          <w:tcPr>
            <w:tcW w:w="3534" w:type="pct"/>
          </w:tcPr>
          <w:p w14:paraId="7A131096" w14:textId="77777777" w:rsidR="00583784" w:rsidRPr="00933512" w:rsidRDefault="00583784" w:rsidP="00B95E78">
            <w:pPr>
              <w:autoSpaceDE w:val="0"/>
              <w:autoSpaceDN w:val="0"/>
              <w:adjustRightInd w:val="0"/>
              <w:spacing w:before="120" w:after="0" w:line="240" w:lineRule="auto"/>
              <w:rPr>
                <w:rFonts w:ascii="Arial" w:hAnsi="Arial" w:cs="Arial"/>
                <w:bCs/>
                <w:sz w:val="20"/>
                <w:szCs w:val="20"/>
              </w:rPr>
            </w:pPr>
            <w:r w:rsidRPr="00933512">
              <w:rPr>
                <w:rFonts w:ascii="Arial" w:hAnsi="Arial" w:cs="Arial"/>
                <w:bCs/>
                <w:sz w:val="20"/>
                <w:szCs w:val="20"/>
                <w:lang w:eastAsia="pt-BR"/>
              </w:rPr>
              <w:t>Relatório: Encargos do Regime Geral de Previdência – INSS.</w:t>
            </w:r>
          </w:p>
        </w:tc>
        <w:tc>
          <w:tcPr>
            <w:tcW w:w="548" w:type="pct"/>
            <w:vAlign w:val="center"/>
          </w:tcPr>
          <w:p w14:paraId="48705064" w14:textId="77777777" w:rsidR="00583784" w:rsidRPr="00933512" w:rsidRDefault="00583784" w:rsidP="00B95E78">
            <w:pPr>
              <w:spacing w:before="120" w:after="0" w:line="240" w:lineRule="auto"/>
              <w:jc w:val="center"/>
              <w:rPr>
                <w:rFonts w:ascii="Arial" w:hAnsi="Arial" w:cs="Arial"/>
                <w:sz w:val="20"/>
                <w:szCs w:val="20"/>
              </w:rPr>
            </w:pPr>
          </w:p>
        </w:tc>
        <w:tc>
          <w:tcPr>
            <w:tcW w:w="541" w:type="pct"/>
            <w:vAlign w:val="center"/>
          </w:tcPr>
          <w:p w14:paraId="17C8D696" w14:textId="77777777" w:rsidR="00583784" w:rsidRPr="00933512" w:rsidRDefault="00583784" w:rsidP="00B95E78">
            <w:pPr>
              <w:spacing w:before="120" w:after="0" w:line="240" w:lineRule="auto"/>
              <w:jc w:val="center"/>
              <w:rPr>
                <w:rFonts w:ascii="Arial" w:hAnsi="Arial" w:cs="Arial"/>
                <w:sz w:val="20"/>
                <w:szCs w:val="20"/>
              </w:rPr>
            </w:pPr>
          </w:p>
        </w:tc>
      </w:tr>
      <w:tr w:rsidR="00583784" w:rsidRPr="00933512" w14:paraId="10EF5252" w14:textId="77777777" w:rsidTr="00026002">
        <w:trPr>
          <w:jc w:val="center"/>
        </w:trPr>
        <w:tc>
          <w:tcPr>
            <w:tcW w:w="377" w:type="pct"/>
            <w:vAlign w:val="center"/>
          </w:tcPr>
          <w:p w14:paraId="4C5DFA61" w14:textId="77777777" w:rsidR="00583784" w:rsidRPr="00933512" w:rsidRDefault="00583784" w:rsidP="00B95E78">
            <w:pPr>
              <w:spacing w:before="120" w:after="0" w:line="240" w:lineRule="auto"/>
              <w:jc w:val="center"/>
              <w:rPr>
                <w:rFonts w:ascii="Arial" w:hAnsi="Arial" w:cs="Arial"/>
                <w:sz w:val="20"/>
                <w:szCs w:val="20"/>
              </w:rPr>
            </w:pPr>
            <w:r w:rsidRPr="00933512">
              <w:rPr>
                <w:rFonts w:ascii="Arial" w:hAnsi="Arial" w:cs="Arial"/>
                <w:sz w:val="20"/>
                <w:szCs w:val="20"/>
              </w:rPr>
              <w:t>12)</w:t>
            </w:r>
          </w:p>
        </w:tc>
        <w:tc>
          <w:tcPr>
            <w:tcW w:w="3534" w:type="pct"/>
          </w:tcPr>
          <w:p w14:paraId="4C5B2844" w14:textId="77777777" w:rsidR="00583784" w:rsidRPr="00933512" w:rsidRDefault="00583784" w:rsidP="00B95E78">
            <w:pPr>
              <w:autoSpaceDE w:val="0"/>
              <w:autoSpaceDN w:val="0"/>
              <w:adjustRightInd w:val="0"/>
              <w:spacing w:before="120" w:after="0" w:line="240" w:lineRule="auto"/>
              <w:rPr>
                <w:rFonts w:ascii="Arial" w:hAnsi="Arial" w:cs="Arial"/>
                <w:bCs/>
                <w:sz w:val="20"/>
                <w:szCs w:val="20"/>
              </w:rPr>
            </w:pPr>
            <w:r w:rsidRPr="00933512">
              <w:rPr>
                <w:rFonts w:ascii="Arial" w:hAnsi="Arial" w:cs="Arial"/>
                <w:bCs/>
                <w:sz w:val="20"/>
                <w:szCs w:val="20"/>
                <w:lang w:eastAsia="pt-BR"/>
              </w:rPr>
              <w:t>Relatório: Contribuições Devidas ao FGTS.</w:t>
            </w:r>
          </w:p>
        </w:tc>
        <w:tc>
          <w:tcPr>
            <w:tcW w:w="548" w:type="pct"/>
            <w:vAlign w:val="center"/>
          </w:tcPr>
          <w:p w14:paraId="6024880D" w14:textId="77777777" w:rsidR="00583784" w:rsidRPr="00933512" w:rsidRDefault="00583784" w:rsidP="00B95E78">
            <w:pPr>
              <w:spacing w:before="120" w:after="0" w:line="240" w:lineRule="auto"/>
              <w:jc w:val="center"/>
              <w:rPr>
                <w:rFonts w:ascii="Arial" w:hAnsi="Arial" w:cs="Arial"/>
                <w:sz w:val="20"/>
                <w:szCs w:val="20"/>
              </w:rPr>
            </w:pPr>
          </w:p>
        </w:tc>
        <w:tc>
          <w:tcPr>
            <w:tcW w:w="541" w:type="pct"/>
            <w:vAlign w:val="center"/>
          </w:tcPr>
          <w:p w14:paraId="74844245" w14:textId="77777777" w:rsidR="00583784" w:rsidRPr="00933512" w:rsidRDefault="00583784" w:rsidP="00B95E78">
            <w:pPr>
              <w:spacing w:before="120" w:after="0" w:line="240" w:lineRule="auto"/>
              <w:jc w:val="center"/>
              <w:rPr>
                <w:rFonts w:ascii="Arial" w:hAnsi="Arial" w:cs="Arial"/>
                <w:sz w:val="20"/>
                <w:szCs w:val="20"/>
              </w:rPr>
            </w:pPr>
          </w:p>
        </w:tc>
      </w:tr>
      <w:tr w:rsidR="00583784" w:rsidRPr="00933512" w14:paraId="08B75E19" w14:textId="77777777" w:rsidTr="00026002">
        <w:trPr>
          <w:jc w:val="center"/>
        </w:trPr>
        <w:tc>
          <w:tcPr>
            <w:tcW w:w="377" w:type="pct"/>
            <w:vAlign w:val="center"/>
          </w:tcPr>
          <w:p w14:paraId="4835D401" w14:textId="77777777" w:rsidR="00583784" w:rsidRPr="00933512" w:rsidRDefault="00583784" w:rsidP="00B95E78">
            <w:pPr>
              <w:spacing w:before="120" w:after="0" w:line="240" w:lineRule="auto"/>
              <w:jc w:val="center"/>
              <w:rPr>
                <w:rFonts w:ascii="Arial" w:hAnsi="Arial" w:cs="Arial"/>
                <w:sz w:val="20"/>
                <w:szCs w:val="20"/>
              </w:rPr>
            </w:pPr>
            <w:r w:rsidRPr="00933512">
              <w:rPr>
                <w:rFonts w:ascii="Arial" w:hAnsi="Arial" w:cs="Arial"/>
                <w:sz w:val="20"/>
                <w:szCs w:val="20"/>
              </w:rPr>
              <w:t>13)</w:t>
            </w:r>
          </w:p>
        </w:tc>
        <w:tc>
          <w:tcPr>
            <w:tcW w:w="3534" w:type="pct"/>
          </w:tcPr>
          <w:p w14:paraId="5412F763" w14:textId="77777777" w:rsidR="00583784" w:rsidRPr="00933512" w:rsidRDefault="00583784" w:rsidP="00B95E78">
            <w:pPr>
              <w:autoSpaceDE w:val="0"/>
              <w:autoSpaceDN w:val="0"/>
              <w:adjustRightInd w:val="0"/>
              <w:spacing w:before="120" w:after="0" w:line="240" w:lineRule="auto"/>
              <w:rPr>
                <w:rFonts w:ascii="Arial" w:hAnsi="Arial" w:cs="Arial"/>
                <w:bCs/>
                <w:sz w:val="20"/>
                <w:szCs w:val="20"/>
              </w:rPr>
            </w:pPr>
            <w:r w:rsidRPr="00933512">
              <w:rPr>
                <w:rFonts w:ascii="Arial" w:hAnsi="Arial" w:cs="Arial"/>
                <w:bCs/>
                <w:sz w:val="20"/>
                <w:szCs w:val="20"/>
                <w:lang w:eastAsia="pt-BR"/>
              </w:rPr>
              <w:t>Relatório: Relação das Sentenças Judiciais Pendentes.</w:t>
            </w:r>
          </w:p>
        </w:tc>
        <w:tc>
          <w:tcPr>
            <w:tcW w:w="548" w:type="pct"/>
            <w:vAlign w:val="center"/>
          </w:tcPr>
          <w:p w14:paraId="76A986AD" w14:textId="77777777" w:rsidR="00583784" w:rsidRPr="00933512" w:rsidRDefault="00583784" w:rsidP="00B95E78">
            <w:pPr>
              <w:spacing w:before="120" w:after="0" w:line="240" w:lineRule="auto"/>
              <w:jc w:val="center"/>
              <w:rPr>
                <w:rFonts w:ascii="Arial" w:hAnsi="Arial" w:cs="Arial"/>
                <w:sz w:val="20"/>
                <w:szCs w:val="20"/>
              </w:rPr>
            </w:pPr>
          </w:p>
        </w:tc>
        <w:tc>
          <w:tcPr>
            <w:tcW w:w="541" w:type="pct"/>
            <w:vAlign w:val="center"/>
          </w:tcPr>
          <w:p w14:paraId="60A08266" w14:textId="77777777" w:rsidR="00583784" w:rsidRPr="00933512" w:rsidRDefault="00583784" w:rsidP="00B95E78">
            <w:pPr>
              <w:spacing w:before="120" w:after="0" w:line="240" w:lineRule="auto"/>
              <w:jc w:val="center"/>
              <w:rPr>
                <w:rFonts w:ascii="Arial" w:hAnsi="Arial" w:cs="Arial"/>
                <w:sz w:val="20"/>
                <w:szCs w:val="20"/>
              </w:rPr>
            </w:pPr>
          </w:p>
        </w:tc>
      </w:tr>
      <w:tr w:rsidR="00583784" w:rsidRPr="00933512" w14:paraId="54A5B967" w14:textId="77777777" w:rsidTr="00026002">
        <w:trPr>
          <w:jc w:val="center"/>
        </w:trPr>
        <w:tc>
          <w:tcPr>
            <w:tcW w:w="377" w:type="pct"/>
            <w:vAlign w:val="center"/>
          </w:tcPr>
          <w:p w14:paraId="7DA18CCA" w14:textId="77777777" w:rsidR="00583784" w:rsidRPr="00933512" w:rsidRDefault="00583784" w:rsidP="00B95E78">
            <w:pPr>
              <w:spacing w:before="120" w:after="0" w:line="240" w:lineRule="auto"/>
              <w:jc w:val="center"/>
              <w:rPr>
                <w:rFonts w:ascii="Arial" w:hAnsi="Arial" w:cs="Arial"/>
                <w:sz w:val="20"/>
                <w:szCs w:val="20"/>
              </w:rPr>
            </w:pPr>
            <w:r w:rsidRPr="00933512">
              <w:rPr>
                <w:rFonts w:ascii="Arial" w:hAnsi="Arial" w:cs="Arial"/>
                <w:sz w:val="20"/>
                <w:szCs w:val="20"/>
              </w:rPr>
              <w:t>14)</w:t>
            </w:r>
          </w:p>
        </w:tc>
        <w:tc>
          <w:tcPr>
            <w:tcW w:w="3534" w:type="pct"/>
          </w:tcPr>
          <w:p w14:paraId="39A32BED" w14:textId="77777777" w:rsidR="00583784" w:rsidRPr="00933512" w:rsidRDefault="00583784" w:rsidP="00B95E78">
            <w:pPr>
              <w:autoSpaceDE w:val="0"/>
              <w:autoSpaceDN w:val="0"/>
              <w:adjustRightInd w:val="0"/>
              <w:spacing w:before="120" w:after="0" w:line="240" w:lineRule="auto"/>
              <w:rPr>
                <w:rFonts w:ascii="Arial" w:hAnsi="Arial" w:cs="Arial"/>
                <w:bCs/>
                <w:sz w:val="20"/>
                <w:szCs w:val="20"/>
              </w:rPr>
            </w:pPr>
            <w:r w:rsidRPr="00933512">
              <w:rPr>
                <w:rFonts w:ascii="Arial" w:hAnsi="Arial" w:cs="Arial"/>
                <w:bCs/>
                <w:sz w:val="20"/>
                <w:szCs w:val="20"/>
                <w:lang w:eastAsia="pt-BR"/>
              </w:rPr>
              <w:t>Cópia do ORÇAMENTO aprovado para o exercício de 2005, e seus anexos.</w:t>
            </w:r>
          </w:p>
        </w:tc>
        <w:tc>
          <w:tcPr>
            <w:tcW w:w="548" w:type="pct"/>
            <w:vAlign w:val="center"/>
          </w:tcPr>
          <w:p w14:paraId="43D8F764" w14:textId="77777777" w:rsidR="00583784" w:rsidRPr="00933512" w:rsidRDefault="00583784" w:rsidP="00B95E78">
            <w:pPr>
              <w:spacing w:before="120" w:after="0" w:line="240" w:lineRule="auto"/>
              <w:jc w:val="center"/>
              <w:rPr>
                <w:rFonts w:ascii="Arial" w:hAnsi="Arial" w:cs="Arial"/>
                <w:sz w:val="20"/>
                <w:szCs w:val="20"/>
              </w:rPr>
            </w:pPr>
          </w:p>
        </w:tc>
        <w:tc>
          <w:tcPr>
            <w:tcW w:w="541" w:type="pct"/>
            <w:vAlign w:val="center"/>
          </w:tcPr>
          <w:p w14:paraId="75979E6D" w14:textId="77777777" w:rsidR="00583784" w:rsidRPr="00933512" w:rsidRDefault="00583784" w:rsidP="00B95E78">
            <w:pPr>
              <w:spacing w:before="120" w:after="0" w:line="240" w:lineRule="auto"/>
              <w:jc w:val="center"/>
              <w:rPr>
                <w:rFonts w:ascii="Arial" w:hAnsi="Arial" w:cs="Arial"/>
                <w:sz w:val="20"/>
                <w:szCs w:val="20"/>
              </w:rPr>
            </w:pPr>
          </w:p>
        </w:tc>
      </w:tr>
      <w:tr w:rsidR="00583784" w:rsidRPr="00933512" w14:paraId="79738BCD" w14:textId="77777777" w:rsidTr="00026002">
        <w:trPr>
          <w:jc w:val="center"/>
        </w:trPr>
        <w:tc>
          <w:tcPr>
            <w:tcW w:w="377" w:type="pct"/>
            <w:vAlign w:val="center"/>
          </w:tcPr>
          <w:p w14:paraId="74C67D5B" w14:textId="77777777" w:rsidR="00583784" w:rsidRPr="00933512" w:rsidRDefault="00583784" w:rsidP="00B95E78">
            <w:pPr>
              <w:spacing w:before="120" w:after="0" w:line="240" w:lineRule="auto"/>
              <w:jc w:val="center"/>
              <w:rPr>
                <w:rFonts w:ascii="Arial" w:hAnsi="Arial" w:cs="Arial"/>
                <w:sz w:val="20"/>
                <w:szCs w:val="20"/>
              </w:rPr>
            </w:pPr>
            <w:r w:rsidRPr="00933512">
              <w:rPr>
                <w:rFonts w:ascii="Arial" w:hAnsi="Arial" w:cs="Arial"/>
                <w:sz w:val="20"/>
                <w:szCs w:val="20"/>
              </w:rPr>
              <w:t>15)</w:t>
            </w:r>
          </w:p>
        </w:tc>
        <w:tc>
          <w:tcPr>
            <w:tcW w:w="3534" w:type="pct"/>
          </w:tcPr>
          <w:p w14:paraId="7DC3FD32" w14:textId="77777777" w:rsidR="00583784" w:rsidRPr="00933512" w:rsidRDefault="00583784" w:rsidP="00B95E78">
            <w:pPr>
              <w:autoSpaceDE w:val="0"/>
              <w:autoSpaceDN w:val="0"/>
              <w:adjustRightInd w:val="0"/>
              <w:spacing w:before="120" w:after="0" w:line="240" w:lineRule="auto"/>
              <w:rPr>
                <w:rFonts w:ascii="Arial" w:hAnsi="Arial" w:cs="Arial"/>
                <w:bCs/>
                <w:sz w:val="20"/>
                <w:szCs w:val="20"/>
              </w:rPr>
            </w:pPr>
            <w:r w:rsidRPr="00933512">
              <w:rPr>
                <w:rFonts w:ascii="Arial" w:hAnsi="Arial" w:cs="Arial"/>
                <w:bCs/>
                <w:sz w:val="20"/>
                <w:szCs w:val="20"/>
                <w:lang w:eastAsia="pt-BR"/>
              </w:rPr>
              <w:t>Extratos de todas as Contas Bancárias, evidenciando o saldo</w:t>
            </w:r>
          </w:p>
        </w:tc>
        <w:tc>
          <w:tcPr>
            <w:tcW w:w="548" w:type="pct"/>
            <w:vAlign w:val="center"/>
          </w:tcPr>
          <w:p w14:paraId="62D57227" w14:textId="77777777" w:rsidR="00583784" w:rsidRPr="00933512" w:rsidRDefault="00583784" w:rsidP="00B95E78">
            <w:pPr>
              <w:spacing w:before="120" w:after="0" w:line="240" w:lineRule="auto"/>
              <w:jc w:val="center"/>
              <w:rPr>
                <w:rFonts w:ascii="Arial" w:hAnsi="Arial" w:cs="Arial"/>
                <w:sz w:val="20"/>
                <w:szCs w:val="20"/>
              </w:rPr>
            </w:pPr>
          </w:p>
        </w:tc>
        <w:tc>
          <w:tcPr>
            <w:tcW w:w="541" w:type="pct"/>
            <w:vAlign w:val="center"/>
          </w:tcPr>
          <w:p w14:paraId="31894046" w14:textId="77777777" w:rsidR="00583784" w:rsidRPr="00933512" w:rsidRDefault="00583784" w:rsidP="00B95E78">
            <w:pPr>
              <w:spacing w:before="120" w:after="0" w:line="240" w:lineRule="auto"/>
              <w:jc w:val="center"/>
              <w:rPr>
                <w:rFonts w:ascii="Arial" w:hAnsi="Arial" w:cs="Arial"/>
                <w:sz w:val="20"/>
                <w:szCs w:val="20"/>
              </w:rPr>
            </w:pPr>
          </w:p>
        </w:tc>
      </w:tr>
      <w:tr w:rsidR="00583784" w:rsidRPr="00933512" w14:paraId="4489FF7A" w14:textId="77777777" w:rsidTr="00026002">
        <w:trPr>
          <w:jc w:val="center"/>
        </w:trPr>
        <w:tc>
          <w:tcPr>
            <w:tcW w:w="377" w:type="pct"/>
            <w:vAlign w:val="center"/>
          </w:tcPr>
          <w:p w14:paraId="60C73786" w14:textId="77777777" w:rsidR="00583784" w:rsidRPr="00933512" w:rsidRDefault="00583784" w:rsidP="00B95E78">
            <w:pPr>
              <w:spacing w:before="120" w:after="0" w:line="240" w:lineRule="auto"/>
              <w:jc w:val="center"/>
              <w:rPr>
                <w:rFonts w:ascii="Arial" w:hAnsi="Arial" w:cs="Arial"/>
                <w:sz w:val="20"/>
                <w:szCs w:val="20"/>
              </w:rPr>
            </w:pPr>
            <w:r w:rsidRPr="00933512">
              <w:rPr>
                <w:rFonts w:ascii="Arial" w:hAnsi="Arial" w:cs="Arial"/>
                <w:sz w:val="20"/>
                <w:szCs w:val="20"/>
              </w:rPr>
              <w:t>16)</w:t>
            </w:r>
          </w:p>
        </w:tc>
        <w:tc>
          <w:tcPr>
            <w:tcW w:w="3534" w:type="pct"/>
          </w:tcPr>
          <w:p w14:paraId="55A9F9DA" w14:textId="77777777" w:rsidR="00583784" w:rsidRPr="00933512" w:rsidRDefault="00583784" w:rsidP="00B95E78">
            <w:pPr>
              <w:autoSpaceDE w:val="0"/>
              <w:autoSpaceDN w:val="0"/>
              <w:adjustRightInd w:val="0"/>
              <w:spacing w:before="120" w:after="0" w:line="240" w:lineRule="auto"/>
              <w:rPr>
                <w:rFonts w:ascii="Arial" w:hAnsi="Arial" w:cs="Arial"/>
                <w:bCs/>
                <w:sz w:val="20"/>
                <w:szCs w:val="20"/>
              </w:rPr>
            </w:pPr>
            <w:r w:rsidRPr="00933512">
              <w:rPr>
                <w:rFonts w:ascii="Arial" w:hAnsi="Arial" w:cs="Arial"/>
                <w:bCs/>
                <w:sz w:val="20"/>
                <w:szCs w:val="20"/>
                <w:lang w:eastAsia="pt-BR"/>
              </w:rPr>
              <w:t>Relatórios: Conciliação das Contas Bancárias.</w:t>
            </w:r>
          </w:p>
        </w:tc>
        <w:tc>
          <w:tcPr>
            <w:tcW w:w="548" w:type="pct"/>
            <w:vAlign w:val="center"/>
          </w:tcPr>
          <w:p w14:paraId="74E308CB" w14:textId="77777777" w:rsidR="00583784" w:rsidRPr="00933512" w:rsidRDefault="00583784" w:rsidP="00B95E78">
            <w:pPr>
              <w:spacing w:before="120" w:after="0" w:line="240" w:lineRule="auto"/>
              <w:jc w:val="center"/>
              <w:rPr>
                <w:rFonts w:ascii="Arial" w:hAnsi="Arial" w:cs="Arial"/>
                <w:sz w:val="20"/>
                <w:szCs w:val="20"/>
              </w:rPr>
            </w:pPr>
          </w:p>
        </w:tc>
        <w:tc>
          <w:tcPr>
            <w:tcW w:w="541" w:type="pct"/>
            <w:vAlign w:val="center"/>
          </w:tcPr>
          <w:p w14:paraId="44D54377" w14:textId="77777777" w:rsidR="00583784" w:rsidRPr="00933512" w:rsidRDefault="00583784" w:rsidP="00B95E78">
            <w:pPr>
              <w:spacing w:before="120" w:after="0" w:line="240" w:lineRule="auto"/>
              <w:jc w:val="center"/>
              <w:rPr>
                <w:rFonts w:ascii="Arial" w:hAnsi="Arial" w:cs="Arial"/>
                <w:sz w:val="20"/>
                <w:szCs w:val="20"/>
              </w:rPr>
            </w:pPr>
          </w:p>
        </w:tc>
      </w:tr>
      <w:tr w:rsidR="00583784" w:rsidRPr="00933512" w14:paraId="6AF435CA" w14:textId="77777777" w:rsidTr="00026002">
        <w:trPr>
          <w:jc w:val="center"/>
        </w:trPr>
        <w:tc>
          <w:tcPr>
            <w:tcW w:w="377" w:type="pct"/>
            <w:vAlign w:val="center"/>
          </w:tcPr>
          <w:p w14:paraId="7D1ABD97" w14:textId="77777777" w:rsidR="00583784" w:rsidRPr="00933512" w:rsidRDefault="00583784" w:rsidP="00B95E78">
            <w:pPr>
              <w:spacing w:before="120" w:after="0" w:line="240" w:lineRule="auto"/>
              <w:jc w:val="center"/>
              <w:rPr>
                <w:rFonts w:ascii="Arial" w:hAnsi="Arial" w:cs="Arial"/>
                <w:sz w:val="20"/>
                <w:szCs w:val="20"/>
              </w:rPr>
            </w:pPr>
            <w:r w:rsidRPr="00933512">
              <w:rPr>
                <w:rFonts w:ascii="Arial" w:hAnsi="Arial" w:cs="Arial"/>
                <w:sz w:val="20"/>
                <w:szCs w:val="20"/>
              </w:rPr>
              <w:t>17)</w:t>
            </w:r>
          </w:p>
        </w:tc>
        <w:tc>
          <w:tcPr>
            <w:tcW w:w="3534" w:type="pct"/>
            <w:vAlign w:val="center"/>
          </w:tcPr>
          <w:p w14:paraId="05E834A2" w14:textId="77777777" w:rsidR="00583784" w:rsidRPr="00933512" w:rsidRDefault="00583784" w:rsidP="00B95E78">
            <w:pPr>
              <w:autoSpaceDE w:val="0"/>
              <w:autoSpaceDN w:val="0"/>
              <w:adjustRightInd w:val="0"/>
              <w:spacing w:before="120" w:after="0" w:line="240" w:lineRule="auto"/>
              <w:rPr>
                <w:rFonts w:ascii="Arial" w:hAnsi="Arial" w:cs="Arial"/>
                <w:sz w:val="20"/>
                <w:szCs w:val="20"/>
              </w:rPr>
            </w:pPr>
            <w:r w:rsidRPr="00933512">
              <w:rPr>
                <w:rFonts w:ascii="Arial" w:hAnsi="Arial" w:cs="Arial"/>
                <w:bCs/>
                <w:sz w:val="20"/>
                <w:szCs w:val="20"/>
                <w:lang w:eastAsia="pt-BR"/>
              </w:rPr>
              <w:t>Extratos bancários do mês de janeiro de 2006, ou dos meses em que ocorreram as regularizações dos valores dos débitos e créditos constantes das conciliações</w:t>
            </w:r>
          </w:p>
        </w:tc>
        <w:tc>
          <w:tcPr>
            <w:tcW w:w="548" w:type="pct"/>
            <w:vAlign w:val="center"/>
          </w:tcPr>
          <w:p w14:paraId="3837D82F" w14:textId="77777777" w:rsidR="00583784" w:rsidRPr="00933512" w:rsidRDefault="00583784" w:rsidP="00B95E78">
            <w:pPr>
              <w:spacing w:before="120" w:after="0" w:line="240" w:lineRule="auto"/>
              <w:jc w:val="center"/>
              <w:rPr>
                <w:rFonts w:ascii="Arial" w:hAnsi="Arial" w:cs="Arial"/>
                <w:sz w:val="20"/>
                <w:szCs w:val="20"/>
              </w:rPr>
            </w:pPr>
          </w:p>
        </w:tc>
        <w:tc>
          <w:tcPr>
            <w:tcW w:w="541" w:type="pct"/>
            <w:vAlign w:val="center"/>
          </w:tcPr>
          <w:p w14:paraId="516D58CB" w14:textId="77777777" w:rsidR="00583784" w:rsidRPr="00933512" w:rsidRDefault="00583784" w:rsidP="00B95E78">
            <w:pPr>
              <w:spacing w:before="120" w:after="0" w:line="240" w:lineRule="auto"/>
              <w:jc w:val="center"/>
              <w:rPr>
                <w:rFonts w:ascii="Arial" w:hAnsi="Arial" w:cs="Arial"/>
                <w:sz w:val="20"/>
                <w:szCs w:val="20"/>
              </w:rPr>
            </w:pPr>
          </w:p>
        </w:tc>
      </w:tr>
      <w:tr w:rsidR="00583784" w:rsidRPr="00933512" w14:paraId="23788A92" w14:textId="77777777" w:rsidTr="00026002">
        <w:trPr>
          <w:jc w:val="center"/>
        </w:trPr>
        <w:tc>
          <w:tcPr>
            <w:tcW w:w="377" w:type="pct"/>
            <w:vAlign w:val="center"/>
          </w:tcPr>
          <w:p w14:paraId="35C0829D" w14:textId="77777777" w:rsidR="00583784" w:rsidRPr="00933512" w:rsidRDefault="00583784" w:rsidP="00B95E78">
            <w:pPr>
              <w:spacing w:before="120" w:after="0" w:line="240" w:lineRule="auto"/>
              <w:jc w:val="center"/>
              <w:rPr>
                <w:rFonts w:ascii="Arial" w:hAnsi="Arial" w:cs="Arial"/>
                <w:sz w:val="20"/>
                <w:szCs w:val="20"/>
              </w:rPr>
            </w:pPr>
            <w:r w:rsidRPr="00933512">
              <w:rPr>
                <w:rFonts w:ascii="Arial" w:hAnsi="Arial" w:cs="Arial"/>
                <w:sz w:val="20"/>
                <w:szCs w:val="20"/>
              </w:rPr>
              <w:t>18)</w:t>
            </w:r>
          </w:p>
        </w:tc>
        <w:tc>
          <w:tcPr>
            <w:tcW w:w="3534" w:type="pct"/>
            <w:vAlign w:val="center"/>
          </w:tcPr>
          <w:p w14:paraId="355FA12B" w14:textId="77777777" w:rsidR="00583784" w:rsidRPr="00933512" w:rsidRDefault="00583784" w:rsidP="00B95E78">
            <w:pPr>
              <w:autoSpaceDE w:val="0"/>
              <w:autoSpaceDN w:val="0"/>
              <w:adjustRightInd w:val="0"/>
              <w:spacing w:before="120" w:after="0" w:line="240" w:lineRule="auto"/>
              <w:rPr>
                <w:rFonts w:ascii="Arial" w:hAnsi="Arial" w:cs="Arial"/>
                <w:bCs/>
                <w:sz w:val="20"/>
                <w:szCs w:val="20"/>
                <w:lang w:eastAsia="pt-BR"/>
              </w:rPr>
            </w:pPr>
            <w:r w:rsidRPr="00933512">
              <w:rPr>
                <w:rFonts w:ascii="Arial" w:hAnsi="Arial" w:cs="Arial"/>
                <w:bCs/>
                <w:sz w:val="20"/>
                <w:szCs w:val="20"/>
                <w:lang w:eastAsia="pt-BR"/>
              </w:rPr>
              <w:t>Documentos emitidos pelos Bancos nos quais a Entidade</w:t>
            </w:r>
          </w:p>
          <w:p w14:paraId="30B6CA2F" w14:textId="77777777" w:rsidR="00583784" w:rsidRPr="00933512" w:rsidRDefault="00583784" w:rsidP="00B95E78">
            <w:pPr>
              <w:autoSpaceDE w:val="0"/>
              <w:autoSpaceDN w:val="0"/>
              <w:adjustRightInd w:val="0"/>
              <w:spacing w:before="120" w:after="0" w:line="240" w:lineRule="auto"/>
              <w:rPr>
                <w:rFonts w:ascii="Arial" w:hAnsi="Arial" w:cs="Arial"/>
                <w:sz w:val="20"/>
                <w:szCs w:val="20"/>
                <w:highlight w:val="yellow"/>
              </w:rPr>
            </w:pPr>
            <w:r w:rsidRPr="00933512">
              <w:rPr>
                <w:rFonts w:ascii="Arial" w:hAnsi="Arial" w:cs="Arial"/>
                <w:bCs/>
                <w:sz w:val="20"/>
                <w:szCs w:val="20"/>
                <w:lang w:eastAsia="pt-BR"/>
              </w:rPr>
              <w:t>Intermunicipal mantém contas correntes informando todas as contas correntes, movimentadas ou não no exercício, o saldo destas em 31/12/2005 e os valores em aplicações financeiras naquela data.</w:t>
            </w:r>
          </w:p>
        </w:tc>
        <w:tc>
          <w:tcPr>
            <w:tcW w:w="548" w:type="pct"/>
            <w:vAlign w:val="center"/>
          </w:tcPr>
          <w:p w14:paraId="6F774590" w14:textId="77777777" w:rsidR="00583784" w:rsidRPr="00933512" w:rsidRDefault="00583784" w:rsidP="00B95E78">
            <w:pPr>
              <w:spacing w:before="120" w:after="0" w:line="240" w:lineRule="auto"/>
              <w:jc w:val="center"/>
              <w:rPr>
                <w:rFonts w:ascii="Arial" w:hAnsi="Arial" w:cs="Arial"/>
                <w:sz w:val="20"/>
                <w:szCs w:val="20"/>
              </w:rPr>
            </w:pPr>
          </w:p>
        </w:tc>
        <w:tc>
          <w:tcPr>
            <w:tcW w:w="541" w:type="pct"/>
            <w:vAlign w:val="center"/>
          </w:tcPr>
          <w:p w14:paraId="4DB49302" w14:textId="77777777" w:rsidR="00583784" w:rsidRPr="00933512" w:rsidRDefault="00583784" w:rsidP="00B95E78">
            <w:pPr>
              <w:spacing w:before="120" w:after="0" w:line="240" w:lineRule="auto"/>
              <w:jc w:val="center"/>
              <w:rPr>
                <w:rFonts w:ascii="Arial" w:hAnsi="Arial" w:cs="Arial"/>
                <w:sz w:val="20"/>
                <w:szCs w:val="20"/>
              </w:rPr>
            </w:pPr>
          </w:p>
        </w:tc>
      </w:tr>
      <w:tr w:rsidR="00583784" w:rsidRPr="00933512" w14:paraId="75810BFB" w14:textId="77777777" w:rsidTr="00026002">
        <w:trPr>
          <w:jc w:val="center"/>
        </w:trPr>
        <w:tc>
          <w:tcPr>
            <w:tcW w:w="377" w:type="pct"/>
            <w:vAlign w:val="center"/>
          </w:tcPr>
          <w:p w14:paraId="6268CA85" w14:textId="77777777" w:rsidR="00583784" w:rsidRPr="00933512" w:rsidRDefault="00583784" w:rsidP="00B95E78">
            <w:pPr>
              <w:spacing w:before="120" w:after="0" w:line="240" w:lineRule="auto"/>
              <w:jc w:val="center"/>
              <w:rPr>
                <w:rFonts w:ascii="Arial" w:hAnsi="Arial" w:cs="Arial"/>
                <w:sz w:val="20"/>
                <w:szCs w:val="20"/>
              </w:rPr>
            </w:pPr>
            <w:r w:rsidRPr="00933512">
              <w:rPr>
                <w:rFonts w:ascii="Arial" w:hAnsi="Arial" w:cs="Arial"/>
                <w:sz w:val="20"/>
                <w:szCs w:val="20"/>
              </w:rPr>
              <w:t>19)</w:t>
            </w:r>
          </w:p>
        </w:tc>
        <w:tc>
          <w:tcPr>
            <w:tcW w:w="3534" w:type="pct"/>
          </w:tcPr>
          <w:p w14:paraId="692E3518" w14:textId="77777777" w:rsidR="00583784" w:rsidRPr="00933512" w:rsidRDefault="00583784" w:rsidP="00B95E78">
            <w:pPr>
              <w:spacing w:before="120" w:after="0" w:line="240" w:lineRule="auto"/>
              <w:outlineLvl w:val="6"/>
              <w:rPr>
                <w:rFonts w:ascii="Arial" w:hAnsi="Arial" w:cs="Arial"/>
                <w:bCs/>
                <w:sz w:val="20"/>
                <w:szCs w:val="20"/>
              </w:rPr>
            </w:pPr>
            <w:r w:rsidRPr="00933512">
              <w:rPr>
                <w:rFonts w:ascii="Arial" w:hAnsi="Arial" w:cs="Arial"/>
                <w:bCs/>
                <w:sz w:val="20"/>
                <w:szCs w:val="20"/>
              </w:rPr>
              <w:t xml:space="preserve">Demonstrativo Sintético das Contas do Ativo Permanente em 31/12/2005 </w:t>
            </w:r>
          </w:p>
        </w:tc>
        <w:tc>
          <w:tcPr>
            <w:tcW w:w="548" w:type="pct"/>
            <w:vAlign w:val="center"/>
          </w:tcPr>
          <w:p w14:paraId="2CB7BF53" w14:textId="77777777" w:rsidR="00583784" w:rsidRPr="00933512" w:rsidRDefault="00583784" w:rsidP="00B95E78">
            <w:pPr>
              <w:spacing w:before="120" w:after="0" w:line="240" w:lineRule="auto"/>
              <w:jc w:val="center"/>
              <w:rPr>
                <w:rFonts w:ascii="Arial" w:hAnsi="Arial" w:cs="Arial"/>
                <w:sz w:val="20"/>
                <w:szCs w:val="20"/>
              </w:rPr>
            </w:pPr>
          </w:p>
        </w:tc>
        <w:tc>
          <w:tcPr>
            <w:tcW w:w="541" w:type="pct"/>
            <w:vAlign w:val="center"/>
          </w:tcPr>
          <w:p w14:paraId="20339252" w14:textId="77777777" w:rsidR="00583784" w:rsidRPr="00933512" w:rsidRDefault="00583784" w:rsidP="00B95E78">
            <w:pPr>
              <w:spacing w:before="120" w:after="0" w:line="240" w:lineRule="auto"/>
              <w:jc w:val="center"/>
              <w:rPr>
                <w:rFonts w:ascii="Arial" w:hAnsi="Arial" w:cs="Arial"/>
                <w:sz w:val="20"/>
                <w:szCs w:val="20"/>
              </w:rPr>
            </w:pPr>
          </w:p>
        </w:tc>
      </w:tr>
      <w:tr w:rsidR="00583784" w:rsidRPr="00933512" w14:paraId="5E1AD028" w14:textId="77777777" w:rsidTr="00026002">
        <w:trPr>
          <w:jc w:val="center"/>
        </w:trPr>
        <w:tc>
          <w:tcPr>
            <w:tcW w:w="377" w:type="pct"/>
            <w:vAlign w:val="center"/>
          </w:tcPr>
          <w:p w14:paraId="72B5A53A" w14:textId="77777777" w:rsidR="00583784" w:rsidRPr="00933512" w:rsidRDefault="00583784" w:rsidP="00B95E78">
            <w:pPr>
              <w:spacing w:before="120" w:after="0" w:line="240" w:lineRule="auto"/>
              <w:jc w:val="center"/>
              <w:rPr>
                <w:rFonts w:ascii="Arial" w:hAnsi="Arial" w:cs="Arial"/>
                <w:sz w:val="20"/>
                <w:szCs w:val="20"/>
              </w:rPr>
            </w:pPr>
            <w:r w:rsidRPr="00933512">
              <w:rPr>
                <w:rFonts w:ascii="Arial" w:hAnsi="Arial" w:cs="Arial"/>
                <w:sz w:val="20"/>
                <w:szCs w:val="20"/>
              </w:rPr>
              <w:t>20)</w:t>
            </w:r>
          </w:p>
        </w:tc>
        <w:tc>
          <w:tcPr>
            <w:tcW w:w="3534" w:type="pct"/>
          </w:tcPr>
          <w:p w14:paraId="3D908474" w14:textId="77777777" w:rsidR="00583784" w:rsidRPr="00933512" w:rsidRDefault="00583784" w:rsidP="00B95E78">
            <w:pPr>
              <w:spacing w:before="120" w:after="0" w:line="240" w:lineRule="auto"/>
              <w:outlineLvl w:val="6"/>
              <w:rPr>
                <w:rFonts w:ascii="Arial" w:hAnsi="Arial" w:cs="Arial"/>
                <w:bCs/>
                <w:sz w:val="20"/>
                <w:szCs w:val="20"/>
              </w:rPr>
            </w:pPr>
            <w:r w:rsidRPr="00933512">
              <w:rPr>
                <w:rFonts w:ascii="Arial" w:hAnsi="Arial" w:cs="Arial"/>
                <w:bCs/>
                <w:sz w:val="20"/>
                <w:szCs w:val="20"/>
              </w:rPr>
              <w:t xml:space="preserve">Relatório: Situação dos Bens Imóveis do Consórcio. </w:t>
            </w:r>
          </w:p>
        </w:tc>
        <w:tc>
          <w:tcPr>
            <w:tcW w:w="548" w:type="pct"/>
            <w:vAlign w:val="center"/>
          </w:tcPr>
          <w:p w14:paraId="6C361CA5" w14:textId="77777777" w:rsidR="00583784" w:rsidRPr="00933512" w:rsidRDefault="00583784" w:rsidP="00B95E78">
            <w:pPr>
              <w:spacing w:before="120" w:after="0" w:line="240" w:lineRule="auto"/>
              <w:jc w:val="center"/>
              <w:rPr>
                <w:rFonts w:ascii="Arial" w:hAnsi="Arial" w:cs="Arial"/>
                <w:sz w:val="20"/>
                <w:szCs w:val="20"/>
              </w:rPr>
            </w:pPr>
          </w:p>
        </w:tc>
        <w:tc>
          <w:tcPr>
            <w:tcW w:w="541" w:type="pct"/>
            <w:vAlign w:val="center"/>
          </w:tcPr>
          <w:p w14:paraId="72F5E338" w14:textId="77777777" w:rsidR="00583784" w:rsidRPr="00933512" w:rsidRDefault="00583784" w:rsidP="00B95E78">
            <w:pPr>
              <w:spacing w:before="120" w:after="0" w:line="240" w:lineRule="auto"/>
              <w:jc w:val="center"/>
              <w:rPr>
                <w:rFonts w:ascii="Arial" w:hAnsi="Arial" w:cs="Arial"/>
                <w:sz w:val="20"/>
                <w:szCs w:val="20"/>
              </w:rPr>
            </w:pPr>
          </w:p>
        </w:tc>
      </w:tr>
      <w:tr w:rsidR="00583784" w:rsidRPr="00933512" w14:paraId="04852335" w14:textId="77777777" w:rsidTr="00026002">
        <w:trPr>
          <w:jc w:val="center"/>
        </w:trPr>
        <w:tc>
          <w:tcPr>
            <w:tcW w:w="377" w:type="pct"/>
            <w:vAlign w:val="center"/>
          </w:tcPr>
          <w:p w14:paraId="45B06F43" w14:textId="77777777" w:rsidR="00583784" w:rsidRPr="00933512" w:rsidRDefault="00583784" w:rsidP="00B95E78">
            <w:pPr>
              <w:spacing w:before="120" w:after="0" w:line="240" w:lineRule="auto"/>
              <w:jc w:val="center"/>
              <w:rPr>
                <w:rFonts w:ascii="Arial" w:hAnsi="Arial" w:cs="Arial"/>
                <w:sz w:val="20"/>
                <w:szCs w:val="20"/>
              </w:rPr>
            </w:pPr>
            <w:r w:rsidRPr="00933512">
              <w:rPr>
                <w:rFonts w:ascii="Arial" w:hAnsi="Arial" w:cs="Arial"/>
                <w:sz w:val="20"/>
                <w:szCs w:val="20"/>
              </w:rPr>
              <w:t>21)</w:t>
            </w:r>
          </w:p>
        </w:tc>
        <w:tc>
          <w:tcPr>
            <w:tcW w:w="3534" w:type="pct"/>
          </w:tcPr>
          <w:p w14:paraId="1CA94A4A" w14:textId="77777777" w:rsidR="00583784" w:rsidRPr="00933512" w:rsidRDefault="00583784" w:rsidP="00B95E78">
            <w:pPr>
              <w:spacing w:before="120" w:after="0" w:line="240" w:lineRule="auto"/>
              <w:outlineLvl w:val="6"/>
              <w:rPr>
                <w:rFonts w:ascii="Arial" w:hAnsi="Arial" w:cs="Arial"/>
                <w:bCs/>
                <w:sz w:val="20"/>
                <w:szCs w:val="20"/>
              </w:rPr>
            </w:pPr>
            <w:r w:rsidRPr="00933512">
              <w:rPr>
                <w:rFonts w:ascii="Arial" w:hAnsi="Arial" w:cs="Arial"/>
                <w:bCs/>
                <w:sz w:val="20"/>
                <w:szCs w:val="20"/>
              </w:rPr>
              <w:t xml:space="preserve">Relatório: Relação dos Bens Incorporados. </w:t>
            </w:r>
          </w:p>
        </w:tc>
        <w:tc>
          <w:tcPr>
            <w:tcW w:w="548" w:type="pct"/>
            <w:vAlign w:val="center"/>
          </w:tcPr>
          <w:p w14:paraId="2593B068" w14:textId="77777777" w:rsidR="00583784" w:rsidRPr="00933512" w:rsidRDefault="00583784" w:rsidP="00B95E78">
            <w:pPr>
              <w:spacing w:before="120" w:after="0" w:line="240" w:lineRule="auto"/>
              <w:jc w:val="center"/>
              <w:rPr>
                <w:rFonts w:ascii="Arial" w:hAnsi="Arial" w:cs="Arial"/>
                <w:sz w:val="20"/>
                <w:szCs w:val="20"/>
              </w:rPr>
            </w:pPr>
          </w:p>
        </w:tc>
        <w:tc>
          <w:tcPr>
            <w:tcW w:w="541" w:type="pct"/>
            <w:vAlign w:val="center"/>
          </w:tcPr>
          <w:p w14:paraId="2DE3501D" w14:textId="77777777" w:rsidR="00583784" w:rsidRPr="00933512" w:rsidRDefault="00583784" w:rsidP="00B95E78">
            <w:pPr>
              <w:spacing w:before="120" w:after="0" w:line="240" w:lineRule="auto"/>
              <w:jc w:val="center"/>
              <w:rPr>
                <w:rFonts w:ascii="Arial" w:hAnsi="Arial" w:cs="Arial"/>
                <w:sz w:val="20"/>
                <w:szCs w:val="20"/>
              </w:rPr>
            </w:pPr>
          </w:p>
        </w:tc>
      </w:tr>
      <w:tr w:rsidR="00583784" w:rsidRPr="00933512" w14:paraId="440186F8" w14:textId="77777777" w:rsidTr="00026002">
        <w:trPr>
          <w:jc w:val="center"/>
        </w:trPr>
        <w:tc>
          <w:tcPr>
            <w:tcW w:w="377" w:type="pct"/>
            <w:vAlign w:val="center"/>
          </w:tcPr>
          <w:p w14:paraId="02A4645A" w14:textId="77777777" w:rsidR="00583784" w:rsidRPr="00933512" w:rsidRDefault="00583784" w:rsidP="00B95E78">
            <w:pPr>
              <w:spacing w:before="120" w:after="0" w:line="240" w:lineRule="auto"/>
              <w:jc w:val="center"/>
              <w:rPr>
                <w:rFonts w:ascii="Arial" w:hAnsi="Arial" w:cs="Arial"/>
                <w:sz w:val="20"/>
                <w:szCs w:val="20"/>
              </w:rPr>
            </w:pPr>
            <w:r w:rsidRPr="00933512">
              <w:rPr>
                <w:rFonts w:ascii="Arial" w:hAnsi="Arial" w:cs="Arial"/>
                <w:sz w:val="20"/>
                <w:szCs w:val="20"/>
              </w:rPr>
              <w:t>22)</w:t>
            </w:r>
          </w:p>
        </w:tc>
        <w:tc>
          <w:tcPr>
            <w:tcW w:w="3534" w:type="pct"/>
          </w:tcPr>
          <w:p w14:paraId="77AA77BB" w14:textId="77777777" w:rsidR="00583784" w:rsidRPr="00933512" w:rsidRDefault="00583784" w:rsidP="00B95E78">
            <w:pPr>
              <w:spacing w:before="120" w:after="0" w:line="240" w:lineRule="auto"/>
              <w:rPr>
                <w:rFonts w:ascii="Arial" w:hAnsi="Arial" w:cs="Arial"/>
                <w:sz w:val="20"/>
                <w:szCs w:val="20"/>
              </w:rPr>
            </w:pPr>
            <w:r w:rsidRPr="00933512">
              <w:rPr>
                <w:rFonts w:ascii="Arial" w:hAnsi="Arial" w:cs="Arial"/>
                <w:bCs/>
                <w:sz w:val="20"/>
                <w:szCs w:val="20"/>
              </w:rPr>
              <w:t>Relatório: Relação dos Bens Desincorporados.</w:t>
            </w:r>
          </w:p>
        </w:tc>
        <w:tc>
          <w:tcPr>
            <w:tcW w:w="548" w:type="pct"/>
            <w:vAlign w:val="center"/>
          </w:tcPr>
          <w:p w14:paraId="61C03320" w14:textId="77777777" w:rsidR="00583784" w:rsidRPr="00933512" w:rsidRDefault="00583784" w:rsidP="00B95E78">
            <w:pPr>
              <w:spacing w:before="120" w:after="0" w:line="240" w:lineRule="auto"/>
              <w:jc w:val="center"/>
              <w:rPr>
                <w:rFonts w:ascii="Arial" w:hAnsi="Arial" w:cs="Arial"/>
                <w:sz w:val="20"/>
                <w:szCs w:val="20"/>
              </w:rPr>
            </w:pPr>
          </w:p>
        </w:tc>
        <w:tc>
          <w:tcPr>
            <w:tcW w:w="541" w:type="pct"/>
            <w:vAlign w:val="center"/>
          </w:tcPr>
          <w:p w14:paraId="25763CA7" w14:textId="77777777" w:rsidR="00583784" w:rsidRPr="00933512" w:rsidRDefault="00583784" w:rsidP="00B95E78">
            <w:pPr>
              <w:spacing w:before="120" w:after="0" w:line="240" w:lineRule="auto"/>
              <w:jc w:val="center"/>
              <w:rPr>
                <w:rFonts w:ascii="Arial" w:hAnsi="Arial" w:cs="Arial"/>
                <w:sz w:val="20"/>
                <w:szCs w:val="20"/>
              </w:rPr>
            </w:pPr>
          </w:p>
        </w:tc>
      </w:tr>
      <w:tr w:rsidR="00583784" w:rsidRPr="00933512" w14:paraId="1FD3313B" w14:textId="77777777" w:rsidTr="00026002">
        <w:trPr>
          <w:jc w:val="center"/>
        </w:trPr>
        <w:tc>
          <w:tcPr>
            <w:tcW w:w="377" w:type="pct"/>
            <w:vAlign w:val="center"/>
          </w:tcPr>
          <w:p w14:paraId="09A3A9B2" w14:textId="77777777" w:rsidR="00583784" w:rsidRPr="00933512" w:rsidRDefault="00583784" w:rsidP="00B95E78">
            <w:pPr>
              <w:spacing w:before="120" w:after="0" w:line="240" w:lineRule="auto"/>
              <w:jc w:val="center"/>
              <w:rPr>
                <w:rFonts w:ascii="Arial" w:hAnsi="Arial" w:cs="Arial"/>
                <w:sz w:val="20"/>
                <w:szCs w:val="20"/>
              </w:rPr>
            </w:pPr>
            <w:r w:rsidRPr="00933512">
              <w:rPr>
                <w:rFonts w:ascii="Arial" w:hAnsi="Arial" w:cs="Arial"/>
                <w:sz w:val="20"/>
                <w:szCs w:val="20"/>
              </w:rPr>
              <w:t>23)</w:t>
            </w:r>
          </w:p>
        </w:tc>
        <w:tc>
          <w:tcPr>
            <w:tcW w:w="3534" w:type="pct"/>
            <w:vAlign w:val="center"/>
          </w:tcPr>
          <w:p w14:paraId="66B1BDB8" w14:textId="77777777" w:rsidR="00583784" w:rsidRPr="00933512" w:rsidRDefault="00583784" w:rsidP="00B95E78">
            <w:pPr>
              <w:spacing w:before="120" w:after="0" w:line="240" w:lineRule="auto"/>
              <w:jc w:val="both"/>
              <w:rPr>
                <w:rFonts w:ascii="Arial" w:hAnsi="Arial" w:cs="Arial"/>
                <w:sz w:val="20"/>
                <w:szCs w:val="20"/>
              </w:rPr>
            </w:pPr>
            <w:r w:rsidRPr="00933512">
              <w:rPr>
                <w:rFonts w:ascii="Arial" w:hAnsi="Arial" w:cs="Arial"/>
                <w:bCs/>
                <w:sz w:val="20"/>
                <w:szCs w:val="20"/>
              </w:rPr>
              <w:t>Cópias do Estatuto e dos Documentos Constitutivos da Entidade.</w:t>
            </w:r>
          </w:p>
        </w:tc>
        <w:tc>
          <w:tcPr>
            <w:tcW w:w="548" w:type="pct"/>
            <w:vAlign w:val="center"/>
          </w:tcPr>
          <w:p w14:paraId="4BC8348E" w14:textId="77777777" w:rsidR="00583784" w:rsidRPr="00933512" w:rsidRDefault="00583784" w:rsidP="00B95E78">
            <w:pPr>
              <w:spacing w:before="120" w:after="0" w:line="240" w:lineRule="auto"/>
              <w:jc w:val="center"/>
              <w:rPr>
                <w:rFonts w:ascii="Arial" w:hAnsi="Arial" w:cs="Arial"/>
                <w:sz w:val="20"/>
                <w:szCs w:val="20"/>
              </w:rPr>
            </w:pPr>
          </w:p>
        </w:tc>
        <w:tc>
          <w:tcPr>
            <w:tcW w:w="541" w:type="pct"/>
            <w:vAlign w:val="center"/>
          </w:tcPr>
          <w:p w14:paraId="5A94F6F6" w14:textId="77777777" w:rsidR="00583784" w:rsidRPr="00933512" w:rsidRDefault="00583784" w:rsidP="00B95E78">
            <w:pPr>
              <w:spacing w:before="120" w:after="0" w:line="240" w:lineRule="auto"/>
              <w:jc w:val="center"/>
              <w:rPr>
                <w:rFonts w:ascii="Arial" w:hAnsi="Arial" w:cs="Arial"/>
                <w:sz w:val="20"/>
                <w:szCs w:val="20"/>
              </w:rPr>
            </w:pPr>
          </w:p>
        </w:tc>
      </w:tr>
      <w:tr w:rsidR="00583784" w:rsidRPr="00933512" w14:paraId="7C314B3F" w14:textId="77777777" w:rsidTr="00026002">
        <w:trPr>
          <w:jc w:val="center"/>
        </w:trPr>
        <w:tc>
          <w:tcPr>
            <w:tcW w:w="377" w:type="pct"/>
            <w:vAlign w:val="center"/>
          </w:tcPr>
          <w:p w14:paraId="04147390" w14:textId="77777777" w:rsidR="00583784" w:rsidRPr="00933512" w:rsidRDefault="00583784" w:rsidP="00B95E78">
            <w:pPr>
              <w:spacing w:before="120" w:after="0" w:line="240" w:lineRule="auto"/>
              <w:jc w:val="center"/>
              <w:rPr>
                <w:rFonts w:ascii="Arial" w:hAnsi="Arial" w:cs="Arial"/>
                <w:sz w:val="20"/>
                <w:szCs w:val="20"/>
              </w:rPr>
            </w:pPr>
            <w:r w:rsidRPr="00933512">
              <w:rPr>
                <w:rFonts w:ascii="Arial" w:hAnsi="Arial" w:cs="Arial"/>
                <w:sz w:val="20"/>
                <w:szCs w:val="20"/>
              </w:rPr>
              <w:t>24)</w:t>
            </w:r>
          </w:p>
        </w:tc>
        <w:tc>
          <w:tcPr>
            <w:tcW w:w="3534" w:type="pct"/>
            <w:vAlign w:val="center"/>
          </w:tcPr>
          <w:p w14:paraId="1FA20799" w14:textId="77777777" w:rsidR="00583784" w:rsidRPr="00AD501A" w:rsidRDefault="00583784" w:rsidP="00B95E78">
            <w:pPr>
              <w:pStyle w:val="TEXTODCM"/>
              <w:spacing w:before="120"/>
              <w:jc w:val="left"/>
              <w:outlineLvl w:val="6"/>
              <w:rPr>
                <w:bCs/>
                <w:sz w:val="20"/>
                <w:szCs w:val="20"/>
              </w:rPr>
            </w:pPr>
            <w:r w:rsidRPr="00AD501A">
              <w:rPr>
                <w:bCs/>
                <w:sz w:val="20"/>
                <w:szCs w:val="20"/>
              </w:rPr>
              <w:t xml:space="preserve">Cópias das Atas das </w:t>
            </w:r>
            <w:proofErr w:type="spellStart"/>
            <w:r w:rsidRPr="00AD501A">
              <w:rPr>
                <w:bCs/>
                <w:sz w:val="20"/>
                <w:szCs w:val="20"/>
              </w:rPr>
              <w:t>Assembléias</w:t>
            </w:r>
            <w:proofErr w:type="spellEnd"/>
            <w:r w:rsidRPr="00AD501A">
              <w:rPr>
                <w:bCs/>
                <w:sz w:val="20"/>
                <w:szCs w:val="20"/>
              </w:rPr>
              <w:t xml:space="preserve"> de eleição dos membros do:</w:t>
            </w:r>
          </w:p>
          <w:p w14:paraId="260A3979" w14:textId="77777777" w:rsidR="00583784" w:rsidRPr="00AD501A" w:rsidRDefault="00583784" w:rsidP="00B95E78">
            <w:pPr>
              <w:pStyle w:val="TEXTODCM"/>
              <w:spacing w:before="120"/>
              <w:ind w:firstLine="174"/>
              <w:jc w:val="left"/>
              <w:outlineLvl w:val="6"/>
              <w:rPr>
                <w:bCs/>
                <w:sz w:val="20"/>
                <w:szCs w:val="20"/>
              </w:rPr>
            </w:pPr>
            <w:r w:rsidRPr="00AD501A">
              <w:rPr>
                <w:bCs/>
                <w:sz w:val="20"/>
                <w:szCs w:val="20"/>
              </w:rPr>
              <w:lastRenderedPageBreak/>
              <w:t>Corpo Executivo</w:t>
            </w:r>
          </w:p>
          <w:p w14:paraId="714B95F8" w14:textId="77777777" w:rsidR="00583784" w:rsidRPr="00AD501A" w:rsidRDefault="00583784" w:rsidP="00B95E78">
            <w:pPr>
              <w:pStyle w:val="TEXTODCM"/>
              <w:spacing w:before="120"/>
              <w:ind w:firstLine="174"/>
              <w:jc w:val="left"/>
              <w:outlineLvl w:val="6"/>
              <w:rPr>
                <w:bCs/>
                <w:sz w:val="20"/>
                <w:szCs w:val="20"/>
              </w:rPr>
            </w:pPr>
            <w:r w:rsidRPr="00AD501A">
              <w:rPr>
                <w:bCs/>
                <w:sz w:val="20"/>
                <w:szCs w:val="20"/>
              </w:rPr>
              <w:t>Conselho Diretor</w:t>
            </w:r>
          </w:p>
          <w:p w14:paraId="7BC54214" w14:textId="77777777" w:rsidR="00583784" w:rsidRPr="00AD501A" w:rsidRDefault="00583784" w:rsidP="00B95E78">
            <w:pPr>
              <w:pStyle w:val="TEXTODCM"/>
              <w:spacing w:before="120"/>
              <w:ind w:firstLine="174"/>
              <w:jc w:val="left"/>
              <w:outlineLvl w:val="6"/>
              <w:rPr>
                <w:bCs/>
                <w:sz w:val="20"/>
                <w:szCs w:val="20"/>
              </w:rPr>
            </w:pPr>
            <w:r w:rsidRPr="00AD501A">
              <w:rPr>
                <w:bCs/>
                <w:sz w:val="20"/>
                <w:szCs w:val="20"/>
              </w:rPr>
              <w:t>Conselho Curador</w:t>
            </w:r>
          </w:p>
          <w:p w14:paraId="5984E430" w14:textId="77777777" w:rsidR="00583784" w:rsidRPr="00AD501A" w:rsidRDefault="00583784" w:rsidP="00B95E78">
            <w:pPr>
              <w:pStyle w:val="TEXTODCM"/>
              <w:spacing w:before="120"/>
              <w:ind w:firstLine="174"/>
              <w:jc w:val="left"/>
              <w:outlineLvl w:val="6"/>
              <w:rPr>
                <w:sz w:val="20"/>
                <w:szCs w:val="20"/>
                <w:highlight w:val="yellow"/>
              </w:rPr>
            </w:pPr>
            <w:r w:rsidRPr="00AD501A">
              <w:rPr>
                <w:bCs/>
                <w:sz w:val="20"/>
                <w:szCs w:val="20"/>
              </w:rPr>
              <w:t xml:space="preserve">Conselho Fiscal </w:t>
            </w:r>
          </w:p>
        </w:tc>
        <w:tc>
          <w:tcPr>
            <w:tcW w:w="548" w:type="pct"/>
            <w:vAlign w:val="center"/>
          </w:tcPr>
          <w:p w14:paraId="5A32E711" w14:textId="77777777" w:rsidR="00583784" w:rsidRPr="00933512" w:rsidRDefault="00583784" w:rsidP="00B95E78">
            <w:pPr>
              <w:spacing w:before="120" w:after="0" w:line="240" w:lineRule="auto"/>
              <w:jc w:val="center"/>
              <w:rPr>
                <w:rFonts w:ascii="Arial" w:hAnsi="Arial" w:cs="Arial"/>
                <w:sz w:val="20"/>
                <w:szCs w:val="20"/>
              </w:rPr>
            </w:pPr>
          </w:p>
        </w:tc>
        <w:tc>
          <w:tcPr>
            <w:tcW w:w="541" w:type="pct"/>
            <w:vAlign w:val="center"/>
          </w:tcPr>
          <w:p w14:paraId="6DD76B03" w14:textId="77777777" w:rsidR="00583784" w:rsidRPr="00933512" w:rsidRDefault="00583784" w:rsidP="00B95E78">
            <w:pPr>
              <w:spacing w:before="120" w:after="0" w:line="240" w:lineRule="auto"/>
              <w:jc w:val="center"/>
              <w:rPr>
                <w:rFonts w:ascii="Arial" w:hAnsi="Arial" w:cs="Arial"/>
                <w:sz w:val="20"/>
                <w:szCs w:val="20"/>
              </w:rPr>
            </w:pPr>
          </w:p>
        </w:tc>
      </w:tr>
      <w:tr w:rsidR="00583784" w:rsidRPr="00933512" w14:paraId="2B9CB98C" w14:textId="77777777" w:rsidTr="00026002">
        <w:trPr>
          <w:jc w:val="center"/>
        </w:trPr>
        <w:tc>
          <w:tcPr>
            <w:tcW w:w="377" w:type="pct"/>
            <w:vAlign w:val="center"/>
          </w:tcPr>
          <w:p w14:paraId="0A20A527" w14:textId="77777777" w:rsidR="00583784" w:rsidRPr="00933512" w:rsidRDefault="00583784" w:rsidP="00B95E78">
            <w:pPr>
              <w:spacing w:before="120" w:after="0" w:line="240" w:lineRule="auto"/>
              <w:jc w:val="center"/>
              <w:rPr>
                <w:rFonts w:ascii="Arial" w:hAnsi="Arial" w:cs="Arial"/>
                <w:sz w:val="20"/>
                <w:szCs w:val="20"/>
              </w:rPr>
            </w:pPr>
            <w:r w:rsidRPr="00933512">
              <w:rPr>
                <w:rFonts w:ascii="Arial" w:hAnsi="Arial" w:cs="Arial"/>
                <w:sz w:val="20"/>
                <w:szCs w:val="20"/>
              </w:rPr>
              <w:t>25)</w:t>
            </w:r>
          </w:p>
        </w:tc>
        <w:tc>
          <w:tcPr>
            <w:tcW w:w="3534" w:type="pct"/>
            <w:vAlign w:val="center"/>
          </w:tcPr>
          <w:p w14:paraId="216C86FC" w14:textId="77777777" w:rsidR="00583784" w:rsidRPr="00AD501A" w:rsidRDefault="00583784" w:rsidP="00B95E78">
            <w:pPr>
              <w:pStyle w:val="TEXTODCM"/>
              <w:spacing w:before="120"/>
              <w:jc w:val="left"/>
              <w:outlineLvl w:val="6"/>
              <w:rPr>
                <w:bCs/>
                <w:sz w:val="20"/>
                <w:szCs w:val="20"/>
              </w:rPr>
            </w:pPr>
            <w:r w:rsidRPr="00AD501A">
              <w:rPr>
                <w:bCs/>
                <w:sz w:val="20"/>
                <w:szCs w:val="20"/>
              </w:rPr>
              <w:t xml:space="preserve">Cópias das Atas das Reuniões do: </w:t>
            </w:r>
          </w:p>
          <w:p w14:paraId="5B8345C4" w14:textId="77777777" w:rsidR="00583784" w:rsidRPr="00AD501A" w:rsidRDefault="00583784" w:rsidP="00B95E78">
            <w:pPr>
              <w:pStyle w:val="TEXTODCM"/>
              <w:spacing w:before="120"/>
              <w:ind w:firstLine="174"/>
              <w:jc w:val="left"/>
              <w:outlineLvl w:val="6"/>
              <w:rPr>
                <w:bCs/>
                <w:sz w:val="20"/>
                <w:szCs w:val="20"/>
              </w:rPr>
            </w:pPr>
            <w:r w:rsidRPr="00AD501A">
              <w:rPr>
                <w:bCs/>
                <w:sz w:val="20"/>
                <w:szCs w:val="20"/>
              </w:rPr>
              <w:t>Conselho Diretor</w:t>
            </w:r>
          </w:p>
          <w:p w14:paraId="56185056" w14:textId="77777777" w:rsidR="00583784" w:rsidRPr="00AD501A" w:rsidRDefault="00583784" w:rsidP="00B95E78">
            <w:pPr>
              <w:pStyle w:val="TEXTODCM"/>
              <w:spacing w:before="120"/>
              <w:ind w:firstLine="174"/>
              <w:jc w:val="left"/>
              <w:outlineLvl w:val="6"/>
              <w:rPr>
                <w:bCs/>
                <w:sz w:val="20"/>
                <w:szCs w:val="20"/>
              </w:rPr>
            </w:pPr>
            <w:r w:rsidRPr="00AD501A">
              <w:rPr>
                <w:bCs/>
                <w:sz w:val="20"/>
                <w:szCs w:val="20"/>
              </w:rPr>
              <w:t>Conselho Curador</w:t>
            </w:r>
          </w:p>
          <w:p w14:paraId="7DCECECD" w14:textId="77777777" w:rsidR="00583784" w:rsidRPr="00AD501A" w:rsidRDefault="00583784" w:rsidP="00B95E78">
            <w:pPr>
              <w:pStyle w:val="TEXTODCM"/>
              <w:spacing w:before="120"/>
              <w:ind w:firstLine="174"/>
              <w:jc w:val="left"/>
              <w:outlineLvl w:val="6"/>
              <w:rPr>
                <w:sz w:val="20"/>
                <w:szCs w:val="20"/>
              </w:rPr>
            </w:pPr>
            <w:r w:rsidRPr="00AD501A">
              <w:rPr>
                <w:bCs/>
                <w:sz w:val="20"/>
                <w:szCs w:val="20"/>
              </w:rPr>
              <w:t>Conselho Fiscal</w:t>
            </w:r>
          </w:p>
        </w:tc>
        <w:tc>
          <w:tcPr>
            <w:tcW w:w="548" w:type="pct"/>
            <w:vAlign w:val="center"/>
          </w:tcPr>
          <w:p w14:paraId="01E08D55" w14:textId="77777777" w:rsidR="00583784" w:rsidRPr="00933512" w:rsidRDefault="00583784" w:rsidP="00B95E78">
            <w:pPr>
              <w:spacing w:before="120" w:after="0" w:line="240" w:lineRule="auto"/>
              <w:jc w:val="center"/>
              <w:rPr>
                <w:rFonts w:ascii="Arial" w:hAnsi="Arial" w:cs="Arial"/>
                <w:sz w:val="20"/>
                <w:szCs w:val="20"/>
              </w:rPr>
            </w:pPr>
          </w:p>
        </w:tc>
        <w:tc>
          <w:tcPr>
            <w:tcW w:w="541" w:type="pct"/>
            <w:vAlign w:val="center"/>
          </w:tcPr>
          <w:p w14:paraId="1E9A96ED" w14:textId="77777777" w:rsidR="00583784" w:rsidRPr="00933512" w:rsidRDefault="00583784" w:rsidP="00B95E78">
            <w:pPr>
              <w:spacing w:before="120" w:after="0" w:line="240" w:lineRule="auto"/>
              <w:jc w:val="center"/>
              <w:rPr>
                <w:rFonts w:ascii="Arial" w:hAnsi="Arial" w:cs="Arial"/>
                <w:sz w:val="20"/>
                <w:szCs w:val="20"/>
              </w:rPr>
            </w:pPr>
          </w:p>
        </w:tc>
      </w:tr>
    </w:tbl>
    <w:p w14:paraId="36870A39" w14:textId="77777777" w:rsidR="004C00AA" w:rsidRPr="00410F38" w:rsidRDefault="004C00AA" w:rsidP="004C00AA">
      <w:pPr>
        <w:spacing w:before="120" w:after="0" w:line="240" w:lineRule="auto"/>
        <w:jc w:val="both"/>
        <w:rPr>
          <w:rFonts w:ascii="Arial" w:hAnsi="Arial" w:cs="Arial"/>
          <w:sz w:val="24"/>
          <w:szCs w:val="24"/>
        </w:rPr>
      </w:pPr>
    </w:p>
    <w:p w14:paraId="75A008CA" w14:textId="77777777" w:rsidR="004C00AA" w:rsidRPr="00583784" w:rsidRDefault="004C00AA" w:rsidP="00026002">
      <w:pPr>
        <w:pBdr>
          <w:top w:val="single" w:sz="4" w:space="1" w:color="auto"/>
          <w:left w:val="single" w:sz="4" w:space="0" w:color="auto"/>
          <w:bottom w:val="single" w:sz="4" w:space="1" w:color="auto"/>
          <w:right w:val="single" w:sz="4" w:space="4" w:color="auto"/>
        </w:pBdr>
        <w:spacing w:before="120" w:after="0" w:line="240" w:lineRule="auto"/>
        <w:jc w:val="center"/>
        <w:rPr>
          <w:rFonts w:ascii="Arial" w:hAnsi="Arial" w:cs="Arial"/>
          <w:sz w:val="20"/>
          <w:szCs w:val="20"/>
        </w:rPr>
      </w:pPr>
      <w:r w:rsidRPr="00583784">
        <w:rPr>
          <w:rFonts w:ascii="Arial" w:hAnsi="Arial" w:cs="Arial"/>
          <w:sz w:val="20"/>
          <w:szCs w:val="20"/>
        </w:rPr>
        <w:t xml:space="preserve">Indicar </w:t>
      </w:r>
      <w:r w:rsidRPr="00583784">
        <w:rPr>
          <w:rFonts w:ascii="Arial" w:hAnsi="Arial" w:cs="Arial"/>
          <w:b/>
          <w:bCs/>
          <w:sz w:val="20"/>
          <w:szCs w:val="20"/>
        </w:rPr>
        <w:t>“N/A”</w:t>
      </w:r>
      <w:r w:rsidRPr="00583784">
        <w:rPr>
          <w:rFonts w:ascii="Arial" w:hAnsi="Arial" w:cs="Arial"/>
          <w:sz w:val="20"/>
          <w:szCs w:val="20"/>
        </w:rPr>
        <w:t xml:space="preserve"> na coluna Página Inicial, caso o item não seja aplicável ao Ente.</w:t>
      </w:r>
    </w:p>
    <w:p w14:paraId="177E36A7" w14:textId="77777777" w:rsidR="004C00AA" w:rsidRPr="00583784" w:rsidRDefault="004C00AA" w:rsidP="00026002">
      <w:pPr>
        <w:pBdr>
          <w:top w:val="single" w:sz="4" w:space="1" w:color="auto"/>
          <w:left w:val="single" w:sz="4" w:space="0" w:color="auto"/>
          <w:bottom w:val="single" w:sz="4" w:space="1" w:color="auto"/>
          <w:right w:val="single" w:sz="4" w:space="4" w:color="auto"/>
        </w:pBdr>
        <w:spacing w:before="120" w:after="0" w:line="240" w:lineRule="auto"/>
        <w:jc w:val="center"/>
        <w:rPr>
          <w:rFonts w:ascii="Arial" w:hAnsi="Arial" w:cs="Arial"/>
          <w:sz w:val="20"/>
          <w:szCs w:val="20"/>
        </w:rPr>
      </w:pPr>
      <w:r w:rsidRPr="00583784">
        <w:rPr>
          <w:rFonts w:ascii="Arial" w:hAnsi="Arial" w:cs="Arial"/>
          <w:sz w:val="20"/>
          <w:szCs w:val="20"/>
        </w:rPr>
        <w:t>Preencher a coluna Página Final somente quando o item contiver mais de uma folha.</w:t>
      </w:r>
    </w:p>
    <w:p w14:paraId="60037584" w14:textId="77777777" w:rsidR="004C00AA" w:rsidRPr="00583784" w:rsidRDefault="004C00AA" w:rsidP="00026002">
      <w:pPr>
        <w:pBdr>
          <w:top w:val="single" w:sz="4" w:space="1" w:color="auto"/>
          <w:left w:val="single" w:sz="4" w:space="0" w:color="auto"/>
          <w:bottom w:val="single" w:sz="4" w:space="1" w:color="auto"/>
          <w:right w:val="single" w:sz="4" w:space="4" w:color="auto"/>
        </w:pBdr>
        <w:spacing w:before="120" w:after="0" w:line="240" w:lineRule="auto"/>
        <w:jc w:val="center"/>
        <w:rPr>
          <w:rFonts w:ascii="Arial" w:hAnsi="Arial" w:cs="Arial"/>
          <w:b/>
          <w:bCs/>
          <w:sz w:val="20"/>
          <w:szCs w:val="20"/>
          <w:u w:val="single"/>
        </w:rPr>
      </w:pPr>
      <w:r w:rsidRPr="00583784">
        <w:rPr>
          <w:rFonts w:ascii="Arial" w:hAnsi="Arial" w:cs="Arial"/>
          <w:sz w:val="20"/>
          <w:szCs w:val="20"/>
        </w:rPr>
        <w:t>Não suprimir ou inserir linhas. Documentos adicionais devem ser agrupados no item relacionado.</w:t>
      </w:r>
    </w:p>
    <w:sectPr w:rsidR="004C00AA" w:rsidRPr="00583784" w:rsidSect="005B3A6F">
      <w:headerReference w:type="default" r:id="rId19"/>
      <w:footnotePr>
        <w:numFmt w:val="chicago"/>
      </w:footnotePr>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BDF8D" w14:textId="77777777" w:rsidR="0071287C" w:rsidRDefault="0071287C" w:rsidP="004C00AA">
      <w:pPr>
        <w:spacing w:after="0" w:line="240" w:lineRule="auto"/>
      </w:pPr>
      <w:r>
        <w:separator/>
      </w:r>
    </w:p>
  </w:endnote>
  <w:endnote w:type="continuationSeparator" w:id="0">
    <w:p w14:paraId="4A98D473" w14:textId="77777777" w:rsidR="0071287C" w:rsidRDefault="0071287C" w:rsidP="004C0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C25AB" w14:textId="77777777" w:rsidR="0071287C" w:rsidRDefault="0071287C" w:rsidP="004C00AA">
      <w:pPr>
        <w:spacing w:after="0" w:line="240" w:lineRule="auto"/>
      </w:pPr>
      <w:r>
        <w:separator/>
      </w:r>
    </w:p>
  </w:footnote>
  <w:footnote w:type="continuationSeparator" w:id="0">
    <w:p w14:paraId="6FB05D10" w14:textId="77777777" w:rsidR="0071287C" w:rsidRDefault="0071287C" w:rsidP="004C00AA">
      <w:pPr>
        <w:spacing w:after="0" w:line="240" w:lineRule="auto"/>
      </w:pPr>
      <w:r>
        <w:continuationSeparator/>
      </w:r>
    </w:p>
  </w:footnote>
  <w:footnote w:id="1">
    <w:p w14:paraId="388B74AB" w14:textId="77777777" w:rsidR="00730A72" w:rsidRPr="00D03D3D" w:rsidRDefault="00730A72" w:rsidP="004C00AA">
      <w:pPr>
        <w:pStyle w:val="Textodenotaderodap"/>
        <w:rPr>
          <w:rFonts w:ascii="Arial" w:hAnsi="Arial" w:cs="Arial"/>
        </w:rPr>
      </w:pPr>
      <w:r>
        <w:rPr>
          <w:rStyle w:val="Refdenotaderodap"/>
        </w:rPr>
        <w:footnoteRef/>
      </w:r>
      <w:r>
        <w:t xml:space="preserve"> </w:t>
      </w:r>
      <w:r w:rsidR="00BA61CA" w:rsidRPr="005150F3">
        <w:rPr>
          <w:rFonts w:ascii="Arial" w:hAnsi="Arial" w:cs="Arial"/>
          <w:b/>
        </w:rPr>
        <w:t>Notas da Biblioteca:</w:t>
      </w:r>
    </w:p>
    <w:p w14:paraId="59078F59" w14:textId="14045B58" w:rsidR="00730A72" w:rsidRPr="00F946DF" w:rsidRDefault="00730A72" w:rsidP="005B1A24">
      <w:pPr>
        <w:pStyle w:val="PargrafodaLista"/>
        <w:numPr>
          <w:ilvl w:val="0"/>
          <w:numId w:val="3"/>
        </w:numPr>
        <w:spacing w:after="0" w:line="240" w:lineRule="auto"/>
        <w:ind w:left="426" w:hanging="284"/>
        <w:rPr>
          <w:rFonts w:ascii="Arial" w:hAnsi="Arial" w:cs="Arial"/>
          <w:sz w:val="20"/>
          <w:szCs w:val="20"/>
        </w:rPr>
      </w:pPr>
      <w:r w:rsidRPr="00F946DF">
        <w:rPr>
          <w:rFonts w:ascii="Arial" w:hAnsi="Arial" w:cs="Arial"/>
          <w:sz w:val="20"/>
          <w:szCs w:val="20"/>
        </w:rPr>
        <w:t>Este texto não substitui o publicado no periódico</w:t>
      </w:r>
      <w:r w:rsidR="003635BD">
        <w:rPr>
          <w:rFonts w:ascii="Arial" w:hAnsi="Arial" w:cs="Arial"/>
          <w:sz w:val="20"/>
          <w:szCs w:val="20"/>
        </w:rPr>
        <w:t>:</w:t>
      </w:r>
      <w:r w:rsidRPr="00F946DF">
        <w:rPr>
          <w:rFonts w:ascii="Arial" w:hAnsi="Arial" w:cs="Arial"/>
          <w:sz w:val="20"/>
          <w:szCs w:val="20"/>
        </w:rPr>
        <w:t xml:space="preserve"> </w:t>
      </w:r>
      <w:hyperlink r:id="rId1" w:history="1">
        <w:r w:rsidRPr="00F946DF">
          <w:rPr>
            <w:rStyle w:val="Hyperlink"/>
            <w:rFonts w:ascii="Arial" w:hAnsi="Arial" w:cs="Arial"/>
            <w:b/>
            <w:bCs/>
            <w:sz w:val="20"/>
            <w:szCs w:val="20"/>
          </w:rPr>
          <w:t xml:space="preserve">Atos Oficiais do </w:t>
        </w:r>
        <w:r w:rsidRPr="00F34902">
          <w:rPr>
            <w:rStyle w:val="Hyperlink"/>
            <w:rFonts w:ascii="Arial" w:hAnsi="Arial" w:cs="Arial"/>
            <w:b/>
            <w:bCs/>
            <w:sz w:val="20"/>
            <w:szCs w:val="20"/>
          </w:rPr>
          <w:t>Tribunal</w:t>
        </w:r>
        <w:r w:rsidRPr="00F946DF">
          <w:rPr>
            <w:rStyle w:val="Hyperlink"/>
            <w:rFonts w:ascii="Arial" w:hAnsi="Arial" w:cs="Arial"/>
            <w:b/>
            <w:bCs/>
            <w:sz w:val="20"/>
            <w:szCs w:val="20"/>
          </w:rPr>
          <w:t xml:space="preserve"> de Contas do Estado do Paraná</w:t>
        </w:r>
        <w:r w:rsidRPr="00F946DF">
          <w:rPr>
            <w:rStyle w:val="Hyperlink"/>
            <w:rFonts w:ascii="Arial" w:hAnsi="Arial" w:cs="Arial"/>
            <w:bCs/>
            <w:sz w:val="20"/>
            <w:szCs w:val="20"/>
          </w:rPr>
          <w:t>,</w:t>
        </w:r>
        <w:r w:rsidRPr="00F946DF">
          <w:rPr>
            <w:rStyle w:val="Hyperlink"/>
            <w:rFonts w:ascii="Arial" w:hAnsi="Arial" w:cs="Arial"/>
            <w:sz w:val="20"/>
            <w:szCs w:val="20"/>
          </w:rPr>
          <w:t xml:space="preserve"> Curitiba, PR, n. 43, 7 abr. 2006, p. 61-64</w:t>
        </w:r>
      </w:hyperlink>
      <w:r w:rsidRPr="00F946DF">
        <w:rPr>
          <w:rFonts w:ascii="Arial" w:hAnsi="Arial" w:cs="Arial"/>
          <w:sz w:val="20"/>
          <w:szCs w:val="20"/>
        </w:rPr>
        <w:t>.</w:t>
      </w:r>
    </w:p>
    <w:p w14:paraId="65E8F726" w14:textId="508F467A" w:rsidR="00730A72" w:rsidRPr="001E0A7C" w:rsidRDefault="00730A72" w:rsidP="007E3A06">
      <w:pPr>
        <w:pStyle w:val="PargrafodaLista"/>
        <w:numPr>
          <w:ilvl w:val="0"/>
          <w:numId w:val="3"/>
        </w:numPr>
        <w:spacing w:after="0" w:line="240" w:lineRule="auto"/>
        <w:ind w:left="426" w:hanging="284"/>
        <w:rPr>
          <w:rFonts w:ascii="Arial" w:hAnsi="Arial" w:cs="Arial"/>
          <w:color w:val="0000FF"/>
          <w:sz w:val="20"/>
          <w:szCs w:val="20"/>
          <w:u w:val="single"/>
        </w:rPr>
      </w:pPr>
      <w:r w:rsidRPr="00F946DF">
        <w:rPr>
          <w:rFonts w:ascii="Arial" w:hAnsi="Arial" w:cs="Arial"/>
          <w:sz w:val="20"/>
          <w:szCs w:val="20"/>
        </w:rPr>
        <w:t xml:space="preserve">Origem:  </w:t>
      </w:r>
      <w:r w:rsidRPr="00F946DF">
        <w:rPr>
          <w:rFonts w:ascii="Arial" w:hAnsi="Arial" w:cs="Arial"/>
          <w:bCs/>
          <w:sz w:val="20"/>
          <w:szCs w:val="20"/>
        </w:rPr>
        <w:t xml:space="preserve">Processo n. </w:t>
      </w:r>
      <w:r w:rsidRPr="00F946DF">
        <w:rPr>
          <w:rFonts w:ascii="Arial" w:hAnsi="Arial" w:cs="Arial"/>
          <w:sz w:val="20"/>
          <w:szCs w:val="20"/>
        </w:rPr>
        <w:t xml:space="preserve">10718-0/06 - </w:t>
      </w:r>
      <w:hyperlink r:id="rId2" w:history="1">
        <w:r w:rsidRPr="00F946DF">
          <w:rPr>
            <w:rStyle w:val="Hyperlink"/>
            <w:rFonts w:ascii="Arial" w:hAnsi="Arial" w:cs="Arial"/>
            <w:bCs/>
            <w:sz w:val="20"/>
            <w:szCs w:val="20"/>
          </w:rPr>
          <w:t xml:space="preserve">Acórdão n. </w:t>
        </w:r>
        <w:r w:rsidRPr="00F946DF">
          <w:rPr>
            <w:rStyle w:val="Hyperlink"/>
            <w:rFonts w:ascii="Arial" w:hAnsi="Arial" w:cs="Arial"/>
            <w:sz w:val="20"/>
            <w:szCs w:val="20"/>
          </w:rPr>
          <w:t>340/06</w:t>
        </w:r>
        <w:r w:rsidRPr="00F946DF">
          <w:rPr>
            <w:rStyle w:val="Hyperlink"/>
            <w:rFonts w:ascii="Arial" w:hAnsi="Arial" w:cs="Arial"/>
            <w:bCs/>
            <w:sz w:val="20"/>
            <w:szCs w:val="20"/>
          </w:rPr>
          <w:t xml:space="preserve"> </w:t>
        </w:r>
        <w:r w:rsidRPr="00F946DF">
          <w:rPr>
            <w:rStyle w:val="Hyperlink"/>
            <w:rFonts w:ascii="Arial" w:hAnsi="Arial" w:cs="Arial"/>
            <w:b/>
            <w:bCs/>
            <w:sz w:val="20"/>
            <w:szCs w:val="20"/>
          </w:rPr>
          <w:t xml:space="preserve">– </w:t>
        </w:r>
        <w:r w:rsidRPr="00F946DF">
          <w:rPr>
            <w:rStyle w:val="Hyperlink"/>
            <w:rFonts w:ascii="Arial" w:hAnsi="Arial" w:cs="Arial"/>
            <w:bCs/>
            <w:sz w:val="20"/>
            <w:szCs w:val="20"/>
          </w:rPr>
          <w:t>Tribunal Pleno</w:t>
        </w:r>
      </w:hyperlink>
      <w:r w:rsidRPr="00F946DF">
        <w:rPr>
          <w:rFonts w:ascii="Arial" w:hAnsi="Arial" w:cs="Arial"/>
          <w:bCs/>
          <w:sz w:val="20"/>
          <w:szCs w:val="20"/>
        </w:rPr>
        <w:t>.</w:t>
      </w:r>
    </w:p>
    <w:p w14:paraId="0CA6F5FA" w14:textId="62A859D1" w:rsidR="001E0A7C" w:rsidRPr="00F34902" w:rsidRDefault="00D91749" w:rsidP="00F34902">
      <w:pPr>
        <w:pStyle w:val="PargrafodaLista"/>
        <w:numPr>
          <w:ilvl w:val="0"/>
          <w:numId w:val="3"/>
        </w:numPr>
        <w:ind w:left="426" w:hanging="284"/>
        <w:rPr>
          <w:rFonts w:ascii="Arial" w:hAnsi="Arial" w:cs="Arial"/>
          <w:b/>
          <w:bCs/>
          <w:sz w:val="20"/>
          <w:szCs w:val="20"/>
        </w:rPr>
      </w:pPr>
      <w:r w:rsidRPr="00D91749">
        <w:rPr>
          <w:rFonts w:ascii="Arial" w:hAnsi="Arial" w:cs="Arial"/>
          <w:b/>
          <w:sz w:val="20"/>
          <w:szCs w:val="20"/>
        </w:rPr>
        <w:t>Ver também</w:t>
      </w:r>
      <w:r w:rsidRPr="00D91749">
        <w:rPr>
          <w:rFonts w:ascii="Arial" w:hAnsi="Arial" w:cs="Arial"/>
          <w:bCs/>
          <w:sz w:val="20"/>
          <w:szCs w:val="20"/>
        </w:rPr>
        <w:t xml:space="preserve">: </w:t>
      </w:r>
      <w:hyperlink r:id="rId3" w:history="1">
        <w:r w:rsidRPr="00F34902">
          <w:rPr>
            <w:rStyle w:val="Hyperlink"/>
            <w:rFonts w:ascii="Arial" w:hAnsi="Arial" w:cs="Arial"/>
            <w:sz w:val="20"/>
            <w:szCs w:val="20"/>
          </w:rPr>
          <w:t>Instrução Técnica n. 39, de 14 de janeiro de 2005-DCM</w:t>
        </w:r>
      </w:hyperlink>
      <w:r w:rsidR="00F34902">
        <w:rPr>
          <w:rFonts w:ascii="Arial" w:hAnsi="Arial" w:cs="Arial"/>
          <w:color w:val="0000FF"/>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3811" w14:textId="77777777" w:rsidR="00BA61CA" w:rsidRDefault="00092408" w:rsidP="00BA61CA">
    <w:pPr>
      <w:pStyle w:val="Cabealho"/>
      <w:spacing w:before="360"/>
      <w:ind w:left="1134"/>
      <w:jc w:val="center"/>
      <w:rPr>
        <w:rFonts w:ascii="Arial" w:hAnsi="Arial" w:cs="Arial"/>
        <w:b/>
        <w:sz w:val="28"/>
        <w:szCs w:val="28"/>
      </w:rPr>
    </w:pPr>
    <w:r>
      <w:rPr>
        <w:noProof/>
      </w:rPr>
      <w:drawing>
        <wp:anchor distT="0" distB="0" distL="114300" distR="114300" simplePos="0" relativeHeight="251659264" behindDoc="0" locked="0" layoutInCell="1" allowOverlap="1" wp14:anchorId="56DAC9E4" wp14:editId="22800327">
          <wp:simplePos x="0" y="0"/>
          <wp:positionH relativeFrom="column">
            <wp:posOffset>35560</wp:posOffset>
          </wp:positionH>
          <wp:positionV relativeFrom="paragraph">
            <wp:posOffset>12700</wp:posOffset>
          </wp:positionV>
          <wp:extent cx="605790" cy="712470"/>
          <wp:effectExtent l="0" t="0" r="0" b="0"/>
          <wp:wrapSquare wrapText="bothSides"/>
          <wp:docPr id="1" name="Imagem 1" descr="Descrição: 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BA61CA" w:rsidRPr="00C404BE">
      <w:rPr>
        <w:rFonts w:ascii="Arial" w:hAnsi="Arial" w:cs="Arial"/>
        <w:b/>
        <w:sz w:val="28"/>
        <w:szCs w:val="28"/>
      </w:rPr>
      <w:t>TRIBUNAL DE CONTAS DO ESTADO DO PARANÁ</w:t>
    </w:r>
  </w:p>
  <w:p w14:paraId="4274ABE2" w14:textId="77777777" w:rsidR="00BA61CA" w:rsidRDefault="00BA61CA" w:rsidP="00BA61CA">
    <w:pPr>
      <w:pStyle w:val="Cabealho"/>
    </w:pPr>
  </w:p>
  <w:p w14:paraId="10F2D06D" w14:textId="77777777" w:rsidR="00BA61CA" w:rsidRDefault="00BA61C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2804"/>
    <w:multiLevelType w:val="hybridMultilevel"/>
    <w:tmpl w:val="844AA168"/>
    <w:lvl w:ilvl="0" w:tplc="DEE8243C">
      <w:start w:val="25"/>
      <w:numFmt w:val="bullet"/>
      <w:lvlText w:val="-"/>
      <w:lvlJc w:val="left"/>
      <w:pPr>
        <w:tabs>
          <w:tab w:val="num" w:pos="720"/>
        </w:tabs>
        <w:ind w:left="720" w:hanging="360"/>
      </w:pPr>
      <w:rPr>
        <w:rFonts w:ascii="Times New Roman" w:eastAsia="Times New Roman" w:hAnsi="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81A54AE"/>
    <w:multiLevelType w:val="hybridMultilevel"/>
    <w:tmpl w:val="AB243A00"/>
    <w:lvl w:ilvl="0" w:tplc="CFA2F91E">
      <w:start w:val="1"/>
      <w:numFmt w:val="lowerLetter"/>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start w:val="1"/>
      <w:numFmt w:val="decimal"/>
      <w:lvlText w:val="%4."/>
      <w:lvlJc w:val="left"/>
      <w:pPr>
        <w:tabs>
          <w:tab w:val="num" w:pos="2520"/>
        </w:tabs>
        <w:ind w:left="2520" w:hanging="360"/>
      </w:pPr>
    </w:lvl>
    <w:lvl w:ilvl="4" w:tplc="04160019">
      <w:start w:val="1"/>
      <w:numFmt w:val="lowerLetter"/>
      <w:lvlText w:val="%5."/>
      <w:lvlJc w:val="left"/>
      <w:pPr>
        <w:tabs>
          <w:tab w:val="num" w:pos="3240"/>
        </w:tabs>
        <w:ind w:left="3240" w:hanging="360"/>
      </w:pPr>
    </w:lvl>
    <w:lvl w:ilvl="5" w:tplc="0416001B">
      <w:start w:val="1"/>
      <w:numFmt w:val="lowerRoman"/>
      <w:lvlText w:val="%6."/>
      <w:lvlJc w:val="right"/>
      <w:pPr>
        <w:tabs>
          <w:tab w:val="num" w:pos="3960"/>
        </w:tabs>
        <w:ind w:left="3960" w:hanging="180"/>
      </w:pPr>
    </w:lvl>
    <w:lvl w:ilvl="6" w:tplc="0416000F">
      <w:start w:val="1"/>
      <w:numFmt w:val="decimal"/>
      <w:lvlText w:val="%7."/>
      <w:lvlJc w:val="left"/>
      <w:pPr>
        <w:tabs>
          <w:tab w:val="num" w:pos="4680"/>
        </w:tabs>
        <w:ind w:left="4680" w:hanging="360"/>
      </w:pPr>
    </w:lvl>
    <w:lvl w:ilvl="7" w:tplc="04160019">
      <w:start w:val="1"/>
      <w:numFmt w:val="lowerLetter"/>
      <w:lvlText w:val="%8."/>
      <w:lvlJc w:val="left"/>
      <w:pPr>
        <w:tabs>
          <w:tab w:val="num" w:pos="5400"/>
        </w:tabs>
        <w:ind w:left="5400" w:hanging="360"/>
      </w:pPr>
    </w:lvl>
    <w:lvl w:ilvl="8" w:tplc="0416001B">
      <w:start w:val="1"/>
      <w:numFmt w:val="lowerRoman"/>
      <w:lvlText w:val="%9."/>
      <w:lvlJc w:val="right"/>
      <w:pPr>
        <w:tabs>
          <w:tab w:val="num" w:pos="6120"/>
        </w:tabs>
        <w:ind w:left="6120" w:hanging="180"/>
      </w:pPr>
    </w:lvl>
  </w:abstractNum>
  <w:abstractNum w:abstractNumId="2" w15:restartNumberingAfterBreak="0">
    <w:nsid w:val="713F5296"/>
    <w:multiLevelType w:val="hybridMultilevel"/>
    <w:tmpl w:val="08088B10"/>
    <w:lvl w:ilvl="0" w:tplc="8F28614C">
      <w:start w:val="1"/>
      <w:numFmt w:val="lowerLetter"/>
      <w:lvlText w:val="%1)"/>
      <w:lvlJc w:val="left"/>
      <w:pPr>
        <w:ind w:left="720" w:hanging="360"/>
      </w:pPr>
      <w:rPr>
        <w:rFonts w:ascii="Arial" w:hAnsi="Arial" w:cs="Arial" w:hint="default"/>
        <w:b w:val="0"/>
        <w:bCs w:val="0"/>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98671722">
    <w:abstractNumId w:val="0"/>
  </w:num>
  <w:num w:numId="2" w16cid:durableId="1563515858">
    <w:abstractNumId w:val="1"/>
  </w:num>
  <w:num w:numId="3" w16cid:durableId="477263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0AA"/>
    <w:rsid w:val="00026002"/>
    <w:rsid w:val="0008495B"/>
    <w:rsid w:val="00092408"/>
    <w:rsid w:val="000C4D07"/>
    <w:rsid w:val="001071A1"/>
    <w:rsid w:val="0011278C"/>
    <w:rsid w:val="001661C5"/>
    <w:rsid w:val="00181C63"/>
    <w:rsid w:val="0018259D"/>
    <w:rsid w:val="001957E9"/>
    <w:rsid w:val="00195D31"/>
    <w:rsid w:val="001E0A7C"/>
    <w:rsid w:val="001E5783"/>
    <w:rsid w:val="00207B4B"/>
    <w:rsid w:val="00237B04"/>
    <w:rsid w:val="00261BC9"/>
    <w:rsid w:val="002D56A8"/>
    <w:rsid w:val="00353FD7"/>
    <w:rsid w:val="003635BD"/>
    <w:rsid w:val="003825C2"/>
    <w:rsid w:val="004463A6"/>
    <w:rsid w:val="00491C6F"/>
    <w:rsid w:val="004C00AA"/>
    <w:rsid w:val="004E1B3E"/>
    <w:rsid w:val="005150F3"/>
    <w:rsid w:val="005519FD"/>
    <w:rsid w:val="00582953"/>
    <w:rsid w:val="00583784"/>
    <w:rsid w:val="005B1A24"/>
    <w:rsid w:val="005B3A6F"/>
    <w:rsid w:val="005F6FA6"/>
    <w:rsid w:val="0062768C"/>
    <w:rsid w:val="00643A60"/>
    <w:rsid w:val="006774CC"/>
    <w:rsid w:val="00693E96"/>
    <w:rsid w:val="00696AA6"/>
    <w:rsid w:val="006F1D4D"/>
    <w:rsid w:val="00702C5A"/>
    <w:rsid w:val="0071287C"/>
    <w:rsid w:val="00730A72"/>
    <w:rsid w:val="00764CC8"/>
    <w:rsid w:val="007E3A06"/>
    <w:rsid w:val="00835585"/>
    <w:rsid w:val="008457BF"/>
    <w:rsid w:val="008863C8"/>
    <w:rsid w:val="00933512"/>
    <w:rsid w:val="009A19A5"/>
    <w:rsid w:val="00A45BF2"/>
    <w:rsid w:val="00A477B0"/>
    <w:rsid w:val="00A9535D"/>
    <w:rsid w:val="00AF5D79"/>
    <w:rsid w:val="00B1751C"/>
    <w:rsid w:val="00B53D02"/>
    <w:rsid w:val="00B95E78"/>
    <w:rsid w:val="00BA4B47"/>
    <w:rsid w:val="00BA61CA"/>
    <w:rsid w:val="00BF1EAC"/>
    <w:rsid w:val="00C0066D"/>
    <w:rsid w:val="00C508BE"/>
    <w:rsid w:val="00C70DE4"/>
    <w:rsid w:val="00C716DB"/>
    <w:rsid w:val="00CB6E50"/>
    <w:rsid w:val="00CE128B"/>
    <w:rsid w:val="00D56A7D"/>
    <w:rsid w:val="00D91749"/>
    <w:rsid w:val="00D96D21"/>
    <w:rsid w:val="00E73AAF"/>
    <w:rsid w:val="00E945EB"/>
    <w:rsid w:val="00EA417E"/>
    <w:rsid w:val="00F34902"/>
    <w:rsid w:val="00F86DFA"/>
    <w:rsid w:val="00F946DF"/>
    <w:rsid w:val="00F97D59"/>
    <w:rsid w:val="00FE445F"/>
    <w:rsid w:val="00FF20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E7E2E"/>
  <w15:chartTrackingRefBased/>
  <w15:docId w15:val="{8B0DA905-0305-4C75-9906-B113505C5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0AA"/>
    <w:pPr>
      <w:spacing w:after="200" w:line="276" w:lineRule="auto"/>
    </w:pPr>
    <w:rPr>
      <w:sz w:val="22"/>
      <w:szCs w:val="22"/>
      <w:lang w:eastAsia="en-US"/>
    </w:rPr>
  </w:style>
  <w:style w:type="paragraph" w:styleId="Ttulo1">
    <w:name w:val="heading 1"/>
    <w:basedOn w:val="Normal"/>
    <w:next w:val="Normal"/>
    <w:link w:val="Ttulo1Char"/>
    <w:uiPriority w:val="99"/>
    <w:qFormat/>
    <w:rsid w:val="004C00AA"/>
    <w:pPr>
      <w:keepNext/>
      <w:spacing w:after="0" w:line="240" w:lineRule="auto"/>
      <w:jc w:val="center"/>
      <w:outlineLvl w:val="0"/>
    </w:pPr>
    <w:rPr>
      <w:rFonts w:ascii="Verdana" w:eastAsia="Times New Roman" w:hAnsi="Verdana" w:cs="Verdana"/>
      <w:b/>
      <w:bCs/>
      <w:sz w:val="20"/>
      <w:szCs w:val="20"/>
      <w:lang w:eastAsia="pt-BR"/>
    </w:rPr>
  </w:style>
  <w:style w:type="paragraph" w:styleId="Ttulo2">
    <w:name w:val="heading 2"/>
    <w:basedOn w:val="Normal"/>
    <w:next w:val="Normal"/>
    <w:link w:val="Ttulo2Char"/>
    <w:uiPriority w:val="99"/>
    <w:qFormat/>
    <w:rsid w:val="004C00AA"/>
    <w:pPr>
      <w:keepNext/>
      <w:spacing w:after="0" w:line="240" w:lineRule="auto"/>
      <w:jc w:val="both"/>
      <w:outlineLvl w:val="1"/>
    </w:pPr>
    <w:rPr>
      <w:rFonts w:ascii="Verdana" w:eastAsia="Times New Roman" w:hAnsi="Verdana" w:cs="Verdana"/>
      <w:sz w:val="20"/>
      <w:szCs w:val="20"/>
      <w:lang w:eastAsia="pt-BR"/>
    </w:rPr>
  </w:style>
  <w:style w:type="paragraph" w:styleId="Ttulo3">
    <w:name w:val="heading 3"/>
    <w:basedOn w:val="Normal"/>
    <w:next w:val="Normal"/>
    <w:link w:val="Ttulo3Char"/>
    <w:uiPriority w:val="99"/>
    <w:qFormat/>
    <w:rsid w:val="004C00AA"/>
    <w:pPr>
      <w:keepNext/>
      <w:spacing w:after="0" w:line="240" w:lineRule="auto"/>
      <w:jc w:val="both"/>
      <w:outlineLvl w:val="2"/>
    </w:pPr>
    <w:rPr>
      <w:rFonts w:ascii="Verdana" w:eastAsia="Times New Roman" w:hAnsi="Verdana" w:cs="Verdana"/>
      <w:b/>
      <w:bCs/>
      <w:sz w:val="20"/>
      <w:szCs w:val="20"/>
      <w:lang w:eastAsia="pt-BR"/>
    </w:rPr>
  </w:style>
  <w:style w:type="paragraph" w:styleId="Ttulo6">
    <w:name w:val="heading 6"/>
    <w:basedOn w:val="Normal"/>
    <w:next w:val="Normal"/>
    <w:link w:val="Ttulo6Char"/>
    <w:uiPriority w:val="99"/>
    <w:qFormat/>
    <w:rsid w:val="004C00AA"/>
    <w:pPr>
      <w:keepNext/>
      <w:spacing w:after="0" w:line="240" w:lineRule="auto"/>
      <w:jc w:val="both"/>
      <w:outlineLvl w:val="5"/>
    </w:pPr>
    <w:rPr>
      <w:rFonts w:ascii="Arial" w:eastAsia="Times New Roman" w:hAnsi="Arial" w:cs="Arial"/>
      <w:b/>
      <w:b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0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0AA"/>
  </w:style>
  <w:style w:type="paragraph" w:styleId="Textodenotaderodap">
    <w:name w:val="footnote text"/>
    <w:basedOn w:val="Normal"/>
    <w:link w:val="TextodenotaderodapChar"/>
    <w:uiPriority w:val="99"/>
    <w:semiHidden/>
    <w:unhideWhenUsed/>
    <w:rsid w:val="004C00AA"/>
    <w:pPr>
      <w:spacing w:after="0" w:line="240" w:lineRule="auto"/>
    </w:pPr>
    <w:rPr>
      <w:sz w:val="20"/>
      <w:szCs w:val="20"/>
    </w:rPr>
  </w:style>
  <w:style w:type="character" w:customStyle="1" w:styleId="TextodenotaderodapChar">
    <w:name w:val="Texto de nota de rodapé Char"/>
    <w:link w:val="Textodenotaderodap"/>
    <w:uiPriority w:val="99"/>
    <w:semiHidden/>
    <w:rsid w:val="004C00AA"/>
    <w:rPr>
      <w:sz w:val="20"/>
      <w:szCs w:val="20"/>
    </w:rPr>
  </w:style>
  <w:style w:type="character" w:styleId="Refdenotaderodap">
    <w:name w:val="footnote reference"/>
    <w:uiPriority w:val="99"/>
    <w:semiHidden/>
    <w:unhideWhenUsed/>
    <w:rsid w:val="004C00AA"/>
    <w:rPr>
      <w:vertAlign w:val="superscript"/>
    </w:rPr>
  </w:style>
  <w:style w:type="paragraph" w:customStyle="1" w:styleId="Default">
    <w:name w:val="Default"/>
    <w:rsid w:val="004C00AA"/>
    <w:pPr>
      <w:autoSpaceDE w:val="0"/>
      <w:autoSpaceDN w:val="0"/>
      <w:adjustRightInd w:val="0"/>
    </w:pPr>
    <w:rPr>
      <w:rFonts w:ascii="Arial" w:hAnsi="Arial" w:cs="Arial"/>
      <w:color w:val="000000"/>
      <w:sz w:val="24"/>
      <w:szCs w:val="24"/>
      <w:lang w:eastAsia="en-US"/>
    </w:rPr>
  </w:style>
  <w:style w:type="character" w:styleId="Hyperlink">
    <w:name w:val="Hyperlink"/>
    <w:uiPriority w:val="99"/>
    <w:rsid w:val="004C00AA"/>
    <w:rPr>
      <w:color w:val="0000FF"/>
      <w:u w:val="single"/>
    </w:rPr>
  </w:style>
  <w:style w:type="character" w:styleId="nfase">
    <w:name w:val="Emphasis"/>
    <w:uiPriority w:val="20"/>
    <w:qFormat/>
    <w:rsid w:val="004C00AA"/>
    <w:rPr>
      <w:b/>
      <w:bCs/>
      <w:i w:val="0"/>
      <w:iCs w:val="0"/>
    </w:rPr>
  </w:style>
  <w:style w:type="character" w:customStyle="1" w:styleId="Ttulo1Char">
    <w:name w:val="Título 1 Char"/>
    <w:link w:val="Ttulo1"/>
    <w:uiPriority w:val="99"/>
    <w:rsid w:val="004C00AA"/>
    <w:rPr>
      <w:rFonts w:ascii="Verdana" w:eastAsia="Times New Roman" w:hAnsi="Verdana" w:cs="Verdana"/>
      <w:b/>
      <w:bCs/>
      <w:sz w:val="20"/>
      <w:szCs w:val="20"/>
      <w:lang w:eastAsia="pt-BR"/>
    </w:rPr>
  </w:style>
  <w:style w:type="character" w:customStyle="1" w:styleId="Ttulo2Char">
    <w:name w:val="Título 2 Char"/>
    <w:link w:val="Ttulo2"/>
    <w:uiPriority w:val="99"/>
    <w:rsid w:val="004C00AA"/>
    <w:rPr>
      <w:rFonts w:ascii="Verdana" w:eastAsia="Times New Roman" w:hAnsi="Verdana" w:cs="Verdana"/>
      <w:sz w:val="20"/>
      <w:szCs w:val="20"/>
      <w:lang w:eastAsia="pt-BR"/>
    </w:rPr>
  </w:style>
  <w:style w:type="character" w:customStyle="1" w:styleId="Ttulo3Char">
    <w:name w:val="Título 3 Char"/>
    <w:link w:val="Ttulo3"/>
    <w:uiPriority w:val="99"/>
    <w:rsid w:val="004C00AA"/>
    <w:rPr>
      <w:rFonts w:ascii="Verdana" w:eastAsia="Times New Roman" w:hAnsi="Verdana" w:cs="Verdana"/>
      <w:b/>
      <w:bCs/>
      <w:sz w:val="20"/>
      <w:szCs w:val="20"/>
      <w:lang w:eastAsia="pt-BR"/>
    </w:rPr>
  </w:style>
  <w:style w:type="character" w:customStyle="1" w:styleId="Ttulo6Char">
    <w:name w:val="Título 6 Char"/>
    <w:link w:val="Ttulo6"/>
    <w:uiPriority w:val="99"/>
    <w:rsid w:val="004C00AA"/>
    <w:rPr>
      <w:rFonts w:ascii="Arial" w:eastAsia="Times New Roman" w:hAnsi="Arial" w:cs="Arial"/>
      <w:b/>
      <w:bCs/>
      <w:sz w:val="28"/>
      <w:szCs w:val="28"/>
      <w:lang w:eastAsia="pt-BR"/>
    </w:rPr>
  </w:style>
  <w:style w:type="paragraph" w:styleId="Corpodetexto">
    <w:name w:val="Body Text"/>
    <w:basedOn w:val="Normal"/>
    <w:link w:val="CorpodetextoChar"/>
    <w:uiPriority w:val="99"/>
    <w:rsid w:val="004C00AA"/>
    <w:pPr>
      <w:spacing w:after="0" w:line="240" w:lineRule="auto"/>
      <w:jc w:val="both"/>
    </w:pPr>
    <w:rPr>
      <w:rFonts w:ascii="Verdana" w:eastAsia="Times New Roman" w:hAnsi="Verdana" w:cs="Verdana"/>
      <w:sz w:val="20"/>
      <w:szCs w:val="20"/>
      <w:lang w:eastAsia="pt-BR"/>
    </w:rPr>
  </w:style>
  <w:style w:type="character" w:customStyle="1" w:styleId="CorpodetextoChar">
    <w:name w:val="Corpo de texto Char"/>
    <w:link w:val="Corpodetexto"/>
    <w:uiPriority w:val="99"/>
    <w:rsid w:val="004C00AA"/>
    <w:rPr>
      <w:rFonts w:ascii="Verdana" w:eastAsia="Times New Roman" w:hAnsi="Verdana" w:cs="Verdana"/>
      <w:sz w:val="20"/>
      <w:szCs w:val="20"/>
      <w:lang w:eastAsia="pt-BR"/>
    </w:rPr>
  </w:style>
  <w:style w:type="paragraph" w:styleId="Ttulo">
    <w:name w:val="Title"/>
    <w:basedOn w:val="Normal"/>
    <w:link w:val="TtuloChar"/>
    <w:uiPriority w:val="99"/>
    <w:qFormat/>
    <w:rsid w:val="004C00AA"/>
    <w:pPr>
      <w:spacing w:after="0" w:line="240" w:lineRule="auto"/>
      <w:jc w:val="center"/>
    </w:pPr>
    <w:rPr>
      <w:rFonts w:ascii="Times New Roman" w:eastAsia="Times New Roman" w:hAnsi="Times New Roman"/>
      <w:b/>
      <w:bCs/>
      <w:sz w:val="32"/>
      <w:szCs w:val="32"/>
      <w:u w:val="single"/>
      <w:lang w:eastAsia="pt-BR"/>
    </w:rPr>
  </w:style>
  <w:style w:type="character" w:customStyle="1" w:styleId="TtuloChar">
    <w:name w:val="Título Char"/>
    <w:link w:val="Ttulo"/>
    <w:uiPriority w:val="99"/>
    <w:rsid w:val="004C00AA"/>
    <w:rPr>
      <w:rFonts w:ascii="Times New Roman" w:eastAsia="Times New Roman" w:hAnsi="Times New Roman" w:cs="Times New Roman"/>
      <w:b/>
      <w:bCs/>
      <w:sz w:val="32"/>
      <w:szCs w:val="32"/>
      <w:u w:val="single"/>
      <w:lang w:eastAsia="pt-BR"/>
    </w:rPr>
  </w:style>
  <w:style w:type="paragraph" w:styleId="Subttulo">
    <w:name w:val="Subtitle"/>
    <w:basedOn w:val="Normal"/>
    <w:link w:val="SubttuloChar"/>
    <w:uiPriority w:val="99"/>
    <w:qFormat/>
    <w:rsid w:val="004C00AA"/>
    <w:pPr>
      <w:spacing w:after="0" w:line="240" w:lineRule="auto"/>
      <w:jc w:val="center"/>
    </w:pPr>
    <w:rPr>
      <w:rFonts w:ascii="Verdana" w:eastAsia="Times New Roman" w:hAnsi="Verdana" w:cs="Verdana"/>
      <w:b/>
      <w:bCs/>
      <w:sz w:val="24"/>
      <w:szCs w:val="24"/>
      <w:lang w:eastAsia="pt-BR"/>
    </w:rPr>
  </w:style>
  <w:style w:type="character" w:customStyle="1" w:styleId="SubttuloChar">
    <w:name w:val="Subtítulo Char"/>
    <w:link w:val="Subttulo"/>
    <w:uiPriority w:val="99"/>
    <w:rsid w:val="004C00AA"/>
    <w:rPr>
      <w:rFonts w:ascii="Verdana" w:eastAsia="Times New Roman" w:hAnsi="Verdana" w:cs="Verdana"/>
      <w:b/>
      <w:bCs/>
      <w:sz w:val="24"/>
      <w:szCs w:val="24"/>
      <w:lang w:eastAsia="pt-BR"/>
    </w:rPr>
  </w:style>
  <w:style w:type="paragraph" w:styleId="Corpodetexto2">
    <w:name w:val="Body Text 2"/>
    <w:basedOn w:val="Normal"/>
    <w:link w:val="Corpodetexto2Char"/>
    <w:uiPriority w:val="99"/>
    <w:rsid w:val="004C00AA"/>
    <w:pPr>
      <w:spacing w:after="0" w:line="240" w:lineRule="auto"/>
      <w:jc w:val="both"/>
    </w:pPr>
    <w:rPr>
      <w:rFonts w:ascii="Verdana" w:eastAsia="Times New Roman" w:hAnsi="Verdana" w:cs="Verdana"/>
      <w:b/>
      <w:bCs/>
      <w:sz w:val="20"/>
      <w:szCs w:val="20"/>
      <w:lang w:eastAsia="pt-BR"/>
    </w:rPr>
  </w:style>
  <w:style w:type="character" w:customStyle="1" w:styleId="Corpodetexto2Char">
    <w:name w:val="Corpo de texto 2 Char"/>
    <w:link w:val="Corpodetexto2"/>
    <w:uiPriority w:val="99"/>
    <w:rsid w:val="004C00AA"/>
    <w:rPr>
      <w:rFonts w:ascii="Verdana" w:eastAsia="Times New Roman" w:hAnsi="Verdana" w:cs="Verdana"/>
      <w:b/>
      <w:bCs/>
      <w:sz w:val="20"/>
      <w:szCs w:val="20"/>
      <w:lang w:eastAsia="pt-BR"/>
    </w:rPr>
  </w:style>
  <w:style w:type="paragraph" w:styleId="Recuodecorpodetexto2">
    <w:name w:val="Body Text Indent 2"/>
    <w:basedOn w:val="Normal"/>
    <w:link w:val="Recuodecorpodetexto2Char"/>
    <w:uiPriority w:val="99"/>
    <w:rsid w:val="004C00AA"/>
    <w:pPr>
      <w:spacing w:after="0" w:line="240" w:lineRule="auto"/>
      <w:ind w:left="1416"/>
      <w:jc w:val="both"/>
    </w:pPr>
    <w:rPr>
      <w:rFonts w:ascii="Verdana" w:eastAsia="Times New Roman" w:hAnsi="Verdana" w:cs="Verdana"/>
      <w:sz w:val="20"/>
      <w:szCs w:val="20"/>
      <w:lang w:eastAsia="pt-BR"/>
    </w:rPr>
  </w:style>
  <w:style w:type="character" w:customStyle="1" w:styleId="Recuodecorpodetexto2Char">
    <w:name w:val="Recuo de corpo de texto 2 Char"/>
    <w:link w:val="Recuodecorpodetexto2"/>
    <w:uiPriority w:val="99"/>
    <w:rsid w:val="004C00AA"/>
    <w:rPr>
      <w:rFonts w:ascii="Verdana" w:eastAsia="Times New Roman" w:hAnsi="Verdana" w:cs="Verdana"/>
      <w:sz w:val="20"/>
      <w:szCs w:val="20"/>
      <w:lang w:eastAsia="pt-BR"/>
    </w:rPr>
  </w:style>
  <w:style w:type="paragraph" w:customStyle="1" w:styleId="TEXTODCM">
    <w:name w:val="TEXTO_DCM"/>
    <w:basedOn w:val="Normal"/>
    <w:uiPriority w:val="99"/>
    <w:rsid w:val="004C00AA"/>
    <w:pPr>
      <w:spacing w:after="0" w:line="240" w:lineRule="auto"/>
      <w:jc w:val="both"/>
    </w:pPr>
    <w:rPr>
      <w:rFonts w:ascii="Arial" w:eastAsia="Times New Roman" w:hAnsi="Arial" w:cs="Arial"/>
      <w:lang w:eastAsia="pt-BR"/>
    </w:rPr>
  </w:style>
  <w:style w:type="paragraph" w:styleId="Corpodetexto3">
    <w:name w:val="Body Text 3"/>
    <w:basedOn w:val="Normal"/>
    <w:link w:val="Corpodetexto3Char"/>
    <w:uiPriority w:val="99"/>
    <w:rsid w:val="004C00AA"/>
    <w:pPr>
      <w:spacing w:after="0" w:line="240" w:lineRule="auto"/>
      <w:jc w:val="both"/>
    </w:pPr>
    <w:rPr>
      <w:rFonts w:ascii="Arial" w:eastAsia="Times New Roman" w:hAnsi="Arial" w:cs="Arial"/>
      <w:sz w:val="20"/>
      <w:szCs w:val="20"/>
      <w:lang w:eastAsia="pt-BR"/>
    </w:rPr>
  </w:style>
  <w:style w:type="character" w:customStyle="1" w:styleId="Corpodetexto3Char">
    <w:name w:val="Corpo de texto 3 Char"/>
    <w:link w:val="Corpodetexto3"/>
    <w:uiPriority w:val="99"/>
    <w:rsid w:val="004C00AA"/>
    <w:rPr>
      <w:rFonts w:ascii="Arial" w:eastAsia="Times New Roman" w:hAnsi="Arial" w:cs="Arial"/>
      <w:sz w:val="20"/>
      <w:szCs w:val="20"/>
      <w:lang w:eastAsia="pt-BR"/>
    </w:rPr>
  </w:style>
  <w:style w:type="table" w:styleId="Tabelacomgrade">
    <w:name w:val="Table Grid"/>
    <w:basedOn w:val="Tabelanormal"/>
    <w:uiPriority w:val="59"/>
    <w:rsid w:val="004C0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C00AA"/>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4C00AA"/>
    <w:rPr>
      <w:rFonts w:ascii="Tahoma" w:hAnsi="Tahoma" w:cs="Tahoma"/>
      <w:sz w:val="16"/>
      <w:szCs w:val="16"/>
    </w:rPr>
  </w:style>
  <w:style w:type="paragraph" w:styleId="Rodap">
    <w:name w:val="footer"/>
    <w:basedOn w:val="Normal"/>
    <w:link w:val="RodapChar"/>
    <w:uiPriority w:val="99"/>
    <w:unhideWhenUsed/>
    <w:rsid w:val="0011278C"/>
    <w:pPr>
      <w:tabs>
        <w:tab w:val="center" w:pos="4252"/>
        <w:tab w:val="right" w:pos="8504"/>
      </w:tabs>
      <w:spacing w:after="0" w:line="240" w:lineRule="auto"/>
    </w:pPr>
  </w:style>
  <w:style w:type="character" w:customStyle="1" w:styleId="RodapChar">
    <w:name w:val="Rodapé Char"/>
    <w:basedOn w:val="Fontepargpadro"/>
    <w:link w:val="Rodap"/>
    <w:uiPriority w:val="99"/>
    <w:rsid w:val="0011278C"/>
  </w:style>
  <w:style w:type="character" w:styleId="HiperlinkVisitado">
    <w:name w:val="FollowedHyperlink"/>
    <w:uiPriority w:val="99"/>
    <w:semiHidden/>
    <w:unhideWhenUsed/>
    <w:rsid w:val="00A45BF2"/>
    <w:rPr>
      <w:color w:val="800080"/>
      <w:u w:val="single"/>
    </w:rPr>
  </w:style>
  <w:style w:type="character" w:styleId="MenoPendente">
    <w:name w:val="Unresolved Mention"/>
    <w:basedOn w:val="Fontepargpadro"/>
    <w:uiPriority w:val="99"/>
    <w:semiHidden/>
    <w:unhideWhenUsed/>
    <w:rsid w:val="00261BC9"/>
    <w:rPr>
      <w:color w:val="605E5C"/>
      <w:shd w:val="clear" w:color="auto" w:fill="E1DFDD"/>
    </w:rPr>
  </w:style>
  <w:style w:type="paragraph" w:styleId="PargrafodaLista">
    <w:name w:val="List Paragraph"/>
    <w:basedOn w:val="Normal"/>
    <w:uiPriority w:val="34"/>
    <w:qFormat/>
    <w:rsid w:val="005B1A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conteudo/it-n%C2%BA-39-2005-remessa-bimestral-de-informacoes-financeiro-gerenciais-e-de-gestao/1245/area/249" TargetMode="Externa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wmf"/></Relationships>
</file>

<file path=word/_rels/footnotes.xml.rels><?xml version="1.0" encoding="UTF-8" standalone="yes"?>
<Relationships xmlns="http://schemas.openxmlformats.org/package/2006/relationships"><Relationship Id="rId3" Type="http://schemas.openxmlformats.org/officeDocument/2006/relationships/hyperlink" Target="https://www1.tce.pr.gov.br/conteudo/it-n%C2%BA-39-2005-remessa-bimestral-de-informacoes-financeiro-gerenciais-e-de-gestao/1245/area/249" TargetMode="External"/><Relationship Id="rId2" Type="http://schemas.openxmlformats.org/officeDocument/2006/relationships/hyperlink" Target="https://www1.tce.pr.gov.br/multimidia/2006/4/pdf/00042224.pdf" TargetMode="External"/><Relationship Id="rId1" Type="http://schemas.openxmlformats.org/officeDocument/2006/relationships/hyperlink" Target="http://www1.tce.pr.gov.br/multimidia/2006/4/pdf/0000056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30E81-EAB2-45C8-B3E5-9F7FE7FCE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26</Pages>
  <Words>4037</Words>
  <Characters>21801</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25787</CharactersWithSpaces>
  <SharedDoc>false</SharedDoc>
  <HLinks>
    <vt:vector size="60" baseType="variant">
      <vt:variant>
        <vt:i4>16580735</vt:i4>
      </vt:variant>
      <vt:variant>
        <vt:i4>9</vt:i4>
      </vt:variant>
      <vt:variant>
        <vt:i4>0</vt:i4>
      </vt:variant>
      <vt:variant>
        <vt:i4>5</vt:i4>
      </vt:variant>
      <vt:variant>
        <vt:lpwstr>http://www1.tce.pr.gov.br/conteudo/it-nº-392005-remessa-bimestral-de-informacoes-financeiro-gerenciais-e-de-gestao/1245/area/10</vt:lpwstr>
      </vt:variant>
      <vt:variant>
        <vt:lpwstr/>
      </vt:variant>
      <vt:variant>
        <vt:i4>4915322</vt:i4>
      </vt:variant>
      <vt:variant>
        <vt:i4>6</vt:i4>
      </vt:variant>
      <vt:variant>
        <vt:i4>0</vt:i4>
      </vt:variant>
      <vt:variant>
        <vt:i4>5</vt:i4>
      </vt:variant>
      <vt:variant>
        <vt:lpwstr>http://www.planalto.gov.br/ccivil_03/leis/L4320.htm</vt:lpwstr>
      </vt:variant>
      <vt:variant>
        <vt:lpwstr/>
      </vt:variant>
      <vt:variant>
        <vt:i4>4915322</vt:i4>
      </vt:variant>
      <vt:variant>
        <vt:i4>3</vt:i4>
      </vt:variant>
      <vt:variant>
        <vt:i4>0</vt:i4>
      </vt:variant>
      <vt:variant>
        <vt:i4>5</vt:i4>
      </vt:variant>
      <vt:variant>
        <vt:lpwstr>http://www.planalto.gov.br/ccivil_03/leis/L4320.htm</vt:lpwstr>
      </vt:variant>
      <vt:variant>
        <vt:lpwstr/>
      </vt:variant>
      <vt:variant>
        <vt:i4>4587529</vt:i4>
      </vt:variant>
      <vt:variant>
        <vt:i4>0</vt:i4>
      </vt:variant>
      <vt:variant>
        <vt:i4>0</vt:i4>
      </vt:variant>
      <vt:variant>
        <vt:i4>5</vt:i4>
      </vt:variant>
      <vt:variant>
        <vt:lpwstr>http://www1.tce.pr.gov.br/conteudo/documentos-oficiais-regimento-interno/108</vt:lpwstr>
      </vt:variant>
      <vt:variant>
        <vt:lpwstr/>
      </vt:variant>
      <vt:variant>
        <vt:i4>16580735</vt:i4>
      </vt:variant>
      <vt:variant>
        <vt:i4>15</vt:i4>
      </vt:variant>
      <vt:variant>
        <vt:i4>0</vt:i4>
      </vt:variant>
      <vt:variant>
        <vt:i4>5</vt:i4>
      </vt:variant>
      <vt:variant>
        <vt:lpwstr>http://www1.tce.pr.gov.br/conteudo/it-nº-392005-remessa-bimestral-de-informacoes-financeiro-gerenciais-e-de-gestao/1245/area/10</vt:lpwstr>
      </vt:variant>
      <vt:variant>
        <vt:lpwstr/>
      </vt:variant>
      <vt:variant>
        <vt:i4>4587529</vt:i4>
      </vt:variant>
      <vt:variant>
        <vt:i4>12</vt:i4>
      </vt:variant>
      <vt:variant>
        <vt:i4>0</vt:i4>
      </vt:variant>
      <vt:variant>
        <vt:i4>5</vt:i4>
      </vt:variant>
      <vt:variant>
        <vt:lpwstr>http://www1.tce.pr.gov.br/conteudo/documentos-oficiais-regimento-interno/108</vt:lpwstr>
      </vt:variant>
      <vt:variant>
        <vt:lpwstr/>
      </vt:variant>
      <vt:variant>
        <vt:i4>4915322</vt:i4>
      </vt:variant>
      <vt:variant>
        <vt:i4>9</vt:i4>
      </vt:variant>
      <vt:variant>
        <vt:i4>0</vt:i4>
      </vt:variant>
      <vt:variant>
        <vt:i4>5</vt:i4>
      </vt:variant>
      <vt:variant>
        <vt:lpwstr>http://www.planalto.gov.br/ccivil_03/leis/L4320.htm</vt:lpwstr>
      </vt:variant>
      <vt:variant>
        <vt:lpwstr/>
      </vt:variant>
      <vt:variant>
        <vt:i4>4587529</vt:i4>
      </vt:variant>
      <vt:variant>
        <vt:i4>6</vt:i4>
      </vt:variant>
      <vt:variant>
        <vt:i4>0</vt:i4>
      </vt:variant>
      <vt:variant>
        <vt:i4>5</vt:i4>
      </vt:variant>
      <vt:variant>
        <vt:lpwstr>http://www1.tce.pr.gov.br/conteudo/documentos-oficiais-regimento-interno/108</vt:lpwstr>
      </vt:variant>
      <vt:variant>
        <vt:lpwstr/>
      </vt:variant>
      <vt:variant>
        <vt:i4>1769493</vt:i4>
      </vt:variant>
      <vt:variant>
        <vt:i4>3</vt:i4>
      </vt:variant>
      <vt:variant>
        <vt:i4>0</vt:i4>
      </vt:variant>
      <vt:variant>
        <vt:i4>5</vt:i4>
      </vt:variant>
      <vt:variant>
        <vt:lpwstr>http://agiles/tce-signerbatch/processViewer/processViewer.do?action=showSideMenu&amp;pk=129-a02i81gqnzo3w671k</vt:lpwstr>
      </vt:variant>
      <vt:variant>
        <vt:lpwstr>129-a02i81gqnzo3w672e</vt:lpwstr>
      </vt:variant>
      <vt:variant>
        <vt:i4>5308444</vt:i4>
      </vt:variant>
      <vt:variant>
        <vt:i4>0</vt:i4>
      </vt:variant>
      <vt:variant>
        <vt:i4>0</vt:i4>
      </vt:variant>
      <vt:variant>
        <vt:i4>5</vt:i4>
      </vt:variant>
      <vt:variant>
        <vt:lpwstr>http://www1.tce.pr.gov.br/multimidia/2006/4/pdf/00000564.pdf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Yarusya Rohrich da Fonseca</dc:creator>
  <cp:keywords/>
  <cp:lastModifiedBy>Yarusya Fonseca</cp:lastModifiedBy>
  <cp:revision>24</cp:revision>
  <dcterms:created xsi:type="dcterms:W3CDTF">2019-09-16T15:03:00Z</dcterms:created>
  <dcterms:modified xsi:type="dcterms:W3CDTF">2022-07-12T16:08:00Z</dcterms:modified>
</cp:coreProperties>
</file>