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6F6B" w:rsidRDefault="00006F6B" w:rsidP="00006F6B">
      <w:pPr>
        <w:spacing w:after="120"/>
        <w:jc w:val="center"/>
        <w:rPr>
          <w:rFonts w:ascii="Arial" w:hAnsi="Arial" w:cs="Arial"/>
          <w:bCs/>
        </w:rPr>
      </w:pPr>
    </w:p>
    <w:p w:rsidR="00006F6B" w:rsidRPr="00DC10C1" w:rsidRDefault="00006F6B" w:rsidP="00006F6B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DC10C1">
        <w:rPr>
          <w:rFonts w:ascii="Arial" w:hAnsi="Arial" w:cs="Arial"/>
          <w:b/>
          <w:bCs/>
          <w:sz w:val="28"/>
          <w:szCs w:val="28"/>
        </w:rPr>
        <w:t xml:space="preserve">INSTRUÇÃO DE SERVIÇO Nº </w:t>
      </w:r>
      <w:r w:rsidRPr="00DC10C1">
        <w:rPr>
          <w:rFonts w:ascii="Arial" w:hAnsi="Arial" w:cs="Arial"/>
          <w:b/>
          <w:sz w:val="28"/>
          <w:szCs w:val="28"/>
        </w:rPr>
        <w:t>18/</w:t>
      </w:r>
      <w:r>
        <w:rPr>
          <w:rFonts w:ascii="Arial" w:hAnsi="Arial" w:cs="Arial"/>
          <w:b/>
          <w:sz w:val="28"/>
          <w:szCs w:val="28"/>
        </w:rPr>
        <w:t>20</w:t>
      </w:r>
      <w:r w:rsidRPr="00DC10C1">
        <w:rPr>
          <w:rFonts w:ascii="Arial" w:hAnsi="Arial" w:cs="Arial"/>
          <w:b/>
          <w:sz w:val="28"/>
          <w:szCs w:val="28"/>
        </w:rPr>
        <w:t>11</w:t>
      </w:r>
      <w:r w:rsidR="00A5566C" w:rsidRPr="00A5566C">
        <w:rPr>
          <w:rStyle w:val="Refdenotaderodap"/>
          <w:rFonts w:ascii="Arial" w:hAnsi="Arial" w:cs="Arial"/>
          <w:b/>
          <w:sz w:val="28"/>
          <w:szCs w:val="28"/>
        </w:rPr>
        <w:footnoteReference w:customMarkFollows="1" w:id="1"/>
        <w:sym w:font="Symbol" w:char="F02A"/>
      </w:r>
    </w:p>
    <w:p w:rsidR="00006F6B" w:rsidRDefault="00006F6B" w:rsidP="00006F6B">
      <w:pPr>
        <w:spacing w:after="120"/>
        <w:jc w:val="center"/>
        <w:rPr>
          <w:rFonts w:ascii="Arial" w:hAnsi="Arial" w:cs="Arial"/>
          <w:b/>
          <w:bCs/>
        </w:rPr>
      </w:pPr>
    </w:p>
    <w:p w:rsidR="00006F6B" w:rsidRDefault="00006F6B" w:rsidP="00006F6B">
      <w:pPr>
        <w:spacing w:after="120"/>
        <w:jc w:val="center"/>
        <w:rPr>
          <w:rFonts w:ascii="Arial" w:hAnsi="Arial" w:cs="Arial"/>
          <w:bCs/>
        </w:rPr>
      </w:pPr>
    </w:p>
    <w:p w:rsidR="00006F6B" w:rsidRPr="00DC10C1" w:rsidRDefault="00006F6B" w:rsidP="00006F6B">
      <w:pPr>
        <w:pStyle w:val="Corpodetexto"/>
        <w:ind w:left="3540" w:firstLine="4"/>
        <w:rPr>
          <w:rFonts w:ascii="Arial" w:hAnsi="Arial" w:cs="Arial"/>
          <w:i/>
        </w:rPr>
      </w:pPr>
      <w:r w:rsidRPr="00DC10C1">
        <w:rPr>
          <w:rFonts w:ascii="Arial" w:hAnsi="Arial" w:cs="Arial"/>
          <w:i/>
        </w:rPr>
        <w:t>Dispõe sobre a instituição da Secretaria do Tribunal Pleno.</w:t>
      </w:r>
    </w:p>
    <w:p w:rsidR="00006F6B" w:rsidRPr="00DC10C1" w:rsidRDefault="00006F6B" w:rsidP="00006F6B">
      <w:pPr>
        <w:pStyle w:val="Corpodetexto"/>
        <w:ind w:left="3540" w:firstLine="636"/>
        <w:rPr>
          <w:rFonts w:ascii="Arial" w:hAnsi="Arial" w:cs="Arial"/>
          <w:i/>
        </w:rPr>
      </w:pPr>
    </w:p>
    <w:p w:rsidR="00006F6B" w:rsidRPr="00DC10C1" w:rsidRDefault="00006F6B" w:rsidP="00006F6B">
      <w:pPr>
        <w:rPr>
          <w:rFonts w:ascii="Arial" w:hAnsi="Arial" w:cs="Arial"/>
        </w:rPr>
      </w:pPr>
    </w:p>
    <w:p w:rsidR="00006F6B" w:rsidRPr="00DC10C1" w:rsidRDefault="00006F6B" w:rsidP="00006F6B">
      <w:pPr>
        <w:rPr>
          <w:rFonts w:ascii="Arial" w:hAnsi="Arial" w:cs="Arial"/>
        </w:rPr>
      </w:pPr>
    </w:p>
    <w:p w:rsidR="00006F6B" w:rsidRPr="00006F6B" w:rsidRDefault="00006F6B" w:rsidP="00006F6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06F6B">
        <w:rPr>
          <w:rFonts w:ascii="Arial" w:hAnsi="Arial" w:cs="Arial"/>
          <w:sz w:val="24"/>
          <w:szCs w:val="24"/>
        </w:rPr>
        <w:t xml:space="preserve">A </w:t>
      </w:r>
      <w:r w:rsidRPr="00006F6B">
        <w:rPr>
          <w:rFonts w:ascii="Arial" w:hAnsi="Arial" w:cs="Arial"/>
          <w:b/>
          <w:caps/>
          <w:sz w:val="24"/>
          <w:szCs w:val="24"/>
        </w:rPr>
        <w:t>DIRETORA GERAL do Tribunal de Contas do Estado do Paraná</w:t>
      </w:r>
      <w:r w:rsidRPr="00006F6B">
        <w:rPr>
          <w:rFonts w:ascii="Arial" w:hAnsi="Arial" w:cs="Arial"/>
          <w:sz w:val="24"/>
          <w:szCs w:val="24"/>
        </w:rPr>
        <w:t>, no uso das atribuições que lhe são conferidas no art. 150, do Regimento Interno,</w:t>
      </w:r>
    </w:p>
    <w:p w:rsidR="00006F6B" w:rsidRPr="00006F6B" w:rsidRDefault="00006F6B" w:rsidP="00006F6B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006F6B" w:rsidRPr="00006F6B" w:rsidRDefault="00006F6B" w:rsidP="00006F6B">
      <w:pPr>
        <w:pStyle w:val="Corpodetexto"/>
        <w:ind w:firstLine="708"/>
        <w:rPr>
          <w:rFonts w:ascii="Arial" w:hAnsi="Arial" w:cs="Arial"/>
          <w:b/>
        </w:rPr>
      </w:pPr>
      <w:r w:rsidRPr="00006F6B">
        <w:rPr>
          <w:rFonts w:ascii="Arial" w:hAnsi="Arial" w:cs="Arial"/>
          <w:b/>
        </w:rPr>
        <w:t>RESOLVE:</w:t>
      </w:r>
    </w:p>
    <w:p w:rsidR="00006F6B" w:rsidRPr="00006F6B" w:rsidRDefault="00006F6B" w:rsidP="00006F6B">
      <w:pPr>
        <w:jc w:val="both"/>
        <w:rPr>
          <w:rFonts w:ascii="Arial" w:hAnsi="Arial" w:cs="Arial"/>
          <w:sz w:val="24"/>
          <w:szCs w:val="24"/>
        </w:rPr>
      </w:pPr>
    </w:p>
    <w:p w:rsidR="00006F6B" w:rsidRPr="00006F6B" w:rsidRDefault="00006F6B" w:rsidP="00006F6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06F6B">
        <w:rPr>
          <w:rFonts w:ascii="Arial" w:hAnsi="Arial" w:cs="Arial"/>
          <w:b/>
          <w:sz w:val="24"/>
          <w:szCs w:val="24"/>
        </w:rPr>
        <w:t>Art. 1º</w:t>
      </w:r>
      <w:r w:rsidRPr="00006F6B">
        <w:rPr>
          <w:rFonts w:ascii="Arial" w:hAnsi="Arial" w:cs="Arial"/>
          <w:sz w:val="24"/>
          <w:szCs w:val="24"/>
        </w:rPr>
        <w:t xml:space="preserve"> Instituir o serviço de Secretaria do Tribunal Pleno no âmbito desta Diretoria, com as atribuições definidas no art. 12, do Regimento Interno.</w:t>
      </w:r>
    </w:p>
    <w:p w:rsidR="00006F6B" w:rsidRPr="00006F6B" w:rsidRDefault="00006F6B" w:rsidP="00006F6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06F6B">
        <w:rPr>
          <w:rFonts w:ascii="Arial" w:hAnsi="Arial" w:cs="Arial"/>
          <w:b/>
          <w:sz w:val="24"/>
          <w:szCs w:val="24"/>
        </w:rPr>
        <w:t xml:space="preserve">Art. 2º </w:t>
      </w:r>
      <w:r w:rsidRPr="00006F6B">
        <w:rPr>
          <w:rFonts w:ascii="Arial" w:hAnsi="Arial" w:cs="Arial"/>
          <w:sz w:val="24"/>
          <w:szCs w:val="24"/>
        </w:rPr>
        <w:t xml:space="preserve">Fica revogada a Instrução de Serviço nº 16/2011, renumerada para nº 15/2011. </w:t>
      </w:r>
    </w:p>
    <w:p w:rsidR="00006F6B" w:rsidRPr="00006F6B" w:rsidRDefault="00006F6B" w:rsidP="00006F6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06F6B">
        <w:rPr>
          <w:rFonts w:ascii="Arial" w:hAnsi="Arial" w:cs="Arial"/>
          <w:b/>
          <w:sz w:val="24"/>
          <w:szCs w:val="24"/>
        </w:rPr>
        <w:t xml:space="preserve">Art. 3º </w:t>
      </w:r>
      <w:r w:rsidRPr="00006F6B">
        <w:rPr>
          <w:rFonts w:ascii="Arial" w:hAnsi="Arial" w:cs="Arial"/>
          <w:color w:val="000000"/>
          <w:sz w:val="24"/>
          <w:szCs w:val="24"/>
        </w:rPr>
        <w:t>Esta Instrução de Serviço entrará em vigor na data de sua publicação.</w:t>
      </w:r>
    </w:p>
    <w:p w:rsidR="00006F6B" w:rsidRPr="00006F6B" w:rsidRDefault="00006F6B" w:rsidP="00006F6B">
      <w:pPr>
        <w:pStyle w:val="Textoemblo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/>
        <w:ind w:left="0" w:right="0" w:firstLine="1701"/>
        <w:rPr>
          <w:szCs w:val="24"/>
        </w:rPr>
      </w:pPr>
    </w:p>
    <w:p w:rsidR="00006F6B" w:rsidRPr="00006F6B" w:rsidRDefault="00006F6B" w:rsidP="00006F6B">
      <w:pPr>
        <w:pStyle w:val="Textoemblo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/>
        <w:ind w:left="0" w:right="0" w:firstLine="1701"/>
        <w:rPr>
          <w:szCs w:val="24"/>
        </w:rPr>
      </w:pPr>
    </w:p>
    <w:p w:rsidR="00006F6B" w:rsidRPr="00006F6B" w:rsidRDefault="00006F6B" w:rsidP="00006F6B">
      <w:pPr>
        <w:pStyle w:val="Textoemblo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/>
        <w:ind w:left="0" w:right="0" w:firstLine="0"/>
        <w:jc w:val="center"/>
        <w:rPr>
          <w:szCs w:val="24"/>
        </w:rPr>
      </w:pPr>
      <w:bookmarkStart w:id="1" w:name="DataAtualExtenso"/>
      <w:r w:rsidRPr="00006F6B">
        <w:rPr>
          <w:szCs w:val="24"/>
        </w:rPr>
        <w:t xml:space="preserve">Curitiba, </w:t>
      </w:r>
      <w:bookmarkEnd w:id="1"/>
      <w:r w:rsidRPr="00006F6B">
        <w:rPr>
          <w:szCs w:val="24"/>
        </w:rPr>
        <w:t>4 de maio de 2011.</w:t>
      </w:r>
    </w:p>
    <w:p w:rsidR="00006F6B" w:rsidRPr="00006F6B" w:rsidRDefault="00006F6B" w:rsidP="00006F6B">
      <w:pPr>
        <w:pStyle w:val="Textoemblo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/>
        <w:ind w:left="0" w:right="0" w:firstLine="1701"/>
        <w:jc w:val="right"/>
        <w:rPr>
          <w:szCs w:val="24"/>
        </w:rPr>
      </w:pPr>
    </w:p>
    <w:p w:rsidR="00006F6B" w:rsidRPr="00006F6B" w:rsidRDefault="00006F6B" w:rsidP="00006F6B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006F6B" w:rsidRPr="00006F6B" w:rsidRDefault="00006F6B" w:rsidP="00006F6B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006F6B" w:rsidRPr="00006F6B" w:rsidRDefault="00006F6B" w:rsidP="00006F6B">
      <w:pPr>
        <w:spacing w:after="120"/>
        <w:jc w:val="center"/>
        <w:rPr>
          <w:rFonts w:ascii="Arial" w:hAnsi="Arial" w:cs="Arial"/>
          <w:b/>
          <w:noProof/>
          <w:sz w:val="24"/>
          <w:szCs w:val="24"/>
        </w:rPr>
      </w:pPr>
      <w:r w:rsidRPr="00006F6B">
        <w:rPr>
          <w:rFonts w:ascii="Arial" w:hAnsi="Arial" w:cs="Arial"/>
          <w:b/>
          <w:noProof/>
          <w:sz w:val="24"/>
          <w:szCs w:val="24"/>
        </w:rPr>
        <w:t>SIMONE DE SOUZA PINTO MANASSÉS</w:t>
      </w:r>
    </w:p>
    <w:p w:rsidR="00006F6B" w:rsidRPr="00006F6B" w:rsidRDefault="00006F6B" w:rsidP="00006F6B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006F6B">
        <w:rPr>
          <w:rFonts w:ascii="Arial" w:hAnsi="Arial" w:cs="Arial"/>
          <w:noProof/>
          <w:sz w:val="24"/>
          <w:szCs w:val="24"/>
        </w:rPr>
        <w:t>Diretor Geral</w:t>
      </w:r>
    </w:p>
    <w:p w:rsidR="00006F6B" w:rsidRDefault="00006F6B" w:rsidP="00006F6B">
      <w:pPr>
        <w:spacing w:after="120"/>
        <w:jc w:val="center"/>
        <w:rPr>
          <w:rFonts w:ascii="Arial" w:hAnsi="Arial" w:cs="Arial"/>
          <w:szCs w:val="18"/>
        </w:rPr>
      </w:pPr>
    </w:p>
    <w:p w:rsidR="0015408B" w:rsidRDefault="0015408B"/>
    <w:sectPr w:rsidR="0015408B" w:rsidSect="00554EF5">
      <w:headerReference w:type="default" r:id="rId8"/>
      <w:footerReference w:type="even" r:id="rId9"/>
      <w:footerReference w:type="default" r:id="rId10"/>
      <w:pgSz w:w="11907" w:h="16839" w:code="9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6F6B" w:rsidRDefault="00006F6B" w:rsidP="00006F6B">
      <w:pPr>
        <w:spacing w:after="0" w:line="240" w:lineRule="auto"/>
      </w:pPr>
      <w:r>
        <w:separator/>
      </w:r>
    </w:p>
  </w:endnote>
  <w:endnote w:type="continuationSeparator" w:id="0">
    <w:p w:rsidR="00006F6B" w:rsidRDefault="00006F6B" w:rsidP="00006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29B" w:rsidRDefault="00A5566C" w:rsidP="006F240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1629B" w:rsidRDefault="00A5566C" w:rsidP="0051629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29B" w:rsidRDefault="00A5566C" w:rsidP="0051629B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6F6B" w:rsidRDefault="00006F6B" w:rsidP="00006F6B">
      <w:pPr>
        <w:spacing w:after="0" w:line="240" w:lineRule="auto"/>
      </w:pPr>
      <w:r>
        <w:separator/>
      </w:r>
    </w:p>
  </w:footnote>
  <w:footnote w:type="continuationSeparator" w:id="0">
    <w:p w:rsidR="00006F6B" w:rsidRDefault="00006F6B" w:rsidP="00006F6B">
      <w:pPr>
        <w:spacing w:after="0" w:line="240" w:lineRule="auto"/>
      </w:pPr>
      <w:r>
        <w:continuationSeparator/>
      </w:r>
    </w:p>
  </w:footnote>
  <w:footnote w:id="1">
    <w:p w:rsidR="00A5566C" w:rsidRPr="00A22833" w:rsidRDefault="00A5566C" w:rsidP="00A5566C">
      <w:pPr>
        <w:pStyle w:val="Textodenotaderodap"/>
        <w:rPr>
          <w:rFonts w:ascii="Arial" w:hAnsi="Arial" w:cs="Arial"/>
        </w:rPr>
      </w:pPr>
      <w:r w:rsidRPr="00A5566C">
        <w:rPr>
          <w:rStyle w:val="Refdenotaderodap"/>
        </w:rPr>
        <w:sym w:font="Symbol" w:char="F02A"/>
      </w:r>
      <w:r>
        <w:t xml:space="preserve"> </w:t>
      </w:r>
      <w:r w:rsidRPr="00A22833">
        <w:rPr>
          <w:rFonts w:ascii="Arial" w:hAnsi="Arial" w:cs="Arial"/>
          <w:b/>
        </w:rPr>
        <w:t>Notas da Biblioteca:</w:t>
      </w:r>
    </w:p>
    <w:p w:rsidR="00A5566C" w:rsidRPr="00A22833" w:rsidRDefault="00A5566C" w:rsidP="00A5566C">
      <w:pPr>
        <w:pStyle w:val="Textodenotaderodap"/>
        <w:numPr>
          <w:ilvl w:val="0"/>
          <w:numId w:val="1"/>
        </w:numPr>
        <w:overflowPunct w:val="0"/>
        <w:autoSpaceDE w:val="0"/>
        <w:autoSpaceDN w:val="0"/>
        <w:adjustRightInd w:val="0"/>
        <w:ind w:left="284" w:hanging="284"/>
        <w:rPr>
          <w:rFonts w:ascii="Arial" w:hAnsi="Arial" w:cs="Arial"/>
        </w:rPr>
      </w:pPr>
      <w:r w:rsidRPr="00A22833">
        <w:rPr>
          <w:rFonts w:ascii="Arial" w:hAnsi="Arial" w:cs="Arial"/>
        </w:rPr>
        <w:t xml:space="preserve">Este texto não substitui o publicado no periódico: </w:t>
      </w:r>
      <w:r w:rsidRPr="00A5566C">
        <w:rPr>
          <w:rStyle w:val="Hyperlink"/>
          <w:rFonts w:ascii="Arial" w:hAnsi="Arial" w:cs="Arial"/>
        </w:rPr>
        <w:t>Atos Oficiais do Tribunal de Contas do Estado do Paraná, Curitiba, PR, n. 300, 20 maio 2011, p. 136.</w:t>
      </w:r>
    </w:p>
    <w:p w:rsidR="00A5566C" w:rsidRPr="00A22833" w:rsidRDefault="00A5566C" w:rsidP="00A5566C">
      <w:pPr>
        <w:pStyle w:val="NormalWeb"/>
        <w:numPr>
          <w:ilvl w:val="0"/>
          <w:numId w:val="1"/>
        </w:numPr>
        <w:spacing w:before="0" w:beforeAutospacing="0" w:after="0" w:afterAutospacing="0"/>
        <w:ind w:left="284" w:hanging="284"/>
        <w:textAlignment w:val="top"/>
        <w:rPr>
          <w:rFonts w:ascii="Arial" w:hAnsi="Arial" w:cs="Arial"/>
          <w:sz w:val="20"/>
          <w:szCs w:val="20"/>
        </w:rPr>
      </w:pPr>
      <w:r w:rsidRPr="00A22833">
        <w:rPr>
          <w:rStyle w:val="Forte"/>
          <w:rFonts w:ascii="Arial" w:hAnsi="Arial" w:cs="Arial"/>
          <w:sz w:val="20"/>
          <w:szCs w:val="20"/>
        </w:rPr>
        <w:t>Revoga</w:t>
      </w:r>
      <w:r w:rsidRPr="00A22833">
        <w:rPr>
          <w:rFonts w:ascii="Arial" w:hAnsi="Arial" w:cs="Arial"/>
          <w:sz w:val="20"/>
          <w:szCs w:val="20"/>
        </w:rPr>
        <w:t xml:space="preserve">: </w:t>
      </w:r>
      <w:r w:rsidRPr="00A5566C">
        <w:rPr>
          <w:rStyle w:val="Hyperlink"/>
          <w:rFonts w:ascii="Arial" w:hAnsi="Arial" w:cs="Arial"/>
          <w:sz w:val="20"/>
          <w:szCs w:val="20"/>
        </w:rPr>
        <w:t xml:space="preserve">Instrução de Serviço n. </w:t>
      </w:r>
      <w:bookmarkStart w:id="0" w:name="_GoBack"/>
      <w:bookmarkEnd w:id="0"/>
      <w:r w:rsidRPr="00A5566C">
        <w:rPr>
          <w:rStyle w:val="Hyperlink"/>
          <w:rFonts w:ascii="Arial" w:hAnsi="Arial" w:cs="Arial"/>
          <w:sz w:val="20"/>
          <w:szCs w:val="20"/>
        </w:rPr>
        <w:t>15, de 19 de janeiro de 2011</w:t>
      </w:r>
      <w:r w:rsidRPr="00A5566C"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 (antiga Instrução de Serviço n. 16/2011).</w:t>
      </w:r>
    </w:p>
    <w:p w:rsidR="00A5566C" w:rsidRDefault="00A5566C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09F" w:rsidRDefault="00006F6B" w:rsidP="0091709F">
    <w:pPr>
      <w:pStyle w:val="Cabealho"/>
      <w:spacing w:before="480" w:after="120"/>
      <w:ind w:left="1134"/>
      <w:jc w:val="center"/>
      <w:rPr>
        <w:rFonts w:ascii="Arial" w:hAnsi="Arial" w:cs="Arial"/>
        <w:b/>
        <w:sz w:val="30"/>
        <w:szCs w:val="30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-3175</wp:posOffset>
          </wp:positionH>
          <wp:positionV relativeFrom="paragraph">
            <wp:posOffset>57785</wp:posOffset>
          </wp:positionV>
          <wp:extent cx="605790" cy="712470"/>
          <wp:effectExtent l="0" t="0" r="0" b="0"/>
          <wp:wrapSquare wrapText="bothSides"/>
          <wp:docPr id="1" name="Imagem 1" descr="logo TC colorido - med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C colorido - med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712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566C">
      <w:rPr>
        <w:rFonts w:ascii="Arial" w:hAnsi="Arial" w:cs="Arial"/>
        <w:b/>
        <w:sz w:val="30"/>
        <w:szCs w:val="30"/>
      </w:rPr>
      <w:t>TRIBUNAL DE CONTAS DO ESTADO DO PARANÁ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C02475"/>
    <w:multiLevelType w:val="hybridMultilevel"/>
    <w:tmpl w:val="BC6AE6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F6B"/>
    <w:rsid w:val="00006F6B"/>
    <w:rsid w:val="0015408B"/>
    <w:rsid w:val="003C536B"/>
    <w:rsid w:val="00A5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B6DBA6"/>
  <w15:chartTrackingRefBased/>
  <w15:docId w15:val="{A1758635-6618-4FDE-B3E1-49C59F573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rsid w:val="00006F6B"/>
    <w:pPr>
      <w:pBdr>
        <w:top w:val="single" w:sz="4" w:space="10" w:color="auto"/>
        <w:left w:val="single" w:sz="4" w:space="4" w:color="auto"/>
        <w:bottom w:val="single" w:sz="18" w:space="10" w:color="auto"/>
        <w:right w:val="single" w:sz="18" w:space="4" w:color="auto"/>
      </w:pBdr>
      <w:shd w:val="clear" w:color="auto" w:fill="E6E6E6"/>
      <w:spacing w:before="120" w:after="120" w:line="240" w:lineRule="auto"/>
      <w:ind w:left="1701" w:right="1701" w:firstLine="279"/>
      <w:jc w:val="both"/>
    </w:pPr>
    <w:rPr>
      <w:rFonts w:ascii="Arial" w:eastAsia="Times New Roman" w:hAnsi="Arial" w:cs="Arial"/>
      <w:sz w:val="24"/>
      <w:lang w:eastAsia="pt-BR"/>
    </w:rPr>
  </w:style>
  <w:style w:type="paragraph" w:styleId="Rodap">
    <w:name w:val="footer"/>
    <w:basedOn w:val="Normal"/>
    <w:link w:val="RodapChar"/>
    <w:rsid w:val="00006F6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rsid w:val="00006F6B"/>
    <w:rPr>
      <w:rFonts w:ascii="Times New Roman" w:eastAsia="Times New Roman" w:hAnsi="Times New Roman"/>
      <w:sz w:val="24"/>
      <w:szCs w:val="24"/>
    </w:rPr>
  </w:style>
  <w:style w:type="character" w:styleId="Nmerodepgina">
    <w:name w:val="page number"/>
    <w:basedOn w:val="Fontepargpadro"/>
    <w:rsid w:val="00006F6B"/>
  </w:style>
  <w:style w:type="paragraph" w:styleId="Cabealho">
    <w:name w:val="header"/>
    <w:basedOn w:val="Normal"/>
    <w:link w:val="CabealhoChar"/>
    <w:uiPriority w:val="99"/>
    <w:rsid w:val="00006F6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rsid w:val="00006F6B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Corpodetexto">
    <w:name w:val="Body Text"/>
    <w:basedOn w:val="Normal"/>
    <w:link w:val="CorpodetextoChar"/>
    <w:unhideWhenUsed/>
    <w:rsid w:val="00006F6B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06F6B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nhideWhenUsed/>
    <w:rsid w:val="00A5566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A5566C"/>
    <w:rPr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A5566C"/>
    <w:rPr>
      <w:vertAlign w:val="superscript"/>
    </w:rPr>
  </w:style>
  <w:style w:type="character" w:styleId="Hyperlink">
    <w:name w:val="Hyperlink"/>
    <w:unhideWhenUsed/>
    <w:rsid w:val="00A5566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556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A556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A5110-6AC6-4CA3-AAFD-8B62F683E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Yarusya Rohrich da Fonseca</dc:creator>
  <cp:keywords/>
  <dc:description/>
  <cp:lastModifiedBy>Yarusya Rohrich da Fonseca</cp:lastModifiedBy>
  <cp:revision>2</cp:revision>
  <dcterms:created xsi:type="dcterms:W3CDTF">2019-06-18T14:41:00Z</dcterms:created>
  <dcterms:modified xsi:type="dcterms:W3CDTF">2019-06-18T14:44:00Z</dcterms:modified>
</cp:coreProperties>
</file>